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附件：《2021年度</w:t>
      </w:r>
      <w:r>
        <w:rPr>
          <w:rFonts w:hint="eastAsia" w:ascii="仿宋_GB2312" w:hAnsi="仿宋_GB2312" w:eastAsia="仿宋_GB2312" w:cs="仿宋_GB2312"/>
          <w:sz w:val="32"/>
          <w:szCs w:val="32"/>
          <w:lang w:val="en-US" w:eastAsia="zh-CN"/>
        </w:rPr>
        <w:fldChar w:fldCharType="begin">
          <w:fldData xml:space="preserve">RABEAEIAMwBGADEAOAAwADkAOAAzADEANAA2ADQARQBBADUAMwBGAEYAMgA0ADEANAAzADUAQgAx
ADMAMgA4AA==
</w:fldData>
        </w:fldChar>
      </w:r>
      <w:r>
        <w:rPr>
          <w:rFonts w:hint="eastAsia" w:ascii="仿宋_GB2312" w:hAnsi="仿宋_GB2312" w:eastAsia="仿宋_GB2312" w:cs="仿宋_GB2312"/>
          <w:sz w:val="32"/>
          <w:szCs w:val="32"/>
          <w:lang w:val="en-US" w:eastAsia="zh-CN"/>
        </w:rPr>
        <w:instrText xml:space="preserve">Addin 项目名称</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法律顾问管理工作经费</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项目支出绩效自评表》</w:t>
      </w:r>
    </w:p>
    <w:tbl>
      <w:tblPr>
        <w:tblStyle w:val="8"/>
        <w:tblW w:w="9080" w:type="dxa"/>
        <w:jc w:val="center"/>
        <w:tblLayout w:type="fixed"/>
        <w:tblCellMar>
          <w:top w:w="0" w:type="dxa"/>
          <w:left w:w="108" w:type="dxa"/>
          <w:bottom w:w="0" w:type="dxa"/>
          <w:right w:w="108" w:type="dxa"/>
        </w:tblCellMar>
      </w:tblPr>
      <w:tblGrid>
        <w:gridCol w:w="588"/>
        <w:gridCol w:w="980"/>
        <w:gridCol w:w="1112"/>
        <w:gridCol w:w="730"/>
        <w:gridCol w:w="1134"/>
        <w:gridCol w:w="139"/>
        <w:gridCol w:w="995"/>
        <w:gridCol w:w="851"/>
        <w:gridCol w:w="283"/>
        <w:gridCol w:w="210"/>
        <w:gridCol w:w="499"/>
        <w:gridCol w:w="162"/>
        <w:gridCol w:w="689"/>
        <w:gridCol w:w="708"/>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vAlign w:val="center"/>
          </w:tcPr>
          <w:p>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vAlign w:val="top"/>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 </w:t>
            </w:r>
            <w:r>
              <w:rPr>
                <w:rFonts w:hint="eastAsia" w:ascii="宋体" w:hAnsi="宋体" w:eastAsia="宋体" w:cs="宋体"/>
                <w:kern w:val="0"/>
                <w:sz w:val="22"/>
                <w:szCs w:val="22"/>
                <w:lang w:val="en-US" w:eastAsia="zh-CN"/>
              </w:rPr>
              <w:t>2021</w:t>
            </w:r>
            <w:r>
              <w:rPr>
                <w:rFonts w:hint="eastAsia" w:ascii="宋体" w:hAnsi="宋体" w:eastAsia="宋体" w:cs="宋体"/>
                <w:kern w:val="0"/>
                <w:sz w:val="22"/>
                <w:szCs w:val="22"/>
              </w:rPr>
              <w:t xml:space="preserve"> 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fldChar w:fldCharType="begin">
                <w:fldData xml:space="preserve">RABEAEIAMwBGADEAOAAwADkAOAAzADEANAA2ADQARQBBADUAMwBGAEYAMgA0ADEANAAzADUAQgAx
ADMAMgA4AA==
</w:fldData>
              </w:fldChar>
            </w:r>
            <w:r>
              <w:rPr>
                <w:rFonts w:hint="eastAsia" w:ascii="宋体" w:hAnsi="宋体" w:eastAsia="宋体" w:cs="宋体"/>
                <w:kern w:val="0"/>
                <w:sz w:val="18"/>
                <w:szCs w:val="18"/>
              </w:rPr>
              <w:instrText xml:space="preserve">Addin 项目名称</w:instrText>
            </w:r>
            <w:r>
              <w:rPr>
                <w:rFonts w:hint="eastAsia" w:ascii="宋体" w:hAnsi="宋体" w:eastAsia="宋体" w:cs="宋体"/>
                <w:kern w:val="0"/>
                <w:sz w:val="18"/>
                <w:szCs w:val="18"/>
              </w:rPr>
              <w:fldChar w:fldCharType="separate"/>
            </w:r>
            <w:r>
              <w:rPr>
                <w:rFonts w:hint="eastAsia" w:ascii="宋体" w:hAnsi="宋体" w:eastAsia="宋体" w:cs="宋体"/>
                <w:kern w:val="0"/>
                <w:sz w:val="18"/>
                <w:szCs w:val="18"/>
              </w:rPr>
              <w:t>法律顾问管理工作经费</w:t>
            </w:r>
            <w:r>
              <w:rPr>
                <w:rFonts w:hint="eastAsia" w:ascii="宋体" w:hAnsi="宋体" w:eastAsia="宋体" w:cs="宋体"/>
                <w:kern w:val="0"/>
                <w:sz w:val="18"/>
                <w:szCs w:val="18"/>
              </w:rPr>
              <w:fldChar w:fldCharType="end"/>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鄂州市司法局</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律师工作科</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项目资金</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79.57</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88%</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8.8</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79.57</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88%</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80" w:hRule="exact"/>
          <w:jc w:val="center"/>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1132" w:hRule="exac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both"/>
              <w:rPr>
                <w:rFonts w:ascii="宋体" w:hAnsi="宋体" w:eastAsia="宋体" w:cs="宋体"/>
                <w:kern w:val="0"/>
                <w:sz w:val="18"/>
                <w:szCs w:val="18"/>
              </w:rPr>
            </w:pPr>
            <w:r>
              <w:rPr>
                <w:rFonts w:hint="eastAsia" w:ascii="宋体" w:hAnsi="宋体" w:eastAsia="宋体" w:cs="宋体"/>
                <w:color w:val="auto"/>
                <w:kern w:val="0"/>
                <w:sz w:val="18"/>
                <w:szCs w:val="18"/>
              </w:rPr>
              <w:t>全市各级党政机关、村(社区)、学校、医疗机构普遍建立法律顾问制度，党政机关推行公职律师制度，组织律师参与涉法信访工作。</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both"/>
              <w:rPr>
                <w:rFonts w:ascii="宋体" w:hAnsi="宋体" w:eastAsia="宋体" w:cs="宋体"/>
                <w:kern w:val="0"/>
                <w:sz w:val="18"/>
                <w:szCs w:val="18"/>
              </w:rPr>
            </w:pPr>
            <w:r>
              <w:rPr>
                <w:rFonts w:hint="eastAsia" w:ascii="宋体" w:hAnsi="宋体" w:eastAsia="宋体" w:cs="宋体"/>
                <w:color w:val="auto"/>
                <w:kern w:val="0"/>
                <w:sz w:val="18"/>
                <w:szCs w:val="18"/>
                <w:lang w:val="en-US" w:eastAsia="zh-CN"/>
              </w:rPr>
              <w:t>实现全市130家党政机关法律顾问制度全覆盖；实现全市366个村（社区）法律服务全覆盖；安排律师每月定期到市信访局陪同市领导接访。</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绩</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效</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指</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00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三级指标</w:t>
            </w:r>
          </w:p>
        </w:tc>
        <w:tc>
          <w:tcPr>
            <w:tcW w:w="995" w:type="dxa"/>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年度</w:t>
            </w:r>
          </w:p>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指标值</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实际</w:t>
            </w:r>
          </w:p>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完成值</w:t>
            </w:r>
          </w:p>
        </w:tc>
        <w:tc>
          <w:tcPr>
            <w:tcW w:w="49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分值</w:t>
            </w:r>
          </w:p>
        </w:tc>
        <w:tc>
          <w:tcPr>
            <w:tcW w:w="66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得分</w:t>
            </w:r>
          </w:p>
        </w:tc>
        <w:tc>
          <w:tcPr>
            <w:tcW w:w="139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偏差原因分析及改进措施</w:t>
            </w:r>
          </w:p>
        </w:tc>
      </w:tr>
      <w:tr>
        <w:tblPrEx>
          <w:tblCellMar>
            <w:top w:w="0" w:type="dxa"/>
            <w:left w:w="108" w:type="dxa"/>
            <w:bottom w:w="0" w:type="dxa"/>
            <w:right w:w="108" w:type="dxa"/>
          </w:tblCellMar>
        </w:tblPrEx>
        <w:trPr>
          <w:trHeight w:val="855"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112"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003" w:type="dxa"/>
            <w:gridSpan w:val="3"/>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color w:val="auto"/>
                <w:kern w:val="0"/>
                <w:sz w:val="18"/>
                <w:szCs w:val="18"/>
                <w:highlight w:val="none"/>
                <w:lang w:eastAsia="zh-CN"/>
              </w:rPr>
            </w:pPr>
            <w:r>
              <w:rPr>
                <w:rFonts w:hint="eastAsia" w:asciiTheme="minorEastAsia" w:hAnsiTheme="minorEastAsia" w:eastAsiaTheme="minorEastAsia" w:cstheme="minorEastAsia"/>
                <w:color w:val="auto"/>
                <w:kern w:val="0"/>
                <w:sz w:val="18"/>
                <w:szCs w:val="18"/>
                <w:highlight w:val="none"/>
                <w:lang w:eastAsia="zh-CN"/>
              </w:rPr>
              <w:t>全市</w:t>
            </w:r>
            <w:r>
              <w:rPr>
                <w:rFonts w:hint="eastAsia" w:asciiTheme="minorEastAsia" w:hAnsiTheme="minorEastAsia" w:eastAsiaTheme="minorEastAsia" w:cstheme="minorEastAsia"/>
                <w:color w:val="auto"/>
                <w:kern w:val="0"/>
                <w:sz w:val="18"/>
                <w:szCs w:val="18"/>
                <w:highlight w:val="none"/>
                <w:lang w:val="en-US" w:eastAsia="zh-CN"/>
              </w:rPr>
              <w:t>364</w:t>
            </w:r>
            <w:r>
              <w:rPr>
                <w:rFonts w:hint="eastAsia" w:asciiTheme="minorEastAsia" w:hAnsiTheme="minorEastAsia" w:eastAsiaTheme="minorEastAsia" w:cstheme="minorEastAsia"/>
                <w:color w:val="auto"/>
                <w:kern w:val="0"/>
                <w:sz w:val="18"/>
                <w:szCs w:val="18"/>
                <w:highlight w:val="none"/>
                <w:lang w:eastAsia="zh-CN"/>
              </w:rPr>
              <w:t>村（社区）法律顾问、法律服务全覆盖</w:t>
            </w:r>
          </w:p>
        </w:tc>
        <w:tc>
          <w:tcPr>
            <w:tcW w:w="995" w:type="dxa"/>
            <w:tcBorders>
              <w:top w:val="nil"/>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color w:val="auto"/>
                <w:kern w:val="0"/>
                <w:sz w:val="18"/>
                <w:szCs w:val="18"/>
                <w:highlight w:val="none"/>
                <w:lang w:eastAsia="zh-CN"/>
              </w:rPr>
            </w:pPr>
            <w:r>
              <w:rPr>
                <w:rFonts w:hint="eastAsia" w:asciiTheme="minorEastAsia" w:hAnsiTheme="minorEastAsia" w:eastAsiaTheme="minorEastAsia" w:cstheme="minorEastAsia"/>
                <w:color w:val="auto"/>
                <w:kern w:val="0"/>
                <w:sz w:val="18"/>
                <w:szCs w:val="18"/>
                <w:highlight w:val="none"/>
                <w:lang w:val="en-US" w:eastAsia="zh-CN"/>
              </w:rPr>
              <w:t>100%</w:t>
            </w:r>
          </w:p>
        </w:tc>
        <w:tc>
          <w:tcPr>
            <w:tcW w:w="851" w:type="dxa"/>
            <w:tcBorders>
              <w:top w:val="nil"/>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100%</w:t>
            </w:r>
          </w:p>
        </w:tc>
        <w:tc>
          <w:tcPr>
            <w:tcW w:w="493" w:type="dxa"/>
            <w:gridSpan w:val="2"/>
            <w:tcBorders>
              <w:top w:val="nil"/>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5</w:t>
            </w:r>
          </w:p>
        </w:tc>
        <w:tc>
          <w:tcPr>
            <w:tcW w:w="661" w:type="dxa"/>
            <w:gridSpan w:val="2"/>
            <w:tcBorders>
              <w:top w:val="nil"/>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5</w:t>
            </w:r>
          </w:p>
        </w:tc>
        <w:tc>
          <w:tcPr>
            <w:tcW w:w="1397" w:type="dxa"/>
            <w:gridSpan w:val="2"/>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kern w:val="0"/>
                <w:sz w:val="18"/>
                <w:szCs w:val="18"/>
              </w:rPr>
            </w:pPr>
          </w:p>
        </w:tc>
      </w:tr>
      <w:tr>
        <w:tblPrEx>
          <w:tblCellMar>
            <w:top w:w="0" w:type="dxa"/>
            <w:left w:w="108" w:type="dxa"/>
            <w:bottom w:w="0" w:type="dxa"/>
            <w:right w:w="108" w:type="dxa"/>
          </w:tblCellMar>
        </w:tblPrEx>
        <w:trPr>
          <w:trHeight w:val="855"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03" w:type="dxa"/>
            <w:gridSpan w:val="3"/>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律师参与信访工作次数</w:t>
            </w:r>
          </w:p>
        </w:tc>
        <w:tc>
          <w:tcPr>
            <w:tcW w:w="995" w:type="dxa"/>
            <w:tcBorders>
              <w:top w:val="nil"/>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≥12次</w:t>
            </w:r>
          </w:p>
        </w:tc>
        <w:tc>
          <w:tcPr>
            <w:tcW w:w="851" w:type="dxa"/>
            <w:tcBorders>
              <w:top w:val="nil"/>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12次</w:t>
            </w:r>
          </w:p>
        </w:tc>
        <w:tc>
          <w:tcPr>
            <w:tcW w:w="493" w:type="dxa"/>
            <w:gridSpan w:val="2"/>
            <w:tcBorders>
              <w:top w:val="nil"/>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5</w:t>
            </w:r>
          </w:p>
        </w:tc>
        <w:tc>
          <w:tcPr>
            <w:tcW w:w="661" w:type="dxa"/>
            <w:gridSpan w:val="2"/>
            <w:tcBorders>
              <w:top w:val="nil"/>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5</w:t>
            </w:r>
          </w:p>
        </w:tc>
        <w:tc>
          <w:tcPr>
            <w:tcW w:w="1397" w:type="dxa"/>
            <w:gridSpan w:val="2"/>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kern w:val="0"/>
                <w:sz w:val="18"/>
                <w:szCs w:val="18"/>
              </w:rPr>
            </w:pPr>
          </w:p>
        </w:tc>
      </w:tr>
      <w:tr>
        <w:tblPrEx>
          <w:tblCellMar>
            <w:top w:w="0" w:type="dxa"/>
            <w:left w:w="108" w:type="dxa"/>
            <w:bottom w:w="0" w:type="dxa"/>
            <w:right w:w="108" w:type="dxa"/>
          </w:tblCellMar>
        </w:tblPrEx>
        <w:trPr>
          <w:trHeight w:val="111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03" w:type="dxa"/>
            <w:gridSpan w:val="3"/>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对全市法律顾问、公职律师、公司律师制度落实情况开展监督检查次数</w:t>
            </w:r>
          </w:p>
        </w:tc>
        <w:tc>
          <w:tcPr>
            <w:tcW w:w="995" w:type="dxa"/>
            <w:tcBorders>
              <w:top w:val="nil"/>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≥3次</w:t>
            </w:r>
          </w:p>
        </w:tc>
        <w:tc>
          <w:tcPr>
            <w:tcW w:w="851" w:type="dxa"/>
            <w:tcBorders>
              <w:top w:val="nil"/>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100%</w:t>
            </w:r>
          </w:p>
        </w:tc>
        <w:tc>
          <w:tcPr>
            <w:tcW w:w="493" w:type="dxa"/>
            <w:gridSpan w:val="2"/>
            <w:tcBorders>
              <w:top w:val="nil"/>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5</w:t>
            </w:r>
          </w:p>
        </w:tc>
        <w:tc>
          <w:tcPr>
            <w:tcW w:w="661" w:type="dxa"/>
            <w:gridSpan w:val="2"/>
            <w:tcBorders>
              <w:top w:val="nil"/>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5</w:t>
            </w:r>
          </w:p>
        </w:tc>
        <w:tc>
          <w:tcPr>
            <w:tcW w:w="1397" w:type="dxa"/>
            <w:gridSpan w:val="2"/>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kern w:val="0"/>
                <w:sz w:val="18"/>
                <w:szCs w:val="18"/>
              </w:rPr>
            </w:pPr>
          </w:p>
        </w:tc>
      </w:tr>
      <w:tr>
        <w:tblPrEx>
          <w:tblCellMar>
            <w:top w:w="0" w:type="dxa"/>
            <w:left w:w="108" w:type="dxa"/>
            <w:bottom w:w="0" w:type="dxa"/>
            <w:right w:w="108" w:type="dxa"/>
          </w:tblCellMar>
        </w:tblPrEx>
        <w:trPr>
          <w:trHeight w:val="495"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03" w:type="dxa"/>
            <w:gridSpan w:val="3"/>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color w:val="auto"/>
                <w:kern w:val="0"/>
                <w:sz w:val="18"/>
                <w:szCs w:val="18"/>
                <w:highlight w:val="none"/>
                <w:lang w:eastAsia="zh-CN"/>
              </w:rPr>
            </w:pPr>
            <w:r>
              <w:rPr>
                <w:rFonts w:hint="eastAsia" w:asciiTheme="minorEastAsia" w:hAnsiTheme="minorEastAsia" w:eastAsiaTheme="minorEastAsia" w:cstheme="minorEastAsia"/>
                <w:color w:val="auto"/>
                <w:kern w:val="0"/>
                <w:sz w:val="18"/>
                <w:szCs w:val="18"/>
                <w:highlight w:val="none"/>
                <w:lang w:val="en-US" w:eastAsia="zh-CN"/>
              </w:rPr>
              <w:t>法律顾问制度覆盖率</w:t>
            </w:r>
          </w:p>
        </w:tc>
        <w:tc>
          <w:tcPr>
            <w:tcW w:w="995" w:type="dxa"/>
            <w:tcBorders>
              <w:top w:val="nil"/>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color w:val="auto"/>
                <w:kern w:val="0"/>
                <w:sz w:val="18"/>
                <w:szCs w:val="18"/>
                <w:highlight w:val="none"/>
                <w:lang w:eastAsia="zh-CN"/>
              </w:rPr>
            </w:pPr>
            <w:r>
              <w:rPr>
                <w:rFonts w:hint="eastAsia" w:asciiTheme="minorEastAsia" w:hAnsiTheme="minorEastAsia" w:eastAsiaTheme="minorEastAsia" w:cstheme="minorEastAsia"/>
                <w:color w:val="auto"/>
                <w:kern w:val="0"/>
                <w:sz w:val="18"/>
                <w:szCs w:val="18"/>
                <w:highlight w:val="none"/>
                <w:lang w:val="en-US" w:eastAsia="zh-CN"/>
              </w:rPr>
              <w:t>100%</w:t>
            </w:r>
          </w:p>
        </w:tc>
        <w:tc>
          <w:tcPr>
            <w:tcW w:w="851" w:type="dxa"/>
            <w:tcBorders>
              <w:top w:val="nil"/>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color w:val="auto"/>
                <w:kern w:val="0"/>
                <w:sz w:val="18"/>
                <w:szCs w:val="18"/>
                <w:highlight w:val="none"/>
                <w:lang w:eastAsia="zh-CN"/>
              </w:rPr>
            </w:pPr>
            <w:r>
              <w:rPr>
                <w:rFonts w:hint="eastAsia" w:asciiTheme="minorEastAsia" w:hAnsiTheme="minorEastAsia" w:eastAsiaTheme="minorEastAsia" w:cstheme="minorEastAsia"/>
                <w:color w:val="auto"/>
                <w:kern w:val="0"/>
                <w:sz w:val="18"/>
                <w:szCs w:val="18"/>
                <w:highlight w:val="none"/>
                <w:lang w:val="en-US" w:eastAsia="zh-CN"/>
              </w:rPr>
              <w:t>100%</w:t>
            </w:r>
          </w:p>
        </w:tc>
        <w:tc>
          <w:tcPr>
            <w:tcW w:w="493" w:type="dxa"/>
            <w:gridSpan w:val="2"/>
            <w:tcBorders>
              <w:top w:val="nil"/>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5</w:t>
            </w:r>
          </w:p>
        </w:tc>
        <w:tc>
          <w:tcPr>
            <w:tcW w:w="661" w:type="dxa"/>
            <w:gridSpan w:val="2"/>
            <w:tcBorders>
              <w:top w:val="nil"/>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5</w:t>
            </w:r>
          </w:p>
        </w:tc>
        <w:tc>
          <w:tcPr>
            <w:tcW w:w="1397" w:type="dxa"/>
            <w:gridSpan w:val="2"/>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kern w:val="0"/>
                <w:sz w:val="18"/>
                <w:szCs w:val="18"/>
              </w:rPr>
            </w:pPr>
          </w:p>
        </w:tc>
      </w:tr>
      <w:tr>
        <w:tblPrEx>
          <w:tblCellMar>
            <w:top w:w="0" w:type="dxa"/>
            <w:left w:w="108" w:type="dxa"/>
            <w:bottom w:w="0" w:type="dxa"/>
            <w:right w:w="108" w:type="dxa"/>
          </w:tblCellMar>
        </w:tblPrEx>
        <w:trPr>
          <w:trHeight w:val="495"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03" w:type="dxa"/>
            <w:gridSpan w:val="3"/>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组织实施法律职业资格考试</w:t>
            </w:r>
          </w:p>
        </w:tc>
        <w:tc>
          <w:tcPr>
            <w:tcW w:w="995" w:type="dxa"/>
            <w:tcBorders>
              <w:top w:val="nil"/>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1次</w:t>
            </w:r>
          </w:p>
        </w:tc>
        <w:tc>
          <w:tcPr>
            <w:tcW w:w="851" w:type="dxa"/>
            <w:tcBorders>
              <w:top w:val="nil"/>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1次</w:t>
            </w:r>
          </w:p>
        </w:tc>
        <w:tc>
          <w:tcPr>
            <w:tcW w:w="493" w:type="dxa"/>
            <w:gridSpan w:val="2"/>
            <w:tcBorders>
              <w:top w:val="nil"/>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5</w:t>
            </w:r>
          </w:p>
        </w:tc>
        <w:tc>
          <w:tcPr>
            <w:tcW w:w="661" w:type="dxa"/>
            <w:gridSpan w:val="2"/>
            <w:tcBorders>
              <w:top w:val="nil"/>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5</w:t>
            </w:r>
          </w:p>
        </w:tc>
        <w:tc>
          <w:tcPr>
            <w:tcW w:w="1397" w:type="dxa"/>
            <w:gridSpan w:val="2"/>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color w:val="auto"/>
                <w:kern w:val="0"/>
                <w:sz w:val="18"/>
                <w:szCs w:val="18"/>
                <w:lang w:val="en-US" w:eastAsia="zh-CN"/>
              </w:rPr>
            </w:pPr>
          </w:p>
        </w:tc>
      </w:tr>
      <w:tr>
        <w:tblPrEx>
          <w:tblCellMar>
            <w:top w:w="0" w:type="dxa"/>
            <w:left w:w="108" w:type="dxa"/>
            <w:bottom w:w="0" w:type="dxa"/>
            <w:right w:w="108" w:type="dxa"/>
          </w:tblCellMar>
        </w:tblPrEx>
        <w:trPr>
          <w:trHeight w:val="495"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03" w:type="dxa"/>
            <w:gridSpan w:val="3"/>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村（社区）法律顾问全年开展法律服务场次</w:t>
            </w:r>
          </w:p>
        </w:tc>
        <w:tc>
          <w:tcPr>
            <w:tcW w:w="995" w:type="dxa"/>
            <w:tcBorders>
              <w:top w:val="nil"/>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≥3000场次</w:t>
            </w:r>
          </w:p>
        </w:tc>
        <w:tc>
          <w:tcPr>
            <w:tcW w:w="851" w:type="dxa"/>
            <w:tcBorders>
              <w:top w:val="nil"/>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highlight w:val="none"/>
                <w:lang w:val="en-US" w:eastAsia="zh-CN"/>
              </w:rPr>
              <w:t>100%</w:t>
            </w:r>
          </w:p>
        </w:tc>
        <w:tc>
          <w:tcPr>
            <w:tcW w:w="493" w:type="dxa"/>
            <w:gridSpan w:val="2"/>
            <w:tcBorders>
              <w:top w:val="nil"/>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5</w:t>
            </w:r>
          </w:p>
        </w:tc>
        <w:tc>
          <w:tcPr>
            <w:tcW w:w="661" w:type="dxa"/>
            <w:gridSpan w:val="2"/>
            <w:tcBorders>
              <w:top w:val="nil"/>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5</w:t>
            </w:r>
          </w:p>
        </w:tc>
        <w:tc>
          <w:tcPr>
            <w:tcW w:w="1397" w:type="dxa"/>
            <w:gridSpan w:val="2"/>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color w:val="auto"/>
                <w:kern w:val="0"/>
                <w:sz w:val="18"/>
                <w:szCs w:val="18"/>
                <w:lang w:val="en-US" w:eastAsia="zh-CN"/>
              </w:rPr>
            </w:pPr>
          </w:p>
        </w:tc>
      </w:tr>
      <w:tr>
        <w:tblPrEx>
          <w:tblCellMar>
            <w:top w:w="0" w:type="dxa"/>
            <w:left w:w="108" w:type="dxa"/>
            <w:bottom w:w="0" w:type="dxa"/>
            <w:right w:w="108" w:type="dxa"/>
          </w:tblCellMar>
        </w:tblPrEx>
        <w:trPr>
          <w:trHeight w:val="495"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03" w:type="dxa"/>
            <w:gridSpan w:val="3"/>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开展律师调解工作案件数</w:t>
            </w:r>
          </w:p>
        </w:tc>
        <w:tc>
          <w:tcPr>
            <w:tcW w:w="995" w:type="dxa"/>
            <w:tcBorders>
              <w:top w:val="nil"/>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≥30件</w:t>
            </w:r>
          </w:p>
        </w:tc>
        <w:tc>
          <w:tcPr>
            <w:tcW w:w="851" w:type="dxa"/>
            <w:tcBorders>
              <w:top w:val="nil"/>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highlight w:val="none"/>
                <w:lang w:val="en-US" w:eastAsia="zh-CN"/>
              </w:rPr>
              <w:t>100%</w:t>
            </w:r>
          </w:p>
        </w:tc>
        <w:tc>
          <w:tcPr>
            <w:tcW w:w="493" w:type="dxa"/>
            <w:gridSpan w:val="2"/>
            <w:tcBorders>
              <w:top w:val="nil"/>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5</w:t>
            </w:r>
          </w:p>
        </w:tc>
        <w:tc>
          <w:tcPr>
            <w:tcW w:w="661" w:type="dxa"/>
            <w:gridSpan w:val="2"/>
            <w:tcBorders>
              <w:top w:val="nil"/>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5</w:t>
            </w:r>
          </w:p>
        </w:tc>
        <w:tc>
          <w:tcPr>
            <w:tcW w:w="1397" w:type="dxa"/>
            <w:gridSpan w:val="2"/>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color w:val="auto"/>
                <w:kern w:val="0"/>
                <w:sz w:val="18"/>
                <w:szCs w:val="18"/>
                <w:lang w:val="en-US" w:eastAsia="zh-CN"/>
              </w:rPr>
            </w:pPr>
          </w:p>
        </w:tc>
      </w:tr>
      <w:tr>
        <w:tblPrEx>
          <w:tblCellMar>
            <w:top w:w="0" w:type="dxa"/>
            <w:left w:w="108" w:type="dxa"/>
            <w:bottom w:w="0" w:type="dxa"/>
            <w:right w:w="108" w:type="dxa"/>
          </w:tblCellMar>
        </w:tblPrEx>
        <w:trPr>
          <w:trHeight w:val="63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03" w:type="dxa"/>
            <w:gridSpan w:val="3"/>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开展市政府合同、文件等合法性审查件次</w:t>
            </w:r>
          </w:p>
        </w:tc>
        <w:tc>
          <w:tcPr>
            <w:tcW w:w="995" w:type="dxa"/>
            <w:tcBorders>
              <w:top w:val="nil"/>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≥30件次</w:t>
            </w:r>
          </w:p>
        </w:tc>
        <w:tc>
          <w:tcPr>
            <w:tcW w:w="851" w:type="dxa"/>
            <w:tcBorders>
              <w:top w:val="nil"/>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highlight w:val="none"/>
                <w:lang w:val="en-US" w:eastAsia="zh-CN"/>
              </w:rPr>
              <w:t>100%</w:t>
            </w:r>
          </w:p>
        </w:tc>
        <w:tc>
          <w:tcPr>
            <w:tcW w:w="493" w:type="dxa"/>
            <w:gridSpan w:val="2"/>
            <w:tcBorders>
              <w:top w:val="nil"/>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5</w:t>
            </w:r>
          </w:p>
        </w:tc>
        <w:tc>
          <w:tcPr>
            <w:tcW w:w="661" w:type="dxa"/>
            <w:gridSpan w:val="2"/>
            <w:tcBorders>
              <w:top w:val="nil"/>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5</w:t>
            </w:r>
          </w:p>
        </w:tc>
        <w:tc>
          <w:tcPr>
            <w:tcW w:w="1397" w:type="dxa"/>
            <w:gridSpan w:val="2"/>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color w:val="auto"/>
                <w:kern w:val="0"/>
                <w:sz w:val="18"/>
                <w:szCs w:val="18"/>
                <w:lang w:val="en-US" w:eastAsia="zh-CN"/>
              </w:rPr>
            </w:pPr>
          </w:p>
        </w:tc>
      </w:tr>
      <w:tr>
        <w:tblPrEx>
          <w:tblCellMar>
            <w:top w:w="0" w:type="dxa"/>
            <w:left w:w="108" w:type="dxa"/>
            <w:bottom w:w="0" w:type="dxa"/>
            <w:right w:w="108" w:type="dxa"/>
          </w:tblCellMar>
        </w:tblPrEx>
        <w:trPr>
          <w:trHeight w:val="495"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03" w:type="dxa"/>
            <w:gridSpan w:val="3"/>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主流媒体报道次数</w:t>
            </w:r>
          </w:p>
        </w:tc>
        <w:tc>
          <w:tcPr>
            <w:tcW w:w="995" w:type="dxa"/>
            <w:tcBorders>
              <w:top w:val="nil"/>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≥5次</w:t>
            </w:r>
          </w:p>
        </w:tc>
        <w:tc>
          <w:tcPr>
            <w:tcW w:w="851" w:type="dxa"/>
            <w:tcBorders>
              <w:top w:val="nil"/>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11次</w:t>
            </w:r>
          </w:p>
        </w:tc>
        <w:tc>
          <w:tcPr>
            <w:tcW w:w="493" w:type="dxa"/>
            <w:gridSpan w:val="2"/>
            <w:tcBorders>
              <w:top w:val="nil"/>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5</w:t>
            </w:r>
          </w:p>
        </w:tc>
        <w:tc>
          <w:tcPr>
            <w:tcW w:w="661" w:type="dxa"/>
            <w:gridSpan w:val="2"/>
            <w:tcBorders>
              <w:top w:val="nil"/>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5</w:t>
            </w:r>
          </w:p>
        </w:tc>
        <w:tc>
          <w:tcPr>
            <w:tcW w:w="1397" w:type="dxa"/>
            <w:gridSpan w:val="2"/>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color w:val="auto"/>
                <w:kern w:val="0"/>
                <w:sz w:val="18"/>
                <w:szCs w:val="18"/>
                <w:lang w:val="en-US" w:eastAsia="zh-CN"/>
              </w:rPr>
            </w:pPr>
          </w:p>
        </w:tc>
      </w:tr>
      <w:tr>
        <w:tblPrEx>
          <w:tblCellMar>
            <w:top w:w="0" w:type="dxa"/>
            <w:left w:w="108" w:type="dxa"/>
            <w:bottom w:w="0" w:type="dxa"/>
            <w:right w:w="108" w:type="dxa"/>
          </w:tblCellMar>
        </w:tblPrEx>
        <w:trPr>
          <w:trHeight w:val="102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003" w:type="dxa"/>
            <w:gridSpan w:val="3"/>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法律顾问工作零投诉、零上访、零应诉</w:t>
            </w:r>
          </w:p>
        </w:tc>
        <w:tc>
          <w:tcPr>
            <w:tcW w:w="995" w:type="dxa"/>
            <w:tcBorders>
              <w:top w:val="nil"/>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100%</w:t>
            </w:r>
          </w:p>
        </w:tc>
        <w:tc>
          <w:tcPr>
            <w:tcW w:w="851" w:type="dxa"/>
            <w:tcBorders>
              <w:top w:val="nil"/>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100%</w:t>
            </w:r>
          </w:p>
        </w:tc>
        <w:tc>
          <w:tcPr>
            <w:tcW w:w="493" w:type="dxa"/>
            <w:gridSpan w:val="2"/>
            <w:tcBorders>
              <w:top w:val="nil"/>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5</w:t>
            </w:r>
          </w:p>
        </w:tc>
        <w:tc>
          <w:tcPr>
            <w:tcW w:w="661" w:type="dxa"/>
            <w:gridSpan w:val="2"/>
            <w:tcBorders>
              <w:top w:val="nil"/>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5</w:t>
            </w:r>
          </w:p>
        </w:tc>
        <w:tc>
          <w:tcPr>
            <w:tcW w:w="1397" w:type="dxa"/>
            <w:gridSpan w:val="2"/>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color w:val="auto"/>
                <w:kern w:val="0"/>
                <w:sz w:val="18"/>
                <w:szCs w:val="18"/>
                <w:lang w:val="en-US" w:eastAsia="zh-CN"/>
              </w:rPr>
            </w:pPr>
          </w:p>
        </w:tc>
      </w:tr>
      <w:tr>
        <w:tblPrEx>
          <w:tblCellMar>
            <w:top w:w="0" w:type="dxa"/>
            <w:left w:w="108" w:type="dxa"/>
            <w:bottom w:w="0" w:type="dxa"/>
            <w:right w:w="108" w:type="dxa"/>
          </w:tblCellMar>
        </w:tblPrEx>
        <w:trPr>
          <w:trHeight w:val="1324"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003" w:type="dxa"/>
            <w:gridSpan w:val="3"/>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律师执业证办理、合法性审查完成时效</w:t>
            </w:r>
          </w:p>
        </w:tc>
        <w:tc>
          <w:tcPr>
            <w:tcW w:w="995" w:type="dxa"/>
            <w:tcBorders>
              <w:top w:val="nil"/>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≤7日</w:t>
            </w:r>
          </w:p>
        </w:tc>
        <w:tc>
          <w:tcPr>
            <w:tcW w:w="851" w:type="dxa"/>
            <w:tcBorders>
              <w:top w:val="nil"/>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100%</w:t>
            </w:r>
          </w:p>
        </w:tc>
        <w:tc>
          <w:tcPr>
            <w:tcW w:w="493" w:type="dxa"/>
            <w:gridSpan w:val="2"/>
            <w:tcBorders>
              <w:top w:val="nil"/>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10</w:t>
            </w:r>
          </w:p>
        </w:tc>
        <w:tc>
          <w:tcPr>
            <w:tcW w:w="661" w:type="dxa"/>
            <w:gridSpan w:val="2"/>
            <w:tcBorders>
              <w:top w:val="nil"/>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10</w:t>
            </w:r>
          </w:p>
        </w:tc>
        <w:tc>
          <w:tcPr>
            <w:tcW w:w="1397" w:type="dxa"/>
            <w:gridSpan w:val="2"/>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kern w:val="0"/>
                <w:sz w:val="18"/>
                <w:szCs w:val="18"/>
              </w:rPr>
            </w:pPr>
          </w:p>
        </w:tc>
      </w:tr>
      <w:tr>
        <w:tblPrEx>
          <w:tblCellMar>
            <w:top w:w="0" w:type="dxa"/>
            <w:left w:w="108" w:type="dxa"/>
            <w:bottom w:w="0" w:type="dxa"/>
            <w:right w:w="108" w:type="dxa"/>
          </w:tblCellMar>
        </w:tblPrEx>
        <w:trPr>
          <w:trHeight w:val="1336"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003" w:type="dxa"/>
            <w:gridSpan w:val="3"/>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村（社区）法律服务费按考核结果等次合法合规列支，管理经费支出按年度计划合法合规拨付列支</w:t>
            </w:r>
          </w:p>
        </w:tc>
        <w:tc>
          <w:tcPr>
            <w:tcW w:w="995" w:type="dxa"/>
            <w:tcBorders>
              <w:top w:val="nil"/>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color w:val="auto"/>
                <w:kern w:val="0"/>
                <w:sz w:val="18"/>
                <w:szCs w:val="18"/>
                <w:highlight w:val="none"/>
                <w:lang w:eastAsia="zh-CN"/>
              </w:rPr>
            </w:pPr>
            <w:r>
              <w:rPr>
                <w:rFonts w:hint="eastAsia" w:asciiTheme="minorEastAsia" w:hAnsiTheme="minorEastAsia" w:eastAsiaTheme="minorEastAsia" w:cstheme="minorEastAsia"/>
                <w:color w:val="auto"/>
                <w:kern w:val="0"/>
                <w:sz w:val="18"/>
                <w:szCs w:val="18"/>
                <w:highlight w:val="none"/>
                <w:lang w:val="en-US" w:eastAsia="zh-CN"/>
              </w:rPr>
              <w:t>100%</w:t>
            </w:r>
          </w:p>
        </w:tc>
        <w:tc>
          <w:tcPr>
            <w:tcW w:w="851" w:type="dxa"/>
            <w:tcBorders>
              <w:top w:val="nil"/>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color w:val="auto"/>
                <w:kern w:val="0"/>
                <w:sz w:val="18"/>
                <w:szCs w:val="18"/>
                <w:highlight w:val="none"/>
                <w:lang w:eastAsia="zh-CN"/>
              </w:rPr>
            </w:pPr>
            <w:r>
              <w:rPr>
                <w:rFonts w:hint="eastAsia" w:asciiTheme="minorEastAsia" w:hAnsiTheme="minorEastAsia" w:eastAsiaTheme="minorEastAsia" w:cstheme="minorEastAsia"/>
                <w:color w:val="auto"/>
                <w:kern w:val="0"/>
                <w:sz w:val="18"/>
                <w:szCs w:val="18"/>
                <w:highlight w:val="none"/>
                <w:lang w:val="en-US" w:eastAsia="zh-CN"/>
              </w:rPr>
              <w:t>100%</w:t>
            </w:r>
          </w:p>
        </w:tc>
        <w:tc>
          <w:tcPr>
            <w:tcW w:w="493" w:type="dxa"/>
            <w:gridSpan w:val="2"/>
            <w:tcBorders>
              <w:top w:val="nil"/>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10</w:t>
            </w:r>
          </w:p>
        </w:tc>
        <w:tc>
          <w:tcPr>
            <w:tcW w:w="661" w:type="dxa"/>
            <w:gridSpan w:val="2"/>
            <w:tcBorders>
              <w:top w:val="nil"/>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10</w:t>
            </w:r>
          </w:p>
        </w:tc>
        <w:tc>
          <w:tcPr>
            <w:tcW w:w="1397" w:type="dxa"/>
            <w:gridSpan w:val="2"/>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kern w:val="0"/>
                <w:sz w:val="18"/>
                <w:szCs w:val="18"/>
              </w:rPr>
            </w:pPr>
          </w:p>
        </w:tc>
      </w:tr>
      <w:tr>
        <w:tblPrEx>
          <w:tblCellMar>
            <w:top w:w="0" w:type="dxa"/>
            <w:left w:w="108" w:type="dxa"/>
            <w:bottom w:w="0" w:type="dxa"/>
            <w:right w:w="108" w:type="dxa"/>
          </w:tblCellMar>
        </w:tblPrEx>
        <w:trPr>
          <w:trHeight w:val="491"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03" w:type="dxa"/>
            <w:gridSpan w:val="3"/>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全年不超预算</w:t>
            </w:r>
          </w:p>
        </w:tc>
        <w:tc>
          <w:tcPr>
            <w:tcW w:w="995" w:type="dxa"/>
            <w:tcBorders>
              <w:top w:val="nil"/>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color w:val="auto"/>
                <w:kern w:val="0"/>
                <w:sz w:val="18"/>
                <w:szCs w:val="18"/>
                <w:highlight w:val="none"/>
                <w:lang w:eastAsia="zh-CN"/>
              </w:rPr>
            </w:pPr>
            <w:r>
              <w:rPr>
                <w:rFonts w:hint="eastAsia" w:asciiTheme="minorEastAsia" w:hAnsiTheme="minorEastAsia" w:eastAsiaTheme="minorEastAsia" w:cstheme="minorEastAsia"/>
                <w:color w:val="auto"/>
                <w:kern w:val="0"/>
                <w:sz w:val="18"/>
                <w:szCs w:val="18"/>
                <w:highlight w:val="none"/>
                <w:lang w:val="en-US" w:eastAsia="zh-CN"/>
              </w:rPr>
              <w:t>100%</w:t>
            </w:r>
          </w:p>
        </w:tc>
        <w:tc>
          <w:tcPr>
            <w:tcW w:w="851" w:type="dxa"/>
            <w:tcBorders>
              <w:top w:val="nil"/>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color w:val="auto"/>
                <w:kern w:val="0"/>
                <w:sz w:val="18"/>
                <w:szCs w:val="18"/>
                <w:highlight w:val="none"/>
                <w:lang w:eastAsia="zh-CN"/>
              </w:rPr>
            </w:pPr>
            <w:r>
              <w:rPr>
                <w:rFonts w:hint="eastAsia" w:asciiTheme="minorEastAsia" w:hAnsiTheme="minorEastAsia" w:eastAsiaTheme="minorEastAsia" w:cstheme="minorEastAsia"/>
                <w:color w:val="auto"/>
                <w:kern w:val="0"/>
                <w:sz w:val="18"/>
                <w:szCs w:val="18"/>
                <w:highlight w:val="none"/>
                <w:lang w:val="en-US" w:eastAsia="zh-CN"/>
              </w:rPr>
              <w:t>100%</w:t>
            </w:r>
          </w:p>
        </w:tc>
        <w:tc>
          <w:tcPr>
            <w:tcW w:w="493" w:type="dxa"/>
            <w:gridSpan w:val="2"/>
            <w:tcBorders>
              <w:top w:val="nil"/>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10</w:t>
            </w:r>
          </w:p>
        </w:tc>
        <w:tc>
          <w:tcPr>
            <w:tcW w:w="661" w:type="dxa"/>
            <w:gridSpan w:val="2"/>
            <w:tcBorders>
              <w:top w:val="nil"/>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10</w:t>
            </w:r>
          </w:p>
        </w:tc>
        <w:tc>
          <w:tcPr>
            <w:tcW w:w="1397" w:type="dxa"/>
            <w:gridSpan w:val="2"/>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kern w:val="0"/>
                <w:sz w:val="18"/>
                <w:szCs w:val="18"/>
              </w:rPr>
            </w:pPr>
          </w:p>
        </w:tc>
      </w:tr>
      <w:tr>
        <w:tblPrEx>
          <w:tblCellMar>
            <w:top w:w="0" w:type="dxa"/>
            <w:left w:w="108" w:type="dxa"/>
            <w:bottom w:w="0" w:type="dxa"/>
            <w:right w:w="108" w:type="dxa"/>
          </w:tblCellMar>
        </w:tblPrEx>
        <w:trPr>
          <w:trHeight w:val="463"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003" w:type="dxa"/>
            <w:gridSpan w:val="3"/>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法律服务满意率</w:t>
            </w:r>
          </w:p>
        </w:tc>
        <w:tc>
          <w:tcPr>
            <w:tcW w:w="995" w:type="dxa"/>
            <w:tcBorders>
              <w:top w:val="nil"/>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color w:val="auto"/>
                <w:kern w:val="0"/>
                <w:sz w:val="18"/>
                <w:szCs w:val="18"/>
                <w:highlight w:val="none"/>
                <w:lang w:eastAsia="zh-CN"/>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auto"/>
                <w:kern w:val="0"/>
                <w:sz w:val="18"/>
                <w:szCs w:val="18"/>
                <w:highlight w:val="none"/>
                <w:lang w:val="en-US" w:eastAsia="zh-CN"/>
              </w:rPr>
              <w:t>90%</w:t>
            </w:r>
          </w:p>
        </w:tc>
        <w:tc>
          <w:tcPr>
            <w:tcW w:w="851" w:type="dxa"/>
            <w:tcBorders>
              <w:top w:val="nil"/>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auto"/>
                <w:kern w:val="0"/>
                <w:sz w:val="18"/>
                <w:szCs w:val="18"/>
                <w:highlight w:val="none"/>
                <w:lang w:val="en-US" w:eastAsia="zh-CN"/>
              </w:rPr>
              <w:t>90%</w:t>
            </w:r>
          </w:p>
        </w:tc>
        <w:tc>
          <w:tcPr>
            <w:tcW w:w="493" w:type="dxa"/>
            <w:gridSpan w:val="2"/>
            <w:tcBorders>
              <w:top w:val="nil"/>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5</w:t>
            </w:r>
          </w:p>
        </w:tc>
        <w:tc>
          <w:tcPr>
            <w:tcW w:w="661" w:type="dxa"/>
            <w:gridSpan w:val="2"/>
            <w:tcBorders>
              <w:top w:val="nil"/>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5</w:t>
            </w:r>
          </w:p>
        </w:tc>
        <w:tc>
          <w:tcPr>
            <w:tcW w:w="1397" w:type="dxa"/>
            <w:gridSpan w:val="2"/>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kern w:val="0"/>
                <w:sz w:val="18"/>
                <w:szCs w:val="18"/>
              </w:rPr>
            </w:pPr>
          </w:p>
        </w:tc>
      </w:tr>
      <w:tr>
        <w:tblPrEx>
          <w:tblCellMar>
            <w:top w:w="0" w:type="dxa"/>
            <w:left w:w="108" w:type="dxa"/>
            <w:bottom w:w="0" w:type="dxa"/>
            <w:right w:w="108" w:type="dxa"/>
          </w:tblCellMar>
        </w:tblPrEx>
        <w:trPr>
          <w:trHeight w:val="1068"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03" w:type="dxa"/>
            <w:gridSpan w:val="3"/>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群众满意率</w:t>
            </w:r>
          </w:p>
        </w:tc>
        <w:tc>
          <w:tcPr>
            <w:tcW w:w="995" w:type="dxa"/>
            <w:tcBorders>
              <w:top w:val="nil"/>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000000"/>
                <w:sz w:val="18"/>
                <w:szCs w:val="18"/>
              </w:rPr>
              <w:t>≥80%</w:t>
            </w:r>
          </w:p>
        </w:tc>
        <w:tc>
          <w:tcPr>
            <w:tcW w:w="851" w:type="dxa"/>
            <w:tcBorders>
              <w:top w:val="nil"/>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80%</w:t>
            </w:r>
          </w:p>
        </w:tc>
        <w:tc>
          <w:tcPr>
            <w:tcW w:w="493" w:type="dxa"/>
            <w:gridSpan w:val="2"/>
            <w:tcBorders>
              <w:top w:val="nil"/>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5</w:t>
            </w:r>
          </w:p>
        </w:tc>
        <w:tc>
          <w:tcPr>
            <w:tcW w:w="661" w:type="dxa"/>
            <w:gridSpan w:val="2"/>
            <w:tcBorders>
              <w:top w:val="nil"/>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4</w:t>
            </w:r>
          </w:p>
        </w:tc>
        <w:tc>
          <w:tcPr>
            <w:tcW w:w="1397" w:type="dxa"/>
            <w:gridSpan w:val="2"/>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auto"/>
                <w:kern w:val="0"/>
                <w:sz w:val="18"/>
                <w:szCs w:val="18"/>
                <w:lang w:val="en-US" w:eastAsia="zh-CN"/>
              </w:rPr>
              <w:t>因个别法律顾问履约意识不强，影响了群众满意度。</w:t>
            </w:r>
          </w:p>
        </w:tc>
      </w:tr>
      <w:tr>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总分</w:t>
            </w:r>
          </w:p>
        </w:tc>
        <w:tc>
          <w:tcPr>
            <w:tcW w:w="49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100</w:t>
            </w:r>
          </w:p>
        </w:tc>
        <w:tc>
          <w:tcPr>
            <w:tcW w:w="66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97.8</w:t>
            </w:r>
          </w:p>
        </w:tc>
        <w:tc>
          <w:tcPr>
            <w:tcW w:w="139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p>
        </w:tc>
      </w:tr>
    </w:tbl>
    <w:p>
      <w:pPr>
        <w:numPr>
          <w:ilvl w:val="0"/>
          <w:numId w:val="0"/>
        </w:numPr>
        <w:spacing w:line="620" w:lineRule="exact"/>
        <w:ind w:firstLine="640" w:firstLineChars="200"/>
        <w:rPr>
          <w:rFonts w:hint="eastAsia" w:ascii="仿宋_GB2312" w:hAnsi="仿宋_GB2312" w:eastAsia="仿宋_GB2312" w:cs="仿宋_GB2312"/>
          <w:sz w:val="32"/>
          <w:szCs w:val="32"/>
          <w:lang w:val="en-US" w:eastAsia="zh-CN"/>
        </w:rPr>
      </w:pPr>
    </w:p>
    <w:p>
      <w:pPr>
        <w:numPr>
          <w:ilvl w:val="0"/>
          <w:numId w:val="0"/>
        </w:numPr>
        <w:spacing w:line="6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附件：《2021年度法治政府建设经费项目支出绩效自评表》</w:t>
      </w:r>
    </w:p>
    <w:tbl>
      <w:tblPr>
        <w:tblStyle w:val="8"/>
        <w:tblW w:w="9080" w:type="dxa"/>
        <w:jc w:val="center"/>
        <w:tblLayout w:type="fixed"/>
        <w:tblCellMar>
          <w:top w:w="0" w:type="dxa"/>
          <w:left w:w="108" w:type="dxa"/>
          <w:bottom w:w="0" w:type="dxa"/>
          <w:right w:w="108" w:type="dxa"/>
        </w:tblCellMar>
      </w:tblPr>
      <w:tblGrid>
        <w:gridCol w:w="588"/>
        <w:gridCol w:w="980"/>
        <w:gridCol w:w="1112"/>
        <w:gridCol w:w="730"/>
        <w:gridCol w:w="1134"/>
        <w:gridCol w:w="1138"/>
        <w:gridCol w:w="847"/>
        <w:gridCol w:w="283"/>
        <w:gridCol w:w="284"/>
        <w:gridCol w:w="425"/>
        <w:gridCol w:w="142"/>
        <w:gridCol w:w="155"/>
        <w:gridCol w:w="554"/>
        <w:gridCol w:w="708"/>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vAlign w:val="center"/>
          </w:tcPr>
          <w:p>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vAlign w:val="top"/>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2021</w:t>
            </w:r>
            <w:r>
              <w:rPr>
                <w:rFonts w:hint="eastAsia" w:ascii="宋体" w:hAnsi="宋体" w:eastAsia="宋体" w:cs="宋体"/>
                <w:kern w:val="0"/>
                <w:sz w:val="22"/>
                <w:szCs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法治政府建设经费</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4"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鄂州市司法局</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秘书科</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项目资金</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w:t>
            </w:r>
          </w:p>
        </w:tc>
        <w:tc>
          <w:tcPr>
            <w:tcW w:w="11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21.65</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87%</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8.7</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w:t>
            </w:r>
          </w:p>
        </w:tc>
        <w:tc>
          <w:tcPr>
            <w:tcW w:w="11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21.65</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87%</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1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1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预期目标</w:t>
            </w:r>
          </w:p>
        </w:tc>
        <w:tc>
          <w:tcPr>
            <w:tcW w:w="3398" w:type="dxa"/>
            <w:gridSpan w:val="8"/>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916" w:hRule="exac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09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根据省委全面依法治省委员会202</w:t>
            </w: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度工作要点要求，制定我市市委全面依法治市委员会202</w:t>
            </w: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年工作要点，并100%完成要点工作任务。</w:t>
            </w:r>
          </w:p>
          <w:p>
            <w:pPr>
              <w:widowControl/>
              <w:spacing w:line="240" w:lineRule="exact"/>
              <w:jc w:val="center"/>
              <w:rPr>
                <w:rFonts w:hint="eastAsia" w:ascii="宋体" w:hAnsi="宋体" w:eastAsia="宋体" w:cs="宋体"/>
                <w:kern w:val="0"/>
                <w:sz w:val="18"/>
                <w:szCs w:val="18"/>
              </w:rPr>
            </w:pPr>
          </w:p>
        </w:tc>
        <w:tc>
          <w:tcPr>
            <w:tcW w:w="3398" w:type="dxa"/>
            <w:gridSpan w:val="8"/>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认真贯彻落实党中央和省委省政府决策部署，不断深化法治领域改革创新，2021年工作目标如期完成。</w:t>
            </w:r>
          </w:p>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绩</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效</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指</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二级指标</w:t>
            </w:r>
          </w:p>
        </w:tc>
        <w:tc>
          <w:tcPr>
            <w:tcW w:w="18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三级指标</w:t>
            </w:r>
          </w:p>
        </w:tc>
        <w:tc>
          <w:tcPr>
            <w:tcW w:w="11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指标值</w:t>
            </w:r>
          </w:p>
        </w:tc>
        <w:tc>
          <w:tcPr>
            <w:tcW w:w="84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得分</w:t>
            </w:r>
          </w:p>
        </w:tc>
        <w:tc>
          <w:tcPr>
            <w:tcW w:w="141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6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数量指标</w:t>
            </w:r>
          </w:p>
        </w:tc>
        <w:tc>
          <w:tcPr>
            <w:tcW w:w="18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编印宣传材料数量</w:t>
            </w:r>
          </w:p>
        </w:tc>
        <w:tc>
          <w:tcPr>
            <w:tcW w:w="11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≥10000册</w:t>
            </w:r>
          </w:p>
        </w:tc>
        <w:tc>
          <w:tcPr>
            <w:tcW w:w="84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41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816"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8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召开</w:t>
            </w:r>
            <w:r>
              <w:rPr>
                <w:rFonts w:hint="eastAsia" w:ascii="宋体" w:hAnsi="宋体" w:eastAsia="宋体" w:cs="宋体"/>
                <w:kern w:val="0"/>
                <w:sz w:val="18"/>
                <w:szCs w:val="18"/>
              </w:rPr>
              <w:t>市委依法治市委员会、市委依法治市办</w:t>
            </w:r>
            <w:r>
              <w:rPr>
                <w:rFonts w:hint="eastAsia" w:ascii="宋体" w:hAnsi="宋体" w:eastAsia="宋体" w:cs="宋体"/>
                <w:kern w:val="0"/>
                <w:sz w:val="18"/>
                <w:szCs w:val="18"/>
                <w:lang w:val="en-US" w:eastAsia="zh-CN"/>
              </w:rPr>
              <w:t>工作会议</w:t>
            </w:r>
          </w:p>
        </w:tc>
        <w:tc>
          <w:tcPr>
            <w:tcW w:w="11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≤20次</w:t>
            </w:r>
          </w:p>
        </w:tc>
        <w:tc>
          <w:tcPr>
            <w:tcW w:w="84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328"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8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媒体报道</w:t>
            </w:r>
            <w:r>
              <w:rPr>
                <w:rFonts w:hint="eastAsia" w:ascii="宋体" w:hAnsi="宋体" w:eastAsia="宋体" w:cs="宋体"/>
                <w:kern w:val="0"/>
                <w:sz w:val="18"/>
                <w:szCs w:val="18"/>
                <w:lang w:eastAsia="zh-CN"/>
              </w:rPr>
              <w:t>次</w:t>
            </w:r>
            <w:r>
              <w:rPr>
                <w:rFonts w:hint="eastAsia" w:ascii="宋体" w:hAnsi="宋体" w:eastAsia="宋体" w:cs="宋体"/>
                <w:kern w:val="0"/>
                <w:sz w:val="18"/>
                <w:szCs w:val="18"/>
              </w:rPr>
              <w:t>数</w:t>
            </w:r>
          </w:p>
        </w:tc>
        <w:tc>
          <w:tcPr>
            <w:tcW w:w="11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≥1次</w:t>
            </w:r>
          </w:p>
        </w:tc>
        <w:tc>
          <w:tcPr>
            <w:tcW w:w="84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41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643"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每次</w:t>
            </w: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8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每次会议天数</w:t>
            </w:r>
          </w:p>
        </w:tc>
        <w:tc>
          <w:tcPr>
            <w:tcW w:w="11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1天</w:t>
            </w:r>
          </w:p>
        </w:tc>
        <w:tc>
          <w:tcPr>
            <w:tcW w:w="84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41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643"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8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组织</w:t>
            </w:r>
            <w:r>
              <w:rPr>
                <w:rFonts w:hint="eastAsia" w:ascii="宋体" w:hAnsi="宋体" w:eastAsia="宋体" w:cs="宋体"/>
                <w:kern w:val="0"/>
                <w:sz w:val="18"/>
                <w:szCs w:val="18"/>
              </w:rPr>
              <w:t>全面依法治市专题培训</w:t>
            </w:r>
          </w:p>
        </w:tc>
        <w:tc>
          <w:tcPr>
            <w:tcW w:w="11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次</w:t>
            </w:r>
          </w:p>
        </w:tc>
        <w:tc>
          <w:tcPr>
            <w:tcW w:w="84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1次</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658"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8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培训班课程课时</w:t>
            </w:r>
          </w:p>
        </w:tc>
        <w:tc>
          <w:tcPr>
            <w:tcW w:w="11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8课时</w:t>
            </w:r>
          </w:p>
        </w:tc>
        <w:tc>
          <w:tcPr>
            <w:tcW w:w="84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41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643"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8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培训人数</w:t>
            </w:r>
          </w:p>
        </w:tc>
        <w:tc>
          <w:tcPr>
            <w:tcW w:w="11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220人</w:t>
            </w:r>
          </w:p>
        </w:tc>
        <w:tc>
          <w:tcPr>
            <w:tcW w:w="84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41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972"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质量指标</w:t>
            </w:r>
          </w:p>
        </w:tc>
        <w:tc>
          <w:tcPr>
            <w:tcW w:w="18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鄂州市法治建设绩效考核任务完成率</w:t>
            </w:r>
          </w:p>
        </w:tc>
        <w:tc>
          <w:tcPr>
            <w:tcW w:w="11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全面完成市法治建设绩效考核目标任务</w:t>
            </w:r>
          </w:p>
        </w:tc>
        <w:tc>
          <w:tcPr>
            <w:tcW w:w="84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1143"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8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邀请专家对法治建设重大问题进行专题研究</w:t>
            </w:r>
          </w:p>
        </w:tc>
        <w:tc>
          <w:tcPr>
            <w:tcW w:w="11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84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41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514"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8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培训计划完成时间</w:t>
            </w:r>
          </w:p>
        </w:tc>
        <w:tc>
          <w:tcPr>
            <w:tcW w:w="11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2021年12月底前完成</w:t>
            </w:r>
          </w:p>
        </w:tc>
        <w:tc>
          <w:tcPr>
            <w:tcW w:w="84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41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1089"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8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省委法治建设绩效考核任务完成率</w:t>
            </w:r>
          </w:p>
        </w:tc>
        <w:tc>
          <w:tcPr>
            <w:tcW w:w="11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全面完成省法治建设绩效考核目标任务</w:t>
            </w:r>
          </w:p>
        </w:tc>
        <w:tc>
          <w:tcPr>
            <w:tcW w:w="84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成本指标</w:t>
            </w:r>
          </w:p>
        </w:tc>
        <w:tc>
          <w:tcPr>
            <w:tcW w:w="18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法治建设专题片</w:t>
            </w:r>
            <w:r>
              <w:rPr>
                <w:rFonts w:hint="eastAsia" w:ascii="宋体" w:hAnsi="宋体" w:eastAsia="宋体" w:cs="宋体"/>
                <w:kern w:val="0"/>
                <w:sz w:val="18"/>
                <w:szCs w:val="18"/>
                <w:lang w:eastAsia="zh-CN"/>
              </w:rPr>
              <w:t>费用</w:t>
            </w:r>
          </w:p>
        </w:tc>
        <w:tc>
          <w:tcPr>
            <w:tcW w:w="11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≤7万</w:t>
            </w:r>
          </w:p>
        </w:tc>
        <w:tc>
          <w:tcPr>
            <w:tcW w:w="84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864" w:type="dxa"/>
            <w:gridSpan w:val="2"/>
            <w:tcBorders>
              <w:top w:val="single" w:color="auto" w:sz="4" w:space="0"/>
              <w:left w:val="nil"/>
              <w:bottom w:val="single" w:color="auto" w:sz="4" w:space="0"/>
              <w:right w:val="single" w:color="auto" w:sz="4" w:space="0"/>
            </w:tcBorders>
            <w:vAlign w:val="top"/>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培训场地租赁成本</w:t>
            </w:r>
          </w:p>
        </w:tc>
        <w:tc>
          <w:tcPr>
            <w:tcW w:w="11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≤5000元</w:t>
            </w:r>
          </w:p>
        </w:tc>
        <w:tc>
          <w:tcPr>
            <w:tcW w:w="84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41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932"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18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培训人员满意度</w:t>
            </w:r>
          </w:p>
        </w:tc>
        <w:tc>
          <w:tcPr>
            <w:tcW w:w="11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84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722"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2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1538"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8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人民群众满意度测评</w:t>
            </w:r>
          </w:p>
        </w:tc>
        <w:tc>
          <w:tcPr>
            <w:tcW w:w="11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法治建设人民群众满意度测评不低于20</w:t>
            </w:r>
            <w:r>
              <w:rPr>
                <w:rFonts w:hint="eastAsia" w:ascii="宋体" w:hAnsi="宋体" w:eastAsia="宋体" w:cs="宋体"/>
                <w:kern w:val="0"/>
                <w:sz w:val="18"/>
                <w:szCs w:val="18"/>
                <w:lang w:val="en-US" w:eastAsia="zh-CN"/>
              </w:rPr>
              <w:t>20</w:t>
            </w:r>
            <w:r>
              <w:rPr>
                <w:rFonts w:hint="eastAsia" w:ascii="宋体" w:hAnsi="宋体" w:eastAsia="宋体" w:cs="宋体"/>
                <w:kern w:val="0"/>
                <w:sz w:val="18"/>
                <w:szCs w:val="18"/>
              </w:rPr>
              <w:t>年省内综合排名</w:t>
            </w:r>
          </w:p>
        </w:tc>
        <w:tc>
          <w:tcPr>
            <w:tcW w:w="84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≤第12名</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722"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w:t>
            </w:r>
          </w:p>
        </w:tc>
        <w:tc>
          <w:tcPr>
            <w:tcW w:w="12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对法治建设宣传力度有待进一步加强</w:t>
            </w:r>
          </w:p>
        </w:tc>
      </w:tr>
      <w:tr>
        <w:tblPrEx>
          <w:tblCellMar>
            <w:top w:w="0" w:type="dxa"/>
            <w:left w:w="108" w:type="dxa"/>
            <w:bottom w:w="0" w:type="dxa"/>
            <w:right w:w="108" w:type="dxa"/>
          </w:tblCellMar>
        </w:tblPrEx>
        <w:trPr>
          <w:trHeight w:val="300" w:hRule="exact"/>
          <w:jc w:val="center"/>
        </w:trPr>
        <w:tc>
          <w:tcPr>
            <w:tcW w:w="6529"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722" w:type="dxa"/>
            <w:gridSpan w:val="3"/>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96.7</w:t>
            </w:r>
          </w:p>
        </w:tc>
        <w:tc>
          <w:tcPr>
            <w:tcW w:w="12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bl>
    <w:p>
      <w:pPr>
        <w:numPr>
          <w:ilvl w:val="0"/>
          <w:numId w:val="0"/>
        </w:numPr>
        <w:spacing w:line="620" w:lineRule="exact"/>
        <w:rPr>
          <w:rFonts w:hint="default" w:ascii="仿宋_GB2312" w:hAnsi="仿宋_GB2312" w:eastAsia="仿宋_GB2312" w:cs="仿宋_GB2312"/>
          <w:sz w:val="32"/>
          <w:szCs w:val="32"/>
          <w:lang w:val="en-US" w:eastAsia="zh-CN"/>
        </w:rPr>
      </w:pPr>
    </w:p>
    <w:p>
      <w:pPr>
        <w:numPr>
          <w:ilvl w:val="0"/>
          <w:numId w:val="0"/>
        </w:numPr>
        <w:spacing w:line="620" w:lineRule="exact"/>
        <w:ind w:firstLine="640" w:firstLineChars="200"/>
        <w:rPr>
          <w:rFonts w:hint="eastAsia" w:ascii="仿宋_GB2312" w:hAnsi="仿宋_GB2312" w:eastAsia="仿宋_GB2312" w:cs="仿宋_GB2312"/>
          <w:sz w:val="32"/>
          <w:szCs w:val="32"/>
          <w:lang w:val="en-US" w:eastAsia="zh-CN"/>
        </w:rPr>
      </w:pPr>
    </w:p>
    <w:p>
      <w:pPr>
        <w:numPr>
          <w:ilvl w:val="0"/>
          <w:numId w:val="0"/>
        </w:numPr>
        <w:spacing w:line="6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附件：《2021年度政府立法及规范性文件管理项目支出绩效自评表》</w:t>
      </w:r>
    </w:p>
    <w:tbl>
      <w:tblPr>
        <w:tblStyle w:val="8"/>
        <w:tblW w:w="9080" w:type="dxa"/>
        <w:jc w:val="center"/>
        <w:tblLayout w:type="fixed"/>
        <w:tblCellMar>
          <w:top w:w="0" w:type="dxa"/>
          <w:left w:w="108" w:type="dxa"/>
          <w:bottom w:w="0" w:type="dxa"/>
          <w:right w:w="108" w:type="dxa"/>
        </w:tblCellMar>
      </w:tblPr>
      <w:tblGrid>
        <w:gridCol w:w="588"/>
        <w:gridCol w:w="980"/>
        <w:gridCol w:w="1036"/>
        <w:gridCol w:w="806"/>
        <w:gridCol w:w="1134"/>
        <w:gridCol w:w="284"/>
        <w:gridCol w:w="850"/>
        <w:gridCol w:w="851"/>
        <w:gridCol w:w="283"/>
        <w:gridCol w:w="284"/>
        <w:gridCol w:w="425"/>
        <w:gridCol w:w="162"/>
        <w:gridCol w:w="689"/>
        <w:gridCol w:w="708"/>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vAlign w:val="center"/>
          </w:tcPr>
          <w:p>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vAlign w:val="top"/>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 </w:t>
            </w:r>
            <w:r>
              <w:rPr>
                <w:rFonts w:hint="eastAsia" w:ascii="宋体" w:hAnsi="宋体" w:eastAsia="宋体" w:cs="宋体"/>
                <w:kern w:val="0"/>
                <w:sz w:val="22"/>
                <w:szCs w:val="22"/>
                <w:lang w:eastAsia="zh-CN"/>
              </w:rPr>
              <w:t>2021</w:t>
            </w:r>
            <w:r>
              <w:rPr>
                <w:rFonts w:hint="eastAsia" w:ascii="宋体" w:hAnsi="宋体" w:eastAsia="宋体" w:cs="宋体"/>
                <w:kern w:val="0"/>
                <w:sz w:val="22"/>
                <w:szCs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　</w:t>
            </w:r>
            <w:r>
              <w:rPr>
                <w:rFonts w:hint="eastAsia" w:ascii="宋体" w:hAnsi="宋体" w:eastAsia="宋体" w:cs="宋体"/>
                <w:kern w:val="0"/>
                <w:sz w:val="18"/>
                <w:szCs w:val="18"/>
                <w:lang w:eastAsia="zh-CN"/>
              </w:rPr>
              <w:t>政府立法及规范性文件管理</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color w:val="auto"/>
                <w:kern w:val="0"/>
                <w:sz w:val="18"/>
                <w:szCs w:val="18"/>
              </w:rPr>
              <w:t>鄂州市司法局</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立法科</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rPr>
            </w:pPr>
            <w:r>
              <w:rPr>
                <w:rFonts w:hint="eastAsia" w:ascii="宋体" w:hAnsi="宋体" w:eastAsia="宋体" w:cs="宋体"/>
                <w:kern w:val="0"/>
                <w:sz w:val="18"/>
                <w:szCs w:val="18"/>
              </w:rPr>
              <w:t>项目资金</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3.62</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3.62</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30%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3626" w:hRule="exac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top"/>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eastAsia="zh-CN"/>
              </w:rPr>
              <w:t>　</w:t>
            </w:r>
            <w:r>
              <w:rPr>
                <w:rFonts w:hint="eastAsia" w:ascii="宋体" w:hAnsi="宋体" w:eastAsia="宋体" w:cs="宋体"/>
                <w:kern w:val="0"/>
                <w:sz w:val="18"/>
                <w:szCs w:val="18"/>
                <w:lang w:eastAsia="zh-CN"/>
              </w:rPr>
              <w:fldChar w:fldCharType="begin">
                <w:fldData xml:space="preserve">QgA2ADUAQgA2ADgARAA5AEUAMwBGADUANABFAEIARQBCADMARgBCADYANAA5AEMAOQBFAEEARABG
ADAAOQBEAA==
</w:fldData>
              </w:fldChar>
            </w:r>
            <w:r>
              <w:rPr>
                <w:rFonts w:hint="eastAsia" w:ascii="宋体" w:hAnsi="宋体" w:eastAsia="宋体" w:cs="宋体"/>
                <w:kern w:val="0"/>
                <w:sz w:val="18"/>
                <w:szCs w:val="18"/>
                <w:lang w:eastAsia="zh-CN"/>
              </w:rPr>
              <w:instrText xml:space="preserve">Addin 项目总体目标</w:instrText>
            </w:r>
            <w:r>
              <w:rPr>
                <w:rFonts w:hint="eastAsia" w:ascii="宋体" w:hAnsi="宋体" w:eastAsia="宋体" w:cs="宋体"/>
                <w:kern w:val="0"/>
                <w:sz w:val="18"/>
                <w:szCs w:val="18"/>
                <w:lang w:eastAsia="zh-CN"/>
              </w:rPr>
              <w:fldChar w:fldCharType="separate"/>
            </w:r>
            <w:r>
              <w:rPr>
                <w:rFonts w:hint="eastAsia" w:ascii="宋体" w:hAnsi="宋体" w:eastAsia="宋体" w:cs="宋体"/>
                <w:kern w:val="0"/>
                <w:sz w:val="18"/>
                <w:szCs w:val="18"/>
                <w:lang w:eastAsia="zh-CN"/>
              </w:rPr>
              <w:t>通过完善地方政府规章制定机制、提高制度建设公众参与度，加强规范性文件制定管理和监督、健全备案审查和清理机制，努力构建完善的依法行政制度体系。具体目标是推动科学立法、民主立法、高质量立法，维护国家法制统一；推动实现规范性文件制定程序合规、内容合法。</w:t>
            </w:r>
            <w:r>
              <w:rPr>
                <w:rFonts w:hint="eastAsia" w:ascii="宋体" w:hAnsi="宋体" w:eastAsia="宋体" w:cs="宋体"/>
                <w:kern w:val="0"/>
                <w:sz w:val="18"/>
                <w:szCs w:val="18"/>
                <w:lang w:eastAsia="zh-CN"/>
              </w:rPr>
              <w:fldChar w:fldCharType="end"/>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制定出台年度立法和规范性文件计划，完成《鄂州市中心城区城市管线管理暂行办法》修改备案；完成《鄂州市物业管理实施办法》和《鄂州市农贸市场管理办法》与上位法一致的修改，完成《鄂州市控制和查处违法</w:t>
            </w:r>
            <w:r>
              <w:rPr>
                <w:rFonts w:hint="eastAsia" w:ascii="宋体" w:hAnsi="宋体" w:eastAsia="宋体" w:cs="宋体"/>
                <w:kern w:val="0"/>
                <w:sz w:val="18"/>
                <w:szCs w:val="18"/>
                <w:lang w:val="en-US" w:eastAsia="zh-CN"/>
              </w:rPr>
              <w:t xml:space="preserve"> 建设办法</w:t>
            </w:r>
            <w:r>
              <w:rPr>
                <w:rFonts w:hint="eastAsia" w:ascii="宋体" w:hAnsi="宋体" w:eastAsia="宋体" w:cs="宋体"/>
                <w:kern w:val="0"/>
                <w:sz w:val="18"/>
                <w:szCs w:val="18"/>
                <w:lang w:eastAsia="zh-CN"/>
              </w:rPr>
              <w:t>》《鄂州市城市绿化实施办法》的起草与公开征求意见；制定出台环境保护、优化营商环境、城市管理等方面规范性文件</w:t>
            </w:r>
            <w:r>
              <w:rPr>
                <w:rFonts w:hint="eastAsia" w:ascii="宋体" w:hAnsi="宋体" w:eastAsia="宋体" w:cs="宋体"/>
                <w:kern w:val="0"/>
                <w:sz w:val="18"/>
                <w:szCs w:val="18"/>
                <w:lang w:val="en-US" w:eastAsia="zh-CN"/>
              </w:rPr>
              <w:t>8件，全部进行了备案，并通过备案审查</w:t>
            </w:r>
            <w:r>
              <w:rPr>
                <w:rFonts w:hint="eastAsia" w:ascii="宋体" w:hAnsi="宋体" w:eastAsia="宋体" w:cs="宋体"/>
                <w:kern w:val="0"/>
                <w:sz w:val="18"/>
                <w:szCs w:val="18"/>
                <w:lang w:eastAsia="zh-CN"/>
              </w:rPr>
              <w:t>；完成优化营商环境“清文件”专项工作，通过</w:t>
            </w:r>
            <w:r>
              <w:rPr>
                <w:rFonts w:hint="eastAsia" w:ascii="宋体" w:hAnsi="宋体" w:eastAsia="宋体" w:cs="宋体"/>
                <w:kern w:val="0"/>
                <w:sz w:val="18"/>
                <w:szCs w:val="18"/>
                <w:lang w:val="en-US" w:eastAsia="zh-CN"/>
              </w:rPr>
              <w:t xml:space="preserve"> 发布征集线索通告和购买第三方审查服务，提高清理质效；对</w:t>
            </w:r>
            <w:r>
              <w:rPr>
                <w:rFonts w:hint="eastAsia" w:ascii="宋体" w:hAnsi="宋体" w:eastAsia="宋体" w:cs="宋体"/>
                <w:kern w:val="0"/>
                <w:sz w:val="18"/>
                <w:szCs w:val="18"/>
                <w:lang w:eastAsia="zh-CN"/>
              </w:rPr>
              <w:t>各区、部门制定出台的规范性文件</w:t>
            </w:r>
            <w:r>
              <w:rPr>
                <w:rFonts w:hint="eastAsia" w:ascii="宋体" w:hAnsi="宋体" w:eastAsia="宋体" w:cs="宋体"/>
                <w:kern w:val="0"/>
                <w:sz w:val="18"/>
                <w:szCs w:val="18"/>
                <w:lang w:val="en-US" w:eastAsia="zh-CN"/>
              </w:rPr>
              <w:t>18件进行备案审查和登记公开。</w:t>
            </w:r>
          </w:p>
        </w:tc>
      </w:tr>
      <w:tr>
        <w:tblPrEx>
          <w:tblCellMar>
            <w:top w:w="0" w:type="dxa"/>
            <w:left w:w="108" w:type="dxa"/>
            <w:bottom w:w="0" w:type="dxa"/>
            <w:right w:w="108" w:type="dxa"/>
          </w:tblCellMar>
        </w:tblPrEx>
        <w:trPr>
          <w:trHeight w:val="533" w:hRule="exact"/>
          <w:jc w:val="center"/>
        </w:trPr>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rPr>
            </w:pPr>
            <w:r>
              <w:rPr>
                <w:rFonts w:hint="eastAsia" w:ascii="宋体" w:hAnsi="宋体" w:eastAsia="宋体" w:cs="宋体"/>
                <w:kern w:val="0"/>
                <w:sz w:val="18"/>
                <w:szCs w:val="18"/>
              </w:rPr>
              <w:t>绩</w:t>
            </w:r>
          </w:p>
          <w:p>
            <w:pPr>
              <w:widowControl/>
              <w:spacing w:line="240" w:lineRule="exact"/>
              <w:jc w:val="center"/>
              <w:rPr>
                <w:rFonts w:hint="default" w:ascii="宋体" w:hAnsi="宋体" w:eastAsia="宋体" w:cs="宋体"/>
                <w:kern w:val="0"/>
                <w:sz w:val="18"/>
                <w:szCs w:val="18"/>
              </w:rPr>
            </w:pPr>
            <w:r>
              <w:rPr>
                <w:rFonts w:hint="eastAsia" w:ascii="宋体" w:hAnsi="宋体" w:eastAsia="宋体" w:cs="宋体"/>
                <w:kern w:val="0"/>
                <w:sz w:val="18"/>
                <w:szCs w:val="18"/>
              </w:rPr>
              <w:t>效</w:t>
            </w:r>
          </w:p>
          <w:p>
            <w:pPr>
              <w:widowControl/>
              <w:spacing w:line="240" w:lineRule="exact"/>
              <w:jc w:val="center"/>
              <w:rPr>
                <w:rFonts w:hint="default" w:ascii="宋体" w:hAnsi="宋体" w:eastAsia="宋体" w:cs="宋体"/>
                <w:kern w:val="0"/>
                <w:sz w:val="18"/>
                <w:szCs w:val="18"/>
              </w:rPr>
            </w:pPr>
            <w:r>
              <w:rPr>
                <w:rFonts w:hint="eastAsia" w:ascii="宋体" w:hAnsi="宋体" w:eastAsia="宋体" w:cs="宋体"/>
                <w:kern w:val="0"/>
                <w:sz w:val="18"/>
                <w:szCs w:val="18"/>
              </w:rPr>
              <w:t>指</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标</w:t>
            </w:r>
          </w:p>
        </w:tc>
        <w:tc>
          <w:tcPr>
            <w:tcW w:w="9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一级指标</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二级指标</w:t>
            </w:r>
          </w:p>
        </w:tc>
        <w:tc>
          <w:tcPr>
            <w:tcW w:w="2224"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三级指标</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指标值</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完成值</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分值</w:t>
            </w:r>
          </w:p>
        </w:tc>
        <w:tc>
          <w:tcPr>
            <w:tcW w:w="58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得分</w:t>
            </w:r>
          </w:p>
        </w:tc>
        <w:tc>
          <w:tcPr>
            <w:tcW w:w="139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487"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产出指标</w:t>
            </w:r>
          </w:p>
        </w:tc>
        <w:tc>
          <w:tcPr>
            <w:tcW w:w="103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数量指标</w:t>
            </w:r>
          </w:p>
        </w:tc>
        <w:tc>
          <w:tcPr>
            <w:tcW w:w="2224"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提请市委审议立法计划，推动立法与改革决策衔接</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1次</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1次</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8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39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503"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24"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完成优化营商环境“清文件”工作</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1次</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1次</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8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39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1487"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24"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完成《鄂州市物业管理实施办法》《鄂州市农贸市场管理办法》，完成《鄂州市网络预约出租汽车管理办法（暂行）》立法后评估</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8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39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563"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3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质量指标</w:t>
            </w:r>
          </w:p>
        </w:tc>
        <w:tc>
          <w:tcPr>
            <w:tcW w:w="2224"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规章及规范性文件备案合格</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8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39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865"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vAlign w:val="top"/>
          </w:tcPr>
          <w:p>
            <w:pPr>
              <w:widowControl/>
              <w:spacing w:line="240" w:lineRule="exact"/>
              <w:jc w:val="center"/>
              <w:rPr>
                <w:rFonts w:hint="eastAsia" w:ascii="宋体" w:hAnsi="宋体" w:eastAsia="宋体" w:cs="宋体"/>
                <w:kern w:val="0"/>
                <w:sz w:val="18"/>
                <w:szCs w:val="18"/>
              </w:rPr>
            </w:pPr>
          </w:p>
        </w:tc>
        <w:tc>
          <w:tcPr>
            <w:tcW w:w="2224"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“清”文件做到应废尽废、应改尽改</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95%</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w:t>
            </w:r>
          </w:p>
        </w:tc>
        <w:tc>
          <w:tcPr>
            <w:tcW w:w="58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39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部分文件未能一步修改到位，持续修改中</w:t>
            </w:r>
          </w:p>
        </w:tc>
      </w:tr>
      <w:tr>
        <w:tblPrEx>
          <w:tblCellMar>
            <w:top w:w="0" w:type="dxa"/>
            <w:left w:w="108" w:type="dxa"/>
            <w:bottom w:w="0" w:type="dxa"/>
            <w:right w:w="108" w:type="dxa"/>
          </w:tblCellMar>
        </w:tblPrEx>
        <w:trPr>
          <w:trHeight w:val="513"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vAlign w:val="top"/>
          </w:tcPr>
          <w:p>
            <w:pPr>
              <w:widowControl/>
              <w:spacing w:line="240" w:lineRule="exact"/>
              <w:jc w:val="center"/>
              <w:rPr>
                <w:rFonts w:hint="eastAsia" w:ascii="宋体" w:hAnsi="宋体" w:eastAsia="宋体" w:cs="宋体"/>
                <w:kern w:val="0"/>
                <w:sz w:val="18"/>
                <w:szCs w:val="18"/>
              </w:rPr>
            </w:pPr>
          </w:p>
        </w:tc>
        <w:tc>
          <w:tcPr>
            <w:tcW w:w="2224"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规章及规范性文件制定程序完备</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w:t>
            </w:r>
          </w:p>
        </w:tc>
        <w:tc>
          <w:tcPr>
            <w:tcW w:w="58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w:t>
            </w:r>
          </w:p>
        </w:tc>
        <w:tc>
          <w:tcPr>
            <w:tcW w:w="139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538"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3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时效指标</w:t>
            </w:r>
          </w:p>
        </w:tc>
        <w:tc>
          <w:tcPr>
            <w:tcW w:w="2224"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规范性文件合法性审核时间</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5个工作日</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5个工作日</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w:t>
            </w:r>
          </w:p>
        </w:tc>
        <w:tc>
          <w:tcPr>
            <w:tcW w:w="58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w:t>
            </w:r>
          </w:p>
        </w:tc>
        <w:tc>
          <w:tcPr>
            <w:tcW w:w="139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24"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规章合法性审查时间</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30日</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30日</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w:t>
            </w:r>
          </w:p>
        </w:tc>
        <w:tc>
          <w:tcPr>
            <w:tcW w:w="58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w:t>
            </w:r>
          </w:p>
        </w:tc>
        <w:tc>
          <w:tcPr>
            <w:tcW w:w="139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775"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24"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规章、规范性文件备案时间</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制定出台后</w:t>
            </w:r>
            <w:r>
              <w:rPr>
                <w:rFonts w:hint="eastAsia" w:ascii="宋体" w:hAnsi="宋体" w:eastAsia="宋体" w:cs="宋体"/>
                <w:kern w:val="0"/>
                <w:sz w:val="18"/>
                <w:szCs w:val="18"/>
                <w:lang w:val="en-US" w:eastAsia="zh-CN"/>
              </w:rPr>
              <w:t>30日内</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制定出台后</w:t>
            </w:r>
            <w:r>
              <w:rPr>
                <w:rFonts w:hint="eastAsia" w:ascii="宋体" w:hAnsi="宋体" w:eastAsia="宋体" w:cs="宋体"/>
                <w:kern w:val="0"/>
                <w:sz w:val="18"/>
                <w:szCs w:val="18"/>
                <w:lang w:val="en-US" w:eastAsia="zh-CN"/>
              </w:rPr>
              <w:t>30日内</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w:t>
            </w:r>
          </w:p>
        </w:tc>
        <w:tc>
          <w:tcPr>
            <w:tcW w:w="58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w:t>
            </w:r>
          </w:p>
        </w:tc>
        <w:tc>
          <w:tcPr>
            <w:tcW w:w="139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775"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24"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规范性文件征求意见</w:t>
            </w: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7个工作日，规章</w:t>
            </w: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30日</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8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39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488"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3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成本指标</w:t>
            </w:r>
          </w:p>
        </w:tc>
        <w:tc>
          <w:tcPr>
            <w:tcW w:w="2224"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采购第三方开展清文件审查</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≤4万</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≤4万</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8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39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500"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24"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对制定规章组织专家论证</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≤4500元/部</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≤4500元/部</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8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39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r>
      <w:tr>
        <w:tblPrEx>
          <w:tblCellMar>
            <w:top w:w="0" w:type="dxa"/>
            <w:left w:w="108" w:type="dxa"/>
            <w:bottom w:w="0" w:type="dxa"/>
            <w:right w:w="108" w:type="dxa"/>
          </w:tblCellMar>
        </w:tblPrEx>
        <w:trPr>
          <w:trHeight w:val="812"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3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2224"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立法计划征集及立法草案公开，群众知晓率与参与度</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80%</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＜80%</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8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139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群众参与度不够高，扩展渠道提高参与度。</w:t>
            </w:r>
          </w:p>
        </w:tc>
      </w:tr>
      <w:tr>
        <w:tblPrEx>
          <w:tblCellMar>
            <w:top w:w="0" w:type="dxa"/>
            <w:left w:w="108" w:type="dxa"/>
            <w:bottom w:w="0" w:type="dxa"/>
            <w:right w:w="108" w:type="dxa"/>
          </w:tblCellMar>
        </w:tblPrEx>
        <w:trPr>
          <w:trHeight w:val="863"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24"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通过制度建设，提高政府社会管理能力和效果，助力法治政府示范市创建</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80%</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80%</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8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39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550"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24"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立法工作在全省考评靠前</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前三</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并列第一</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8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39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1053"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可持续影响指标</w:t>
            </w:r>
          </w:p>
        </w:tc>
        <w:tc>
          <w:tcPr>
            <w:tcW w:w="2224"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“清文件”工作将与优化营商环境不一致文件废止或修改，持续优化营商环境</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80%</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80%</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8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39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58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91</w:t>
            </w:r>
          </w:p>
        </w:tc>
        <w:tc>
          <w:tcPr>
            <w:tcW w:w="139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bl>
    <w:p>
      <w:pPr>
        <w:numPr>
          <w:ilvl w:val="0"/>
          <w:numId w:val="0"/>
        </w:numPr>
        <w:spacing w:line="620" w:lineRule="exact"/>
        <w:rPr>
          <w:rFonts w:hint="eastAsia" w:ascii="仿宋_GB2312" w:hAnsi="仿宋_GB2312" w:eastAsia="仿宋_GB2312" w:cs="仿宋_GB2312"/>
          <w:sz w:val="32"/>
          <w:szCs w:val="32"/>
          <w:lang w:val="en-US" w:eastAsia="zh-CN"/>
        </w:rPr>
      </w:pPr>
    </w:p>
    <w:p>
      <w:pPr>
        <w:numPr>
          <w:ilvl w:val="0"/>
          <w:numId w:val="0"/>
        </w:numPr>
        <w:spacing w:line="620" w:lineRule="exact"/>
        <w:ind w:firstLine="640" w:firstLineChars="200"/>
        <w:rPr>
          <w:rFonts w:hint="eastAsia" w:ascii="仿宋_GB2312" w:hAnsi="仿宋_GB2312" w:eastAsia="仿宋_GB2312" w:cs="仿宋_GB2312"/>
          <w:sz w:val="32"/>
          <w:szCs w:val="32"/>
          <w:lang w:val="en-US" w:eastAsia="zh-CN"/>
        </w:rPr>
      </w:pPr>
    </w:p>
    <w:p>
      <w:pPr>
        <w:numPr>
          <w:ilvl w:val="0"/>
          <w:numId w:val="0"/>
        </w:numPr>
        <w:spacing w:line="6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附件：《2021年度行政执法监督和行政复议与应诉工作项目支出绩效自评表》</w:t>
      </w:r>
    </w:p>
    <w:tbl>
      <w:tblPr>
        <w:tblStyle w:val="8"/>
        <w:tblW w:w="90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8"/>
        <w:gridCol w:w="390"/>
        <w:gridCol w:w="590"/>
        <w:gridCol w:w="700"/>
        <w:gridCol w:w="615"/>
        <w:gridCol w:w="1005"/>
        <w:gridCol w:w="270"/>
        <w:gridCol w:w="870"/>
        <w:gridCol w:w="1080"/>
        <w:gridCol w:w="375"/>
        <w:gridCol w:w="329"/>
        <w:gridCol w:w="709"/>
        <w:gridCol w:w="851"/>
        <w:gridCol w:w="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vAlign w:val="center"/>
          </w:tcPr>
          <w:p>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vAlign w:val="top"/>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   </w:t>
            </w:r>
            <w:r>
              <w:rPr>
                <w:rFonts w:hint="eastAsia" w:ascii="宋体" w:hAnsi="宋体" w:eastAsia="宋体" w:cs="宋体"/>
                <w:kern w:val="0"/>
                <w:sz w:val="22"/>
                <w:szCs w:val="22"/>
                <w:lang w:val="en-US" w:eastAsia="zh-CN"/>
              </w:rPr>
              <w:t>2021</w:t>
            </w:r>
            <w:r>
              <w:rPr>
                <w:rFonts w:hint="eastAsia" w:ascii="宋体" w:hAnsi="宋体" w:eastAsia="宋体" w:cs="宋体"/>
                <w:kern w:val="0"/>
                <w:sz w:val="22"/>
                <w:szCs w:val="22"/>
              </w:rPr>
              <w:t xml:space="preserve">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exact"/>
          <w:jc w:val="center"/>
        </w:trPr>
        <w:tc>
          <w:tcPr>
            <w:tcW w:w="97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810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行政执法监督和行政复议与应诉工作经费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exact"/>
          <w:jc w:val="center"/>
        </w:trPr>
        <w:tc>
          <w:tcPr>
            <w:tcW w:w="97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05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鄂州市司法局</w:t>
            </w:r>
          </w:p>
        </w:tc>
        <w:tc>
          <w:tcPr>
            <w:tcW w:w="145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597"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行政执法协调监督科、行政复议与应诉科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exact"/>
          <w:jc w:val="center"/>
        </w:trPr>
        <w:tc>
          <w:tcPr>
            <w:tcW w:w="97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项目资金</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90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4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45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103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exact"/>
          <w:jc w:val="center"/>
        </w:trPr>
        <w:tc>
          <w:tcPr>
            <w:tcW w:w="97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905"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00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w:t>
            </w:r>
          </w:p>
        </w:tc>
        <w:tc>
          <w:tcPr>
            <w:tcW w:w="114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w:t>
            </w:r>
          </w:p>
        </w:tc>
        <w:tc>
          <w:tcPr>
            <w:tcW w:w="145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25.22</w:t>
            </w:r>
          </w:p>
        </w:tc>
        <w:tc>
          <w:tcPr>
            <w:tcW w:w="103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84%</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exact"/>
          <w:jc w:val="center"/>
        </w:trPr>
        <w:tc>
          <w:tcPr>
            <w:tcW w:w="97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90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00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w:t>
            </w:r>
          </w:p>
        </w:tc>
        <w:tc>
          <w:tcPr>
            <w:tcW w:w="114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w:t>
            </w:r>
          </w:p>
        </w:tc>
        <w:tc>
          <w:tcPr>
            <w:tcW w:w="145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25.22</w:t>
            </w:r>
          </w:p>
        </w:tc>
        <w:tc>
          <w:tcPr>
            <w:tcW w:w="103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84%</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exact"/>
          <w:jc w:val="center"/>
        </w:trPr>
        <w:tc>
          <w:tcPr>
            <w:tcW w:w="97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90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0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4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5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3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exact"/>
          <w:jc w:val="center"/>
        </w:trPr>
        <w:tc>
          <w:tcPr>
            <w:tcW w:w="97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90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0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4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5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3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4440"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4052"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6" w:hRule="exac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440" w:type="dxa"/>
            <w:gridSpan w:val="7"/>
            <w:tcBorders>
              <w:top w:val="single" w:color="auto" w:sz="4" w:space="0"/>
              <w:left w:val="nil"/>
              <w:bottom w:val="single" w:color="auto" w:sz="4" w:space="0"/>
              <w:right w:val="single" w:color="auto" w:sz="4" w:space="0"/>
            </w:tcBorders>
            <w:vAlign w:val="center"/>
          </w:tcPr>
          <w:p>
            <w:pPr>
              <w:widowControl/>
              <w:spacing w:line="240" w:lineRule="exact"/>
              <w:ind w:firstLine="360" w:firstLineChars="200"/>
              <w:jc w:val="left"/>
              <w:rPr>
                <w:rFonts w:hint="eastAsia" w:ascii="宋体" w:hAnsi="宋体" w:eastAsia="宋体" w:cs="宋体"/>
                <w:kern w:val="0"/>
                <w:sz w:val="18"/>
                <w:szCs w:val="18"/>
              </w:rPr>
            </w:pPr>
            <w:r>
              <w:rPr>
                <w:rFonts w:hint="eastAsia" w:ascii="宋体" w:hAnsi="宋体" w:eastAsia="宋体" w:cs="宋体"/>
                <w:kern w:val="0"/>
                <w:sz w:val="18"/>
                <w:szCs w:val="18"/>
              </w:rPr>
              <w:t>认真履行行政复议以及代理市政府行政诉讼案件工作职责；圆满完成2021年度工作任务，为全市依法行政提供法治保障。</w:t>
            </w:r>
          </w:p>
          <w:p>
            <w:pPr>
              <w:widowControl/>
              <w:spacing w:line="240" w:lineRule="exact"/>
              <w:ind w:firstLine="360" w:firstLineChars="20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全面推行行政执法公示、执法全过程记录、重大行政执法决定法制审核制度，严格规范行政执法，着力提升行政执法水平。切实发挥行政执法监督网络系统作用。持续开展“减证便民”行动，不让繁琐证明来回折腾企业和群众。推行证明事项告知承诺制。</w:t>
            </w:r>
          </w:p>
        </w:tc>
        <w:tc>
          <w:tcPr>
            <w:tcW w:w="4052" w:type="dxa"/>
            <w:gridSpan w:val="6"/>
            <w:tcBorders>
              <w:top w:val="single" w:color="auto" w:sz="4" w:space="0"/>
              <w:left w:val="nil"/>
              <w:bottom w:val="single" w:color="auto" w:sz="4" w:space="0"/>
              <w:right w:val="single" w:color="auto" w:sz="4" w:space="0"/>
            </w:tcBorders>
            <w:vAlign w:val="center"/>
          </w:tcPr>
          <w:p>
            <w:pPr>
              <w:widowControl/>
              <w:spacing w:line="240" w:lineRule="exact"/>
              <w:ind w:firstLine="360" w:firstLineChars="200"/>
              <w:jc w:val="left"/>
              <w:rPr>
                <w:rFonts w:hint="eastAsia" w:ascii="宋体" w:hAnsi="宋体" w:cs="宋体"/>
                <w:color w:val="auto"/>
                <w:kern w:val="0"/>
                <w:sz w:val="18"/>
                <w:szCs w:val="18"/>
                <w:lang w:eastAsia="zh-CN"/>
              </w:rPr>
            </w:pPr>
            <w:r>
              <w:rPr>
                <w:rFonts w:hint="eastAsia" w:ascii="宋体" w:hAnsi="宋体" w:eastAsia="宋体" w:cs="宋体"/>
                <w:color w:val="auto"/>
                <w:kern w:val="0"/>
                <w:sz w:val="18"/>
                <w:szCs w:val="18"/>
                <w:lang w:eastAsia="zh-CN"/>
              </w:rPr>
              <w:t>在</w:t>
            </w:r>
            <w:r>
              <w:rPr>
                <w:rFonts w:hint="eastAsia" w:ascii="宋体" w:hAnsi="宋体" w:eastAsia="宋体" w:cs="宋体"/>
                <w:color w:val="auto"/>
                <w:kern w:val="0"/>
                <w:sz w:val="18"/>
                <w:szCs w:val="18"/>
              </w:rPr>
              <w:t>法定程序和时限</w:t>
            </w:r>
            <w:r>
              <w:rPr>
                <w:rFonts w:hint="eastAsia" w:ascii="宋体" w:hAnsi="宋体" w:eastAsia="宋体" w:cs="宋体"/>
                <w:color w:val="auto"/>
                <w:kern w:val="0"/>
                <w:sz w:val="18"/>
                <w:szCs w:val="18"/>
                <w:lang w:eastAsia="zh-CN"/>
              </w:rPr>
              <w:t>内</w:t>
            </w:r>
            <w:r>
              <w:rPr>
                <w:rFonts w:hint="eastAsia" w:ascii="宋体" w:hAnsi="宋体" w:eastAsia="宋体" w:cs="宋体"/>
                <w:color w:val="auto"/>
                <w:kern w:val="0"/>
                <w:sz w:val="18"/>
                <w:szCs w:val="18"/>
              </w:rPr>
              <w:t>办理行政复议案件，通过加强听证、专家论证等形式确保办案质量较高</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rPr>
              <w:t>通过行政复议工作平台实现案件网上办理</w:t>
            </w:r>
            <w:r>
              <w:rPr>
                <w:rFonts w:hint="eastAsia" w:ascii="宋体" w:hAnsi="宋体" w:cs="宋体"/>
                <w:color w:val="auto"/>
                <w:kern w:val="0"/>
                <w:sz w:val="18"/>
                <w:szCs w:val="18"/>
                <w:lang w:eastAsia="zh-CN"/>
              </w:rPr>
              <w:t>，</w:t>
            </w:r>
            <w:r>
              <w:rPr>
                <w:rFonts w:hint="eastAsia" w:ascii="宋体" w:hAnsi="宋体" w:eastAsia="宋体" w:cs="宋体"/>
                <w:color w:val="auto"/>
                <w:kern w:val="0"/>
                <w:sz w:val="18"/>
                <w:szCs w:val="18"/>
              </w:rPr>
              <w:t>行政复议、应诉机构设置、人员配备与工作任务相适应，审查行政复议案件由2名以上行政复议人员参加</w:t>
            </w:r>
            <w:r>
              <w:rPr>
                <w:rFonts w:hint="eastAsia" w:ascii="宋体" w:hAnsi="宋体" w:cs="宋体"/>
                <w:color w:val="auto"/>
                <w:kern w:val="0"/>
                <w:sz w:val="18"/>
                <w:szCs w:val="18"/>
                <w:lang w:eastAsia="zh-CN"/>
              </w:rPr>
              <w:t>，</w:t>
            </w:r>
            <w:r>
              <w:rPr>
                <w:rFonts w:hint="eastAsia" w:ascii="宋体" w:hAnsi="宋体" w:eastAsia="宋体" w:cs="宋体"/>
                <w:color w:val="auto"/>
                <w:kern w:val="0"/>
                <w:sz w:val="18"/>
                <w:szCs w:val="18"/>
              </w:rPr>
              <w:t>行政复议立案登记以及办案场所、工作经费、办案设备等保障到位</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rPr>
              <w:t>在网站和行政复议接待场所公开受理复议案件的范围、条件、程序等事项，提供行政复议申请书格式样本</w:t>
            </w:r>
            <w:r>
              <w:rPr>
                <w:rFonts w:hint="eastAsia" w:ascii="宋体" w:hAnsi="宋体" w:cs="宋体"/>
                <w:color w:val="auto"/>
                <w:kern w:val="0"/>
                <w:sz w:val="18"/>
                <w:szCs w:val="18"/>
                <w:lang w:eastAsia="zh-CN"/>
              </w:rPr>
              <w:t>，</w:t>
            </w:r>
            <w:r>
              <w:rPr>
                <w:rFonts w:hint="eastAsia" w:ascii="宋体" w:hAnsi="宋体" w:eastAsia="宋体" w:cs="宋体"/>
                <w:color w:val="auto"/>
                <w:kern w:val="0"/>
                <w:sz w:val="18"/>
                <w:szCs w:val="18"/>
              </w:rPr>
              <w:t>全面落实行政复议决定书网上公开制度</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rPr>
              <w:t>对于涉及重大公共利益的案件、社会高度关注的案件、可能引发群体性事件的案件、检察机关提起的行政公益诉讼案件等，被诉行政机关负责人出庭率达100%</w:t>
            </w:r>
            <w:r>
              <w:rPr>
                <w:rFonts w:hint="eastAsia" w:ascii="宋体" w:hAnsi="宋体" w:cs="宋体"/>
                <w:color w:val="auto"/>
                <w:kern w:val="0"/>
                <w:sz w:val="18"/>
                <w:szCs w:val="18"/>
                <w:lang w:eastAsia="zh-CN"/>
              </w:rPr>
              <w:t>。</w:t>
            </w:r>
          </w:p>
          <w:p>
            <w:pPr>
              <w:widowControl/>
              <w:spacing w:line="240" w:lineRule="exact"/>
              <w:ind w:firstLine="360" w:firstLineChars="200"/>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组织开展3批行政执法人员资格考试，实现持证执法率100%。公布两批次证明事项告知承诺制清单目录，持续”减证便民。开展2次行政执法案卷评查，将评查范围延伸至区至部门。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绩</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效</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指</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标</w:t>
            </w:r>
          </w:p>
        </w:tc>
        <w:tc>
          <w:tcPr>
            <w:tcW w:w="98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1890"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7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5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70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189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kern w:val="0"/>
                <w:sz w:val="18"/>
                <w:szCs w:val="18"/>
                <w:lang w:eastAsia="zh-CN"/>
              </w:rPr>
              <w:t>组织</w:t>
            </w:r>
            <w:r>
              <w:rPr>
                <w:rFonts w:hint="eastAsia" w:ascii="宋体" w:hAnsi="宋体" w:eastAsia="宋体" w:cs="宋体"/>
                <w:kern w:val="0"/>
                <w:sz w:val="18"/>
                <w:szCs w:val="18"/>
              </w:rPr>
              <w:t>行政执法资格考试</w:t>
            </w:r>
          </w:p>
        </w:tc>
        <w:tc>
          <w:tcPr>
            <w:tcW w:w="8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1次</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3次</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w:t>
            </w:r>
          </w:p>
        </w:tc>
        <w:tc>
          <w:tcPr>
            <w:tcW w:w="15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9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auto"/>
                <w:kern w:val="0"/>
                <w:sz w:val="18"/>
                <w:szCs w:val="18"/>
                <w:lang w:eastAsia="zh-CN"/>
              </w:rPr>
              <w:t>开展</w:t>
            </w:r>
            <w:r>
              <w:rPr>
                <w:rFonts w:hint="eastAsia" w:ascii="宋体" w:hAnsi="宋体" w:eastAsia="宋体" w:cs="宋体"/>
                <w:color w:val="auto"/>
                <w:kern w:val="0"/>
                <w:sz w:val="18"/>
                <w:szCs w:val="18"/>
              </w:rPr>
              <w:t>执法案卷评查</w:t>
            </w:r>
          </w:p>
        </w:tc>
        <w:tc>
          <w:tcPr>
            <w:tcW w:w="8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color w:val="auto"/>
                <w:kern w:val="0"/>
                <w:sz w:val="18"/>
                <w:szCs w:val="18"/>
              </w:rPr>
              <w:t>≥1次</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2次</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w:t>
            </w:r>
          </w:p>
        </w:tc>
        <w:tc>
          <w:tcPr>
            <w:tcW w:w="15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9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auto"/>
                <w:kern w:val="0"/>
                <w:sz w:val="18"/>
                <w:szCs w:val="18"/>
              </w:rPr>
              <w:t>到各区开展业务指导次</w:t>
            </w:r>
            <w:r>
              <w:rPr>
                <w:rFonts w:hint="eastAsia" w:ascii="宋体" w:hAnsi="宋体" w:eastAsia="宋体" w:cs="宋体"/>
                <w:color w:val="auto"/>
                <w:kern w:val="0"/>
                <w:sz w:val="18"/>
                <w:szCs w:val="18"/>
                <w:lang w:eastAsia="zh-CN"/>
              </w:rPr>
              <w:t>数</w:t>
            </w:r>
          </w:p>
        </w:tc>
        <w:tc>
          <w:tcPr>
            <w:tcW w:w="870" w:type="dxa"/>
            <w:tcBorders>
              <w:top w:val="nil"/>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 </w:t>
            </w:r>
            <w:r>
              <w:rPr>
                <w:rFonts w:hint="eastAsia" w:ascii="宋体" w:hAnsi="宋体" w:eastAsia="宋体" w:cs="宋体"/>
                <w:color w:val="auto"/>
                <w:kern w:val="0"/>
                <w:sz w:val="18"/>
                <w:szCs w:val="18"/>
              </w:rPr>
              <w:t>≥5次</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8次</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5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9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auto"/>
                <w:kern w:val="0"/>
                <w:sz w:val="18"/>
                <w:szCs w:val="18"/>
                <w:lang w:val="en-US" w:eastAsia="zh-CN"/>
              </w:rPr>
              <w:t>行政执法主流媒体报道次数</w:t>
            </w:r>
          </w:p>
        </w:tc>
        <w:tc>
          <w:tcPr>
            <w:tcW w:w="870" w:type="dxa"/>
            <w:tcBorders>
              <w:top w:val="nil"/>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val="en-US" w:eastAsia="zh-CN"/>
              </w:rPr>
            </w:pPr>
            <w:r>
              <w:rPr>
                <w:rFonts w:hint="eastAsia" w:ascii="宋体" w:hAnsi="宋体" w:eastAsia="宋体" w:cs="宋体"/>
                <w:color w:val="auto"/>
                <w:kern w:val="0"/>
                <w:sz w:val="18"/>
                <w:szCs w:val="18"/>
              </w:rPr>
              <w:t>≥10次</w:t>
            </w:r>
          </w:p>
        </w:tc>
        <w:tc>
          <w:tcPr>
            <w:tcW w:w="1080" w:type="dxa"/>
            <w:tcBorders>
              <w:top w:val="nil"/>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  24次</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5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9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eastAsia="zh-CN"/>
              </w:rPr>
              <w:t>推广法治建设工作经验，在鄂州日报发布专版宣传。</w:t>
            </w:r>
          </w:p>
        </w:tc>
        <w:tc>
          <w:tcPr>
            <w:tcW w:w="870"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1个专版</w:t>
            </w:r>
          </w:p>
        </w:tc>
        <w:tc>
          <w:tcPr>
            <w:tcW w:w="1080" w:type="dxa"/>
            <w:tcBorders>
              <w:top w:val="nil"/>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   1个</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5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9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auto"/>
                <w:kern w:val="0"/>
                <w:sz w:val="18"/>
                <w:szCs w:val="18"/>
                <w:lang w:eastAsia="zh-CN"/>
              </w:rPr>
              <w:t>执法培训考察</w:t>
            </w:r>
          </w:p>
        </w:tc>
        <w:tc>
          <w:tcPr>
            <w:tcW w:w="87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rPr>
              <w:t>≥2次</w:t>
            </w:r>
          </w:p>
        </w:tc>
        <w:tc>
          <w:tcPr>
            <w:tcW w:w="1080" w:type="dxa"/>
            <w:tcBorders>
              <w:top w:val="nil"/>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   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5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受疫情影响，未开展培训考察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7"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0"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89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000000"/>
                <w:kern w:val="0"/>
                <w:sz w:val="18"/>
                <w:szCs w:val="18"/>
                <w:lang w:val="en-US" w:eastAsia="zh-CN"/>
              </w:rPr>
              <w:t>开展行政复议培训班</w:t>
            </w:r>
          </w:p>
        </w:tc>
        <w:tc>
          <w:tcPr>
            <w:tcW w:w="8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≥1次</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0次</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5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因2021年《行政复议法》未修订出台，湖北省行政复议体制改革方案亦未印发，故未专门举办培训班，仅就个案办理对三区行政复议工作人员进行指导。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89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000000"/>
                <w:kern w:val="0"/>
                <w:sz w:val="18"/>
                <w:szCs w:val="18"/>
                <w:lang w:val="en-US" w:eastAsia="zh-CN"/>
              </w:rPr>
              <w:t>对行政复议行政应诉工作情况进行统计分析</w:t>
            </w:r>
          </w:p>
        </w:tc>
        <w:tc>
          <w:tcPr>
            <w:tcW w:w="8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≥3次</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4次</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55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89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000000"/>
                <w:kern w:val="0"/>
                <w:sz w:val="18"/>
                <w:szCs w:val="18"/>
                <w:lang w:val="en-US" w:eastAsia="zh-CN"/>
              </w:rPr>
              <w:t>非常任委员参与审理复议案件的数量不少于30件</w:t>
            </w:r>
          </w:p>
        </w:tc>
        <w:tc>
          <w:tcPr>
            <w:tcW w:w="8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≥30件</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31件</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55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89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000000"/>
                <w:kern w:val="0"/>
                <w:sz w:val="18"/>
                <w:szCs w:val="18"/>
                <w:lang w:val="en-US" w:eastAsia="zh-CN"/>
              </w:rPr>
              <w:t>召开重大疑难案件案审会</w:t>
            </w:r>
          </w:p>
        </w:tc>
        <w:tc>
          <w:tcPr>
            <w:tcW w:w="8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≥5次</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5次</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55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0"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189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auto"/>
                <w:kern w:val="0"/>
                <w:sz w:val="18"/>
                <w:szCs w:val="18"/>
              </w:rPr>
              <w:t>执法机关办案案卷合格率</w:t>
            </w:r>
          </w:p>
        </w:tc>
        <w:tc>
          <w:tcPr>
            <w:tcW w:w="8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96%</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15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部分单位仍存在行政执法不规范问题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0"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9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执法人员执证上岗率</w:t>
            </w:r>
          </w:p>
        </w:tc>
        <w:tc>
          <w:tcPr>
            <w:tcW w:w="87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5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0"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9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经行政复议后起诉的案件胜诉率</w:t>
            </w:r>
          </w:p>
        </w:tc>
        <w:tc>
          <w:tcPr>
            <w:tcW w:w="87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8"/>
                <w:szCs w:val="18"/>
                <w:lang w:val="en-US" w:eastAsia="zh-CN"/>
              </w:rPr>
              <w:t>≥85%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5</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5</w:t>
            </w:r>
          </w:p>
        </w:tc>
        <w:tc>
          <w:tcPr>
            <w:tcW w:w="15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9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行政复议行政应诉工作全年无因违法办案被投诉</w:t>
            </w:r>
          </w:p>
        </w:tc>
        <w:tc>
          <w:tcPr>
            <w:tcW w:w="8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lang w:val="en-US" w:eastAsia="zh-CN"/>
              </w:rPr>
            </w:pPr>
            <w:r>
              <w:rPr>
                <w:rFonts w:hint="eastAsia" w:ascii="宋体" w:hAnsi="宋体" w:eastAsia="宋体" w:cs="宋体"/>
                <w:kern w:val="0"/>
                <w:sz w:val="18"/>
                <w:szCs w:val="18"/>
                <w:lang w:val="en-US" w:eastAsia="zh-CN"/>
              </w:rPr>
              <w:t>100%</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5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189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auto"/>
                <w:kern w:val="0"/>
                <w:sz w:val="18"/>
                <w:szCs w:val="18"/>
              </w:rPr>
              <w:t>全年预算执行率</w:t>
            </w:r>
          </w:p>
        </w:tc>
        <w:tc>
          <w:tcPr>
            <w:tcW w:w="87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5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70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时效指标</w:t>
            </w:r>
          </w:p>
        </w:tc>
        <w:tc>
          <w:tcPr>
            <w:tcW w:w="189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行政复议案件法定60天内结案</w:t>
            </w:r>
          </w:p>
        </w:tc>
        <w:tc>
          <w:tcPr>
            <w:tcW w:w="87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≤60天</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5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89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auto"/>
                <w:kern w:val="0"/>
                <w:sz w:val="18"/>
                <w:szCs w:val="18"/>
              </w:rPr>
              <w:t>行政执法满意率</w:t>
            </w:r>
          </w:p>
        </w:tc>
        <w:tc>
          <w:tcPr>
            <w:tcW w:w="87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≥90%</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≥90%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5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exact"/>
          <w:jc w:val="center"/>
        </w:trPr>
        <w:tc>
          <w:tcPr>
            <w:tcW w:w="6108"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91.4</w:t>
            </w:r>
          </w:p>
        </w:tc>
        <w:tc>
          <w:tcPr>
            <w:tcW w:w="15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bl>
    <w:p>
      <w:pPr>
        <w:numPr>
          <w:ilvl w:val="0"/>
          <w:numId w:val="0"/>
        </w:numPr>
        <w:spacing w:line="620" w:lineRule="exact"/>
        <w:rPr>
          <w:rFonts w:hint="eastAsia" w:ascii="仿宋_GB2312" w:hAnsi="仿宋_GB2312" w:eastAsia="仿宋_GB2312" w:cs="仿宋_GB2312"/>
          <w:sz w:val="32"/>
          <w:szCs w:val="32"/>
          <w:lang w:val="en-US" w:eastAsia="zh-CN"/>
        </w:rPr>
      </w:pPr>
    </w:p>
    <w:p>
      <w:pPr>
        <w:numPr>
          <w:ilvl w:val="0"/>
          <w:numId w:val="0"/>
        </w:numPr>
        <w:spacing w:line="6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附件：《2021年度普法依法治理工作项目支出绩效自评表》</w:t>
      </w:r>
    </w:p>
    <w:tbl>
      <w:tblPr>
        <w:tblStyle w:val="8"/>
        <w:tblW w:w="9243" w:type="dxa"/>
        <w:jc w:val="center"/>
        <w:tblLayout w:type="fixed"/>
        <w:tblCellMar>
          <w:top w:w="0" w:type="dxa"/>
          <w:left w:w="108" w:type="dxa"/>
          <w:bottom w:w="0" w:type="dxa"/>
          <w:right w:w="108" w:type="dxa"/>
        </w:tblCellMar>
      </w:tblPr>
      <w:tblGrid>
        <w:gridCol w:w="588"/>
        <w:gridCol w:w="980"/>
        <w:gridCol w:w="1112"/>
        <w:gridCol w:w="915"/>
        <w:gridCol w:w="949"/>
        <w:gridCol w:w="284"/>
        <w:gridCol w:w="850"/>
        <w:gridCol w:w="851"/>
        <w:gridCol w:w="283"/>
        <w:gridCol w:w="284"/>
        <w:gridCol w:w="425"/>
        <w:gridCol w:w="289"/>
        <w:gridCol w:w="562"/>
        <w:gridCol w:w="871"/>
      </w:tblGrid>
      <w:tr>
        <w:tblPrEx>
          <w:tblCellMar>
            <w:top w:w="0" w:type="dxa"/>
            <w:left w:w="108" w:type="dxa"/>
            <w:bottom w:w="0" w:type="dxa"/>
            <w:right w:w="108" w:type="dxa"/>
          </w:tblCellMar>
        </w:tblPrEx>
        <w:trPr>
          <w:trHeight w:val="454" w:hRule="exact"/>
          <w:jc w:val="center"/>
        </w:trPr>
        <w:tc>
          <w:tcPr>
            <w:tcW w:w="9243" w:type="dxa"/>
            <w:gridSpan w:val="14"/>
            <w:tcBorders>
              <w:top w:val="nil"/>
              <w:left w:val="nil"/>
              <w:bottom w:val="nil"/>
              <w:right w:val="nil"/>
            </w:tcBorders>
            <w:vAlign w:val="center"/>
          </w:tcPr>
          <w:p>
            <w:pPr>
              <w:widowControl/>
              <w:spacing w:line="32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项目支出绩效自评表</w:t>
            </w:r>
          </w:p>
        </w:tc>
      </w:tr>
      <w:tr>
        <w:tblPrEx>
          <w:tblCellMar>
            <w:top w:w="0" w:type="dxa"/>
            <w:left w:w="108" w:type="dxa"/>
            <w:bottom w:w="0" w:type="dxa"/>
            <w:right w:w="108" w:type="dxa"/>
          </w:tblCellMar>
        </w:tblPrEx>
        <w:trPr>
          <w:trHeight w:val="201" w:hRule="atLeast"/>
          <w:jc w:val="center"/>
        </w:trPr>
        <w:tc>
          <w:tcPr>
            <w:tcW w:w="9243" w:type="dxa"/>
            <w:gridSpan w:val="14"/>
            <w:tcBorders>
              <w:top w:val="nil"/>
              <w:left w:val="nil"/>
              <w:bottom w:val="nil"/>
              <w:right w:val="nil"/>
            </w:tcBorders>
            <w:vAlign w:val="top"/>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xml:space="preserve">（ </w:t>
            </w:r>
            <w:r>
              <w:rPr>
                <w:rFonts w:hint="eastAsia" w:asciiTheme="minorEastAsia" w:hAnsiTheme="minorEastAsia" w:eastAsiaTheme="minorEastAsia" w:cstheme="minorEastAsia"/>
                <w:kern w:val="0"/>
                <w:sz w:val="18"/>
                <w:szCs w:val="18"/>
                <w:lang w:val="en-US" w:eastAsia="zh-CN"/>
              </w:rPr>
              <w:t>2021</w:t>
            </w:r>
            <w:r>
              <w:rPr>
                <w:rFonts w:hint="eastAsia" w:asciiTheme="minorEastAsia" w:hAnsiTheme="minorEastAsia" w:eastAsiaTheme="minorEastAsia" w:cstheme="minorEastAsia"/>
                <w:kern w:val="0"/>
                <w:sz w:val="18"/>
                <w:szCs w:val="18"/>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项目名称</w:t>
            </w:r>
          </w:p>
        </w:tc>
        <w:tc>
          <w:tcPr>
            <w:tcW w:w="7675"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shd w:val="clear" w:color="auto" w:fill="FFFFFF"/>
                <w:lang w:val="en-US" w:eastAsia="zh-CN"/>
              </w:rPr>
              <w:t>普法依法治理工作项目</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主管部门</w:t>
            </w:r>
          </w:p>
        </w:tc>
        <w:tc>
          <w:tcPr>
            <w:tcW w:w="41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鄂州市司法局</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实施单位</w:t>
            </w:r>
          </w:p>
        </w:tc>
        <w:tc>
          <w:tcPr>
            <w:tcW w:w="24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普法与依法治理科</w:t>
            </w:r>
          </w:p>
        </w:tc>
      </w:tr>
      <w:tr>
        <w:tblPrEx>
          <w:tblCellMar>
            <w:top w:w="0" w:type="dxa"/>
            <w:left w:w="108" w:type="dxa"/>
            <w:bottom w:w="0" w:type="dxa"/>
            <w:right w:w="108" w:type="dxa"/>
          </w:tblCellMar>
        </w:tblPrEx>
        <w:trPr>
          <w:trHeight w:val="595"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kern w:val="0"/>
                <w:sz w:val="18"/>
                <w:szCs w:val="18"/>
              </w:rPr>
              <w:t>项目资金</w:t>
            </w:r>
          </w:p>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（万元）</w:t>
            </w:r>
          </w:p>
        </w:tc>
        <w:tc>
          <w:tcPr>
            <w:tcW w:w="202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p>
        </w:tc>
        <w:tc>
          <w:tcPr>
            <w:tcW w:w="949" w:type="dxa"/>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执行率</w:t>
            </w:r>
          </w:p>
        </w:tc>
        <w:tc>
          <w:tcPr>
            <w:tcW w:w="871" w:type="dxa"/>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p>
        </w:tc>
        <w:tc>
          <w:tcPr>
            <w:tcW w:w="2027"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年度资金总额</w:t>
            </w:r>
          </w:p>
        </w:tc>
        <w:tc>
          <w:tcPr>
            <w:tcW w:w="949" w:type="dxa"/>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47</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47</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44.4246</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95%</w:t>
            </w:r>
          </w:p>
        </w:tc>
        <w:tc>
          <w:tcPr>
            <w:tcW w:w="871" w:type="dxa"/>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9.5</w:t>
            </w:r>
          </w:p>
        </w:tc>
      </w:tr>
      <w:tr>
        <w:tblPrEx>
          <w:tblCellMar>
            <w:top w:w="0" w:type="dxa"/>
            <w:left w:w="108" w:type="dxa"/>
            <w:bottom w:w="0" w:type="dxa"/>
            <w:right w:w="108" w:type="dxa"/>
          </w:tblCellMar>
        </w:tblPrEx>
        <w:trPr>
          <w:trHeight w:val="44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p>
        </w:tc>
        <w:tc>
          <w:tcPr>
            <w:tcW w:w="202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其中：当年财政拨款</w:t>
            </w:r>
          </w:p>
        </w:tc>
        <w:tc>
          <w:tcPr>
            <w:tcW w:w="949" w:type="dxa"/>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47</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47</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44.4246</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95%</w:t>
            </w:r>
          </w:p>
        </w:tc>
        <w:tc>
          <w:tcPr>
            <w:tcW w:w="871" w:type="dxa"/>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p>
        </w:tc>
        <w:tc>
          <w:tcPr>
            <w:tcW w:w="202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xml:space="preserve">      上年结转资金</w:t>
            </w:r>
          </w:p>
        </w:tc>
        <w:tc>
          <w:tcPr>
            <w:tcW w:w="949" w:type="dxa"/>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p>
        </w:tc>
        <w:tc>
          <w:tcPr>
            <w:tcW w:w="871" w:type="dxa"/>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p>
        </w:tc>
        <w:tc>
          <w:tcPr>
            <w:tcW w:w="202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xml:space="preserve">  其他资金</w:t>
            </w:r>
          </w:p>
        </w:tc>
        <w:tc>
          <w:tcPr>
            <w:tcW w:w="949" w:type="dxa"/>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p>
        </w:tc>
        <w:tc>
          <w:tcPr>
            <w:tcW w:w="871" w:type="dxa"/>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预期目标</w:t>
            </w:r>
          </w:p>
        </w:tc>
        <w:tc>
          <w:tcPr>
            <w:tcW w:w="356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实际完成情况</w:t>
            </w:r>
          </w:p>
        </w:tc>
      </w:tr>
      <w:tr>
        <w:tblPrEx>
          <w:tblCellMar>
            <w:top w:w="0" w:type="dxa"/>
            <w:left w:w="108" w:type="dxa"/>
            <w:bottom w:w="0" w:type="dxa"/>
            <w:right w:w="108" w:type="dxa"/>
          </w:tblCellMar>
        </w:tblPrEx>
        <w:trPr>
          <w:trHeight w:val="1262" w:hRule="exac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auto"/>
                <w:kern w:val="0"/>
                <w:sz w:val="18"/>
                <w:szCs w:val="18"/>
                <w:lang w:val="en-US" w:eastAsia="zh-CN"/>
              </w:rPr>
              <w:t>启动“八五”普法。</w:t>
            </w:r>
            <w:r>
              <w:rPr>
                <w:rFonts w:hint="eastAsia" w:asciiTheme="minorEastAsia" w:hAnsiTheme="minorEastAsia" w:eastAsiaTheme="minorEastAsia" w:cstheme="minorEastAsia"/>
                <w:color w:val="auto"/>
                <w:kern w:val="0"/>
                <w:sz w:val="18"/>
                <w:szCs w:val="18"/>
                <w:lang w:eastAsia="zh-CN"/>
              </w:rPr>
              <w:t>通过开展法治宣传活动、加强法治文化阵地建设、推进“谁执法谁普法”责任制，进一步提高普法普及率、群众满意度，营造尊法学法守法用法的法治氛围。</w:t>
            </w:r>
          </w:p>
        </w:tc>
        <w:tc>
          <w:tcPr>
            <w:tcW w:w="356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auto"/>
                <w:kern w:val="0"/>
                <w:sz w:val="18"/>
                <w:szCs w:val="18"/>
                <w:lang w:val="en-US" w:eastAsia="zh-CN"/>
              </w:rPr>
              <w:t>制定全市“八五”普法规划，</w:t>
            </w:r>
            <w:r>
              <w:rPr>
                <w:rFonts w:hint="eastAsia" w:asciiTheme="minorEastAsia" w:hAnsiTheme="minorEastAsia" w:eastAsiaTheme="minorEastAsia" w:cstheme="minorEastAsia"/>
                <w:color w:val="auto"/>
                <w:kern w:val="0"/>
                <w:sz w:val="18"/>
                <w:szCs w:val="18"/>
                <w:lang w:eastAsia="zh-CN"/>
              </w:rPr>
              <w:t>开展了多样化的法治宣传活动，多个法治文化阵地建成使用，我市普法普及率显著提高，社会法治氛围日渐浓厚。</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kern w:val="0"/>
                <w:sz w:val="18"/>
                <w:szCs w:val="18"/>
              </w:rPr>
              <w:t>绩</w:t>
            </w:r>
          </w:p>
          <w:p>
            <w:pPr>
              <w:widowControl/>
              <w:spacing w:line="240" w:lineRule="exact"/>
              <w:jc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kern w:val="0"/>
                <w:sz w:val="18"/>
                <w:szCs w:val="18"/>
              </w:rPr>
              <w:t>效</w:t>
            </w:r>
          </w:p>
          <w:p>
            <w:pPr>
              <w:widowControl/>
              <w:spacing w:line="240" w:lineRule="exact"/>
              <w:jc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kern w:val="0"/>
                <w:sz w:val="18"/>
                <w:szCs w:val="18"/>
              </w:rPr>
              <w:t>指</w:t>
            </w:r>
          </w:p>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标</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一级指标</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三级指标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年度</w:t>
            </w:r>
          </w:p>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指标值</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实际</w:t>
            </w:r>
          </w:p>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分值</w:t>
            </w:r>
          </w:p>
        </w:tc>
        <w:tc>
          <w:tcPr>
            <w:tcW w:w="7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得分</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偏差原因分析及改进措施</w:t>
            </w:r>
          </w:p>
        </w:tc>
      </w:tr>
      <w:tr>
        <w:tblPrEx>
          <w:tblCellMar>
            <w:top w:w="0" w:type="dxa"/>
            <w:left w:w="108" w:type="dxa"/>
            <w:bottom w:w="0" w:type="dxa"/>
            <w:right w:w="108" w:type="dxa"/>
          </w:tblCellMar>
        </w:tblPrEx>
        <w:trPr>
          <w:trHeight w:val="735"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产出指标</w:t>
            </w: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auto"/>
                <w:kern w:val="0"/>
                <w:sz w:val="18"/>
                <w:szCs w:val="18"/>
                <w:lang w:val="en-US" w:eastAsia="zh-CN"/>
              </w:rPr>
              <w:t>全年预计开展宣传活动场次</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auto"/>
                <w:kern w:val="0"/>
                <w:sz w:val="18"/>
                <w:szCs w:val="18"/>
                <w:lang w:val="en-US" w:eastAsia="zh-CN"/>
              </w:rPr>
              <w:t>12场次</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auto"/>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auto"/>
                <w:kern w:val="0"/>
                <w:sz w:val="18"/>
                <w:szCs w:val="18"/>
                <w:lang w:val="en-US" w:eastAsia="zh-CN"/>
              </w:rPr>
              <w:t>12</w:t>
            </w:r>
          </w:p>
        </w:tc>
        <w:tc>
          <w:tcPr>
            <w:tcW w:w="7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auto"/>
                <w:kern w:val="0"/>
                <w:sz w:val="18"/>
                <w:szCs w:val="18"/>
                <w:lang w:val="en-US" w:eastAsia="zh-CN"/>
              </w:rPr>
              <w:t>12</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p>
        </w:tc>
      </w:tr>
      <w:tr>
        <w:tblPrEx>
          <w:tblCellMar>
            <w:top w:w="0" w:type="dxa"/>
            <w:left w:w="108" w:type="dxa"/>
            <w:bottom w:w="0" w:type="dxa"/>
            <w:right w:w="108" w:type="dxa"/>
          </w:tblCellMar>
        </w:tblPrEx>
        <w:trPr>
          <w:trHeight w:val="51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auto"/>
                <w:kern w:val="0"/>
                <w:sz w:val="18"/>
                <w:szCs w:val="18"/>
                <w:lang w:val="en-US" w:eastAsia="zh-CN"/>
              </w:rPr>
              <w:t>印制普法宣传资料、展板</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auto"/>
                <w:kern w:val="0"/>
                <w:sz w:val="18"/>
                <w:szCs w:val="18"/>
                <w:lang w:val="en-US" w:eastAsia="zh-CN"/>
              </w:rPr>
              <w:t>2万册</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auto"/>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auto"/>
                <w:kern w:val="0"/>
                <w:sz w:val="18"/>
                <w:szCs w:val="18"/>
                <w:lang w:val="en-US" w:eastAsia="zh-CN"/>
              </w:rPr>
              <w:t>6</w:t>
            </w:r>
          </w:p>
        </w:tc>
        <w:tc>
          <w:tcPr>
            <w:tcW w:w="7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auto"/>
                <w:kern w:val="0"/>
                <w:sz w:val="18"/>
                <w:szCs w:val="18"/>
                <w:lang w:val="en-US" w:eastAsia="zh-CN"/>
              </w:rPr>
              <w:t>6</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p>
        </w:tc>
      </w:tr>
      <w:tr>
        <w:tblPrEx>
          <w:tblCellMar>
            <w:top w:w="0" w:type="dxa"/>
            <w:left w:w="108" w:type="dxa"/>
            <w:bottom w:w="0" w:type="dxa"/>
            <w:right w:w="108" w:type="dxa"/>
          </w:tblCellMar>
        </w:tblPrEx>
        <w:trPr>
          <w:trHeight w:val="51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auto"/>
                <w:kern w:val="0"/>
                <w:sz w:val="18"/>
                <w:szCs w:val="18"/>
                <w:lang w:eastAsia="zh-CN"/>
              </w:rPr>
              <w:t>打造</w:t>
            </w:r>
            <w:r>
              <w:rPr>
                <w:rFonts w:hint="eastAsia" w:asciiTheme="minorEastAsia" w:hAnsiTheme="minorEastAsia" w:eastAsiaTheme="minorEastAsia" w:cstheme="minorEastAsia"/>
                <w:color w:val="auto"/>
                <w:kern w:val="0"/>
                <w:sz w:val="18"/>
                <w:szCs w:val="18"/>
                <w:lang w:val="en-US" w:eastAsia="zh-CN"/>
              </w:rPr>
              <w:t>法治文化阵地</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auto"/>
                <w:kern w:val="0"/>
                <w:sz w:val="18"/>
                <w:szCs w:val="18"/>
                <w:lang w:val="en-US" w:eastAsia="zh-CN"/>
              </w:rPr>
              <w:t>≥3个</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auto"/>
                <w:kern w:val="0"/>
                <w:sz w:val="18"/>
                <w:szCs w:val="18"/>
                <w:lang w:val="en-US" w:eastAsia="zh-CN"/>
              </w:rPr>
              <w:t>4个</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auto"/>
                <w:kern w:val="0"/>
                <w:sz w:val="18"/>
                <w:szCs w:val="18"/>
                <w:lang w:val="en-US" w:eastAsia="zh-CN"/>
              </w:rPr>
              <w:t>6</w:t>
            </w:r>
          </w:p>
        </w:tc>
        <w:tc>
          <w:tcPr>
            <w:tcW w:w="7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auto"/>
                <w:kern w:val="0"/>
                <w:sz w:val="18"/>
                <w:szCs w:val="18"/>
                <w:lang w:val="en-US" w:eastAsia="zh-CN"/>
              </w:rPr>
              <w:t>6</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p>
        </w:tc>
      </w:tr>
      <w:tr>
        <w:tblPrEx>
          <w:tblCellMar>
            <w:top w:w="0" w:type="dxa"/>
            <w:left w:w="108" w:type="dxa"/>
            <w:bottom w:w="0" w:type="dxa"/>
            <w:right w:w="108" w:type="dxa"/>
          </w:tblCellMar>
        </w:tblPrEx>
        <w:trPr>
          <w:trHeight w:val="48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auto"/>
                <w:kern w:val="0"/>
                <w:sz w:val="18"/>
                <w:szCs w:val="18"/>
                <w:lang w:eastAsia="zh-CN"/>
              </w:rPr>
              <w:t>开展</w:t>
            </w:r>
            <w:r>
              <w:rPr>
                <w:rFonts w:hint="eastAsia" w:asciiTheme="minorEastAsia" w:hAnsiTheme="minorEastAsia" w:eastAsiaTheme="minorEastAsia" w:cstheme="minorEastAsia"/>
                <w:color w:val="auto"/>
                <w:kern w:val="0"/>
                <w:sz w:val="18"/>
                <w:szCs w:val="18"/>
                <w:lang w:val="en-US" w:eastAsia="zh-CN"/>
              </w:rPr>
              <w:t>法治培训</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auto"/>
                <w:kern w:val="0"/>
                <w:sz w:val="18"/>
                <w:szCs w:val="18"/>
                <w:lang w:val="en-US" w:eastAsia="zh-CN"/>
              </w:rPr>
              <w:t>1场次</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auto"/>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auto"/>
                <w:kern w:val="0"/>
                <w:sz w:val="18"/>
                <w:szCs w:val="18"/>
                <w:lang w:val="en-US" w:eastAsia="zh-CN"/>
              </w:rPr>
              <w:t>6</w:t>
            </w:r>
          </w:p>
        </w:tc>
        <w:tc>
          <w:tcPr>
            <w:tcW w:w="7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auto"/>
                <w:kern w:val="0"/>
                <w:sz w:val="18"/>
                <w:szCs w:val="18"/>
                <w:lang w:val="en-US" w:eastAsia="zh-CN"/>
              </w:rPr>
              <w:t>6</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p>
        </w:tc>
      </w:tr>
      <w:tr>
        <w:tblPrEx>
          <w:tblCellMar>
            <w:top w:w="0" w:type="dxa"/>
            <w:left w:w="108" w:type="dxa"/>
            <w:bottom w:w="0" w:type="dxa"/>
            <w:right w:w="108" w:type="dxa"/>
          </w:tblCellMar>
        </w:tblPrEx>
        <w:trPr>
          <w:trHeight w:val="765"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auto"/>
                <w:kern w:val="0"/>
                <w:sz w:val="18"/>
                <w:szCs w:val="18"/>
                <w:lang w:eastAsia="zh-CN"/>
              </w:rPr>
              <w:t>法治文化阵地获评省级法治文化示范点</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auto"/>
                <w:kern w:val="0"/>
                <w:sz w:val="18"/>
                <w:szCs w:val="18"/>
                <w:lang w:val="en-US" w:eastAsia="zh-CN"/>
              </w:rPr>
              <w:t>5个</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auto"/>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auto"/>
                <w:kern w:val="0"/>
                <w:sz w:val="18"/>
                <w:szCs w:val="18"/>
                <w:lang w:val="en-US" w:eastAsia="zh-CN"/>
              </w:rPr>
              <w:t>5</w:t>
            </w:r>
          </w:p>
        </w:tc>
        <w:tc>
          <w:tcPr>
            <w:tcW w:w="7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auto"/>
                <w:kern w:val="0"/>
                <w:sz w:val="18"/>
                <w:szCs w:val="18"/>
                <w:lang w:val="en-US" w:eastAsia="zh-CN"/>
              </w:rPr>
              <w:t>5</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p>
        </w:tc>
      </w:tr>
      <w:tr>
        <w:tblPrEx>
          <w:tblCellMar>
            <w:top w:w="0" w:type="dxa"/>
            <w:left w:w="108" w:type="dxa"/>
            <w:bottom w:w="0" w:type="dxa"/>
            <w:right w:w="108" w:type="dxa"/>
          </w:tblCellMar>
        </w:tblPrEx>
        <w:trPr>
          <w:trHeight w:val="75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auto"/>
                <w:kern w:val="0"/>
                <w:sz w:val="18"/>
                <w:szCs w:val="18"/>
                <w:lang w:eastAsia="zh-CN"/>
              </w:rPr>
              <w:t>国家工作人员参加学法考试合格率达标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auto"/>
                <w:kern w:val="0"/>
                <w:sz w:val="18"/>
                <w:szCs w:val="18"/>
                <w:lang w:val="en-US" w:eastAsia="zh-CN"/>
              </w:rPr>
              <w:t>90%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auto"/>
                <w:kern w:val="0"/>
                <w:sz w:val="18"/>
                <w:szCs w:val="18"/>
                <w:lang w:val="en-US" w:eastAsia="zh-CN"/>
              </w:rPr>
              <w:t>99.98%</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auto"/>
                <w:kern w:val="0"/>
                <w:sz w:val="18"/>
                <w:szCs w:val="18"/>
                <w:lang w:val="en-US" w:eastAsia="zh-CN"/>
              </w:rPr>
              <w:t>3</w:t>
            </w:r>
          </w:p>
        </w:tc>
        <w:tc>
          <w:tcPr>
            <w:tcW w:w="7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auto"/>
                <w:kern w:val="0"/>
                <w:sz w:val="18"/>
                <w:szCs w:val="18"/>
                <w:lang w:val="en-US" w:eastAsia="zh-CN"/>
              </w:rPr>
              <w:t>3</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p>
        </w:tc>
      </w:tr>
      <w:tr>
        <w:tblPrEx>
          <w:tblCellMar>
            <w:top w:w="0" w:type="dxa"/>
            <w:left w:w="108" w:type="dxa"/>
            <w:bottom w:w="0" w:type="dxa"/>
            <w:right w:w="108" w:type="dxa"/>
          </w:tblCellMar>
        </w:tblPrEx>
        <w:trPr>
          <w:trHeight w:val="675"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Theme="minorEastAsia" w:hAnsiTheme="minorEastAsia" w:eastAsiaTheme="minorEastAsia" w:cstheme="minorEastAsia"/>
                <w:color w:val="000000"/>
                <w:kern w:val="0"/>
                <w:sz w:val="18"/>
                <w:szCs w:val="18"/>
                <w:lang w:val="en-US"/>
              </w:rPr>
            </w:pPr>
            <w:r>
              <w:rPr>
                <w:rFonts w:hint="eastAsia" w:asciiTheme="minorEastAsia" w:hAnsiTheme="minorEastAsia" w:eastAsiaTheme="minorEastAsia" w:cstheme="minorEastAsia"/>
                <w:color w:val="auto"/>
                <w:kern w:val="0"/>
                <w:sz w:val="18"/>
                <w:szCs w:val="18"/>
                <w:lang w:val="en-US" w:eastAsia="zh-CN"/>
              </w:rPr>
              <w:t xml:space="preserve">出台鄂州市“八五”普法规划 </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auto"/>
                <w:kern w:val="0"/>
                <w:sz w:val="18"/>
                <w:szCs w:val="18"/>
                <w:lang w:val="en-US" w:eastAsia="zh-CN"/>
              </w:rPr>
              <w:t>1次</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auto"/>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auto"/>
                <w:kern w:val="0"/>
                <w:sz w:val="18"/>
                <w:szCs w:val="18"/>
                <w:lang w:val="en-US" w:eastAsia="zh-CN"/>
              </w:rPr>
              <w:t>2</w:t>
            </w:r>
          </w:p>
        </w:tc>
        <w:tc>
          <w:tcPr>
            <w:tcW w:w="7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auto"/>
                <w:kern w:val="0"/>
                <w:sz w:val="18"/>
                <w:szCs w:val="18"/>
                <w:lang w:val="en-US" w:eastAsia="zh-CN"/>
              </w:rPr>
              <w:t>2</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p>
        </w:tc>
      </w:tr>
      <w:tr>
        <w:tblPrEx>
          <w:tblCellMar>
            <w:top w:w="0" w:type="dxa"/>
            <w:left w:w="108" w:type="dxa"/>
            <w:bottom w:w="0" w:type="dxa"/>
            <w:right w:w="108" w:type="dxa"/>
          </w:tblCellMar>
        </w:tblPrEx>
        <w:trPr>
          <w:trHeight w:val="915"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时效指标</w:t>
            </w:r>
          </w:p>
        </w:tc>
        <w:tc>
          <w:tcPr>
            <w:tcW w:w="2148" w:type="dxa"/>
            <w:gridSpan w:val="3"/>
            <w:tcBorders>
              <w:top w:val="single" w:color="auto" w:sz="4" w:space="0"/>
              <w:left w:val="nil"/>
              <w:right w:val="single" w:color="auto" w:sz="4" w:space="0"/>
            </w:tcBorders>
            <w:vAlign w:val="center"/>
          </w:tcPr>
          <w:p>
            <w:pPr>
              <w:widowControl/>
              <w:spacing w:line="240" w:lineRule="exact"/>
              <w:jc w:val="left"/>
              <w:rPr>
                <w:rFonts w:hint="eastAsia" w:asciiTheme="minorEastAsia" w:hAnsiTheme="minorEastAsia" w:eastAsiaTheme="minorEastAsia" w:cstheme="minorEastAsia"/>
                <w:color w:val="auto"/>
                <w:kern w:val="0"/>
                <w:sz w:val="18"/>
                <w:szCs w:val="18"/>
                <w:lang w:val="en-US" w:eastAsia="zh-CN" w:bidi="ar-SA"/>
              </w:rPr>
            </w:pPr>
            <w:r>
              <w:rPr>
                <w:rFonts w:hint="eastAsia" w:asciiTheme="minorEastAsia" w:hAnsiTheme="minorEastAsia" w:eastAsiaTheme="minorEastAsia" w:cstheme="minorEastAsia"/>
                <w:color w:val="auto"/>
                <w:kern w:val="0"/>
                <w:sz w:val="18"/>
                <w:szCs w:val="18"/>
                <w:lang w:eastAsia="zh-CN"/>
              </w:rPr>
              <w:t>按时完成年度普法与依法治理工作</w:t>
            </w:r>
            <w:r>
              <w:rPr>
                <w:rFonts w:hint="eastAsia" w:asciiTheme="minorEastAsia" w:hAnsiTheme="minorEastAsia" w:eastAsiaTheme="minorEastAsia" w:cstheme="minorEastAsia"/>
                <w:color w:val="auto"/>
                <w:kern w:val="0"/>
                <w:sz w:val="18"/>
                <w:szCs w:val="18"/>
                <w:lang w:val="en-US" w:eastAsia="zh-CN"/>
              </w:rPr>
              <w:t>计划</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5</w:t>
            </w:r>
          </w:p>
        </w:tc>
        <w:tc>
          <w:tcPr>
            <w:tcW w:w="7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5</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p>
        </w:tc>
      </w:tr>
      <w:tr>
        <w:tblPrEx>
          <w:tblCellMar>
            <w:top w:w="0" w:type="dxa"/>
            <w:left w:w="108" w:type="dxa"/>
            <w:bottom w:w="0" w:type="dxa"/>
            <w:right w:w="108" w:type="dxa"/>
          </w:tblCellMar>
        </w:tblPrEx>
        <w:trPr>
          <w:trHeight w:val="825"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成本指标</w:t>
            </w:r>
          </w:p>
        </w:tc>
        <w:tc>
          <w:tcPr>
            <w:tcW w:w="2148" w:type="dxa"/>
            <w:gridSpan w:val="3"/>
            <w:tcBorders>
              <w:top w:val="single" w:color="auto" w:sz="4" w:space="0"/>
              <w:left w:val="nil"/>
              <w:right w:val="single" w:color="auto" w:sz="4" w:space="0"/>
            </w:tcBorders>
            <w:vAlign w:val="center"/>
          </w:tcPr>
          <w:p>
            <w:pPr>
              <w:widowControl/>
              <w:spacing w:line="240" w:lineRule="exact"/>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是否超过年初预算</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highlight w:val="none"/>
                <w:lang w:val="en-US" w:eastAsia="zh-CN" w:bidi="ar-SA"/>
              </w:rPr>
            </w:pPr>
            <w:r>
              <w:rPr>
                <w:rFonts w:hint="eastAsia" w:asciiTheme="minorEastAsia" w:hAnsiTheme="minorEastAsia" w:eastAsiaTheme="minorEastAsia" w:cstheme="minorEastAsia"/>
                <w:color w:val="auto"/>
                <w:kern w:val="0"/>
                <w:sz w:val="18"/>
                <w:szCs w:val="18"/>
                <w:highlight w:val="none"/>
                <w:lang w:val="en-US" w:eastAsia="zh-CN"/>
              </w:rPr>
              <w:t>≤47万</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highlight w:val="none"/>
                <w:lang w:val="en-US" w:eastAsia="zh-CN" w:bidi="ar-SA"/>
              </w:rPr>
            </w:pPr>
            <w:r>
              <w:rPr>
                <w:rFonts w:hint="eastAsia" w:asciiTheme="minorEastAsia" w:hAnsiTheme="minorEastAsia" w:eastAsiaTheme="minorEastAsia" w:cstheme="minorEastAsia"/>
                <w:color w:val="auto"/>
                <w:kern w:val="0"/>
                <w:sz w:val="18"/>
                <w:szCs w:val="18"/>
                <w:highlight w:val="none"/>
                <w:lang w:val="en-US" w:eastAsia="zh-CN"/>
              </w:rPr>
              <w:t>100%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highlight w:val="none"/>
                <w:lang w:val="en-US" w:eastAsia="zh-CN" w:bidi="ar-SA"/>
              </w:rPr>
            </w:pPr>
            <w:r>
              <w:rPr>
                <w:rFonts w:hint="eastAsia" w:asciiTheme="minorEastAsia" w:hAnsiTheme="minorEastAsia" w:eastAsiaTheme="minorEastAsia" w:cstheme="minorEastAsia"/>
                <w:color w:val="auto"/>
                <w:kern w:val="0"/>
                <w:sz w:val="18"/>
                <w:szCs w:val="18"/>
                <w:highlight w:val="none"/>
                <w:lang w:val="en-US" w:eastAsia="zh-CN"/>
              </w:rPr>
              <w:t>5</w:t>
            </w:r>
          </w:p>
        </w:tc>
        <w:tc>
          <w:tcPr>
            <w:tcW w:w="71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highlight w:val="none"/>
                <w:lang w:val="en-US" w:eastAsia="zh-CN" w:bidi="ar-SA"/>
              </w:rPr>
            </w:pPr>
            <w:r>
              <w:rPr>
                <w:rFonts w:hint="eastAsia" w:asciiTheme="minorEastAsia" w:hAnsiTheme="minorEastAsia" w:eastAsiaTheme="minorEastAsia" w:cstheme="minorEastAsia"/>
                <w:color w:val="auto"/>
                <w:kern w:val="0"/>
                <w:sz w:val="18"/>
                <w:szCs w:val="18"/>
                <w:highlight w:val="none"/>
                <w:lang w:val="en-US" w:eastAsia="zh-CN"/>
              </w:rPr>
              <w:t>5</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p>
        </w:tc>
      </w:tr>
      <w:tr>
        <w:tblPrEx>
          <w:tblCellMar>
            <w:top w:w="0" w:type="dxa"/>
            <w:left w:w="108" w:type="dxa"/>
            <w:bottom w:w="0" w:type="dxa"/>
            <w:right w:w="108" w:type="dxa"/>
          </w:tblCellMar>
        </w:tblPrEx>
        <w:trPr>
          <w:trHeight w:val="111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效益指标</w:t>
            </w: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经济效益</w:t>
            </w:r>
          </w:p>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Theme="minorEastAsia" w:hAnsiTheme="minorEastAsia" w:eastAsiaTheme="minorEastAsia" w:cstheme="minorEastAsia"/>
                <w:color w:val="auto"/>
                <w:kern w:val="0"/>
                <w:sz w:val="18"/>
                <w:szCs w:val="18"/>
                <w:lang w:val="en-US" w:eastAsia="zh-CN" w:bidi="ar-SA"/>
              </w:rPr>
            </w:pPr>
            <w:r>
              <w:rPr>
                <w:rFonts w:hint="eastAsia" w:asciiTheme="minorEastAsia" w:hAnsiTheme="minorEastAsia" w:eastAsiaTheme="minorEastAsia" w:cstheme="minorEastAsia"/>
                <w:color w:val="auto"/>
                <w:kern w:val="0"/>
                <w:sz w:val="18"/>
                <w:szCs w:val="18"/>
                <w:lang w:eastAsia="zh-CN"/>
              </w:rPr>
              <w:t>法治宣传教育普及率提高，全市村（社区）均开展了法治宣传教育工作</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lang w:val="en-US" w:eastAsia="zh-CN" w:bidi="ar-SA"/>
              </w:rPr>
            </w:pPr>
            <w:r>
              <w:rPr>
                <w:rFonts w:hint="eastAsia" w:asciiTheme="minorEastAsia" w:hAnsiTheme="minorEastAsia" w:eastAsiaTheme="minorEastAsia" w:cstheme="minorEastAsia"/>
                <w:color w:val="auto"/>
                <w:kern w:val="0"/>
                <w:sz w:val="18"/>
                <w:szCs w:val="18"/>
                <w:lang w:val="en-US" w:eastAsia="zh-CN"/>
              </w:rPr>
              <w:t>100%</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lang w:val="en-US" w:eastAsia="zh-CN" w:bidi="ar-SA"/>
              </w:rPr>
            </w:pPr>
            <w:r>
              <w:rPr>
                <w:rFonts w:hint="eastAsia" w:asciiTheme="minorEastAsia" w:hAnsiTheme="minorEastAsia" w:eastAsiaTheme="minorEastAsia" w:cstheme="minorEastAsia"/>
                <w:color w:val="auto"/>
                <w:kern w:val="0"/>
                <w:sz w:val="18"/>
                <w:szCs w:val="18"/>
                <w:lang w:val="en-US" w:eastAsia="zh-CN"/>
              </w:rPr>
              <w:t>100%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lang w:val="en-US" w:eastAsia="zh-CN" w:bidi="ar-SA"/>
              </w:rPr>
            </w:pPr>
            <w:r>
              <w:rPr>
                <w:rFonts w:hint="eastAsia" w:asciiTheme="minorEastAsia" w:hAnsiTheme="minorEastAsia" w:eastAsiaTheme="minorEastAsia" w:cstheme="minorEastAsia"/>
                <w:color w:val="auto"/>
                <w:kern w:val="0"/>
                <w:sz w:val="18"/>
                <w:szCs w:val="18"/>
                <w:lang w:val="en-US" w:eastAsia="zh-CN"/>
              </w:rPr>
              <w:t>6</w:t>
            </w:r>
          </w:p>
        </w:tc>
        <w:tc>
          <w:tcPr>
            <w:tcW w:w="71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lang w:val="en-US" w:eastAsia="zh-CN" w:bidi="ar-SA"/>
              </w:rPr>
            </w:pPr>
            <w:r>
              <w:rPr>
                <w:rFonts w:hint="eastAsia" w:asciiTheme="minorEastAsia" w:hAnsiTheme="minorEastAsia" w:eastAsiaTheme="minorEastAsia" w:cstheme="minorEastAsia"/>
                <w:color w:val="auto"/>
                <w:kern w:val="0"/>
                <w:sz w:val="18"/>
                <w:szCs w:val="18"/>
                <w:lang w:val="en-US" w:eastAsia="zh-CN"/>
              </w:rPr>
              <w:t>6</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p>
        </w:tc>
      </w:tr>
      <w:tr>
        <w:tblPrEx>
          <w:tblCellMar>
            <w:top w:w="0" w:type="dxa"/>
            <w:left w:w="108" w:type="dxa"/>
            <w:bottom w:w="0" w:type="dxa"/>
            <w:right w:w="108" w:type="dxa"/>
          </w:tblCellMar>
        </w:tblPrEx>
        <w:trPr>
          <w:trHeight w:val="1425"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auto"/>
                <w:kern w:val="0"/>
                <w:sz w:val="18"/>
                <w:szCs w:val="18"/>
                <w:lang w:eastAsia="zh-CN"/>
              </w:rPr>
              <w:t>法治文化阵地或法治文化基础设施建成使用，尊法学法守法用法的法治文化氛围浓厚</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auto"/>
                <w:kern w:val="0"/>
                <w:sz w:val="18"/>
                <w:szCs w:val="18"/>
                <w:lang w:val="en-US" w:eastAsia="zh-CN"/>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auto"/>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auto"/>
                <w:kern w:val="0"/>
                <w:sz w:val="18"/>
                <w:szCs w:val="18"/>
                <w:lang w:val="en-US" w:eastAsia="zh-CN"/>
              </w:rPr>
              <w:t>6</w:t>
            </w:r>
          </w:p>
        </w:tc>
        <w:tc>
          <w:tcPr>
            <w:tcW w:w="7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auto"/>
                <w:kern w:val="0"/>
                <w:sz w:val="18"/>
                <w:szCs w:val="18"/>
                <w:lang w:val="en-US" w:eastAsia="zh-CN"/>
              </w:rPr>
              <w:t>6</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p>
        </w:tc>
      </w:tr>
      <w:tr>
        <w:tblPrEx>
          <w:tblCellMar>
            <w:top w:w="0" w:type="dxa"/>
            <w:left w:w="108" w:type="dxa"/>
            <w:bottom w:w="0" w:type="dxa"/>
            <w:right w:w="108" w:type="dxa"/>
          </w:tblCellMar>
        </w:tblPrEx>
        <w:trPr>
          <w:trHeight w:val="1198"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auto"/>
                <w:kern w:val="0"/>
                <w:sz w:val="18"/>
                <w:szCs w:val="18"/>
                <w:lang w:eastAsia="zh-CN"/>
              </w:rPr>
              <w:t>依法行政和公正司法能力水平进一步提高，没有重大行政案件发生</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auto"/>
                <w:kern w:val="0"/>
                <w:sz w:val="18"/>
                <w:szCs w:val="18"/>
                <w:lang w:val="en-US" w:eastAsia="zh-CN"/>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auto"/>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auto"/>
                <w:kern w:val="0"/>
                <w:sz w:val="18"/>
                <w:szCs w:val="18"/>
                <w:lang w:val="en-US" w:eastAsia="zh-CN"/>
              </w:rPr>
              <w:t>6</w:t>
            </w:r>
          </w:p>
        </w:tc>
        <w:tc>
          <w:tcPr>
            <w:tcW w:w="7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auto"/>
                <w:kern w:val="0"/>
                <w:sz w:val="18"/>
                <w:szCs w:val="18"/>
                <w:lang w:val="en-US" w:eastAsia="zh-CN"/>
              </w:rPr>
              <w:t>6</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p>
        </w:tc>
      </w:tr>
      <w:tr>
        <w:tblPrEx>
          <w:tblCellMar>
            <w:top w:w="0" w:type="dxa"/>
            <w:left w:w="108" w:type="dxa"/>
            <w:bottom w:w="0" w:type="dxa"/>
            <w:right w:w="108" w:type="dxa"/>
          </w:tblCellMar>
        </w:tblPrEx>
        <w:trPr>
          <w:trHeight w:val="9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生态效益</w:t>
            </w:r>
          </w:p>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指标</w:t>
            </w:r>
          </w:p>
        </w:tc>
        <w:tc>
          <w:tcPr>
            <w:tcW w:w="2148" w:type="dxa"/>
            <w:gridSpan w:val="3"/>
            <w:tcBorders>
              <w:top w:val="single" w:color="auto" w:sz="4" w:space="0"/>
              <w:left w:val="nil"/>
              <w:right w:val="single" w:color="auto" w:sz="4" w:space="0"/>
            </w:tcBorders>
            <w:vAlign w:val="center"/>
          </w:tcPr>
          <w:p>
            <w:pPr>
              <w:widowControl/>
              <w:spacing w:line="24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auto"/>
                <w:kern w:val="0"/>
                <w:sz w:val="18"/>
                <w:szCs w:val="18"/>
                <w:lang w:eastAsia="zh-CN"/>
              </w:rPr>
              <w:t>人民群众尊法、守法、用法意识逐步提高</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auto"/>
                <w:kern w:val="0"/>
                <w:sz w:val="18"/>
                <w:szCs w:val="18"/>
                <w:lang w:val="en-US" w:eastAsia="zh-CN"/>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auto"/>
                <w:kern w:val="0"/>
                <w:sz w:val="18"/>
                <w:szCs w:val="18"/>
                <w:lang w:val="en-US" w:eastAsia="zh-CN"/>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auto"/>
                <w:kern w:val="0"/>
                <w:sz w:val="18"/>
                <w:szCs w:val="18"/>
                <w:lang w:val="en-US" w:eastAsia="zh-CN"/>
              </w:rPr>
              <w:t>6</w:t>
            </w:r>
          </w:p>
        </w:tc>
        <w:tc>
          <w:tcPr>
            <w:tcW w:w="7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auto"/>
                <w:kern w:val="0"/>
                <w:sz w:val="18"/>
                <w:szCs w:val="18"/>
                <w:lang w:val="en-US" w:eastAsia="zh-CN"/>
              </w:rPr>
              <w:t>5</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auto"/>
                <w:kern w:val="0"/>
                <w:sz w:val="18"/>
                <w:szCs w:val="18"/>
                <w:lang w:eastAsia="zh-CN"/>
              </w:rPr>
              <w:t>人民群众尊法、守法、用法意识有待进一步提高</w:t>
            </w:r>
          </w:p>
        </w:tc>
      </w:tr>
      <w:tr>
        <w:tblPrEx>
          <w:tblCellMar>
            <w:top w:w="0" w:type="dxa"/>
            <w:left w:w="108" w:type="dxa"/>
            <w:bottom w:w="0" w:type="dxa"/>
            <w:right w:w="108" w:type="dxa"/>
          </w:tblCellMar>
        </w:tblPrEx>
        <w:trPr>
          <w:trHeight w:val="9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p>
        </w:tc>
        <w:tc>
          <w:tcPr>
            <w:tcW w:w="111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可持续影响指标</w:t>
            </w:r>
          </w:p>
        </w:tc>
        <w:tc>
          <w:tcPr>
            <w:tcW w:w="2148" w:type="dxa"/>
            <w:gridSpan w:val="3"/>
            <w:tcBorders>
              <w:top w:val="single" w:color="auto" w:sz="4" w:space="0"/>
              <w:left w:val="nil"/>
              <w:right w:val="single" w:color="auto" w:sz="4" w:space="0"/>
            </w:tcBorders>
            <w:vAlign w:val="center"/>
          </w:tcPr>
          <w:p>
            <w:pPr>
              <w:widowControl/>
              <w:spacing w:line="240" w:lineRule="exact"/>
              <w:jc w:val="left"/>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eastAsia="zh-CN"/>
              </w:rPr>
              <w:t>促进社会法治环境形成</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lang w:val="en-US" w:eastAsia="zh-CN" w:bidi="ar-SA"/>
              </w:rPr>
            </w:pPr>
            <w:r>
              <w:rPr>
                <w:rFonts w:hint="eastAsia" w:asciiTheme="minorEastAsia" w:hAnsiTheme="minorEastAsia" w:eastAsiaTheme="minorEastAsia" w:cstheme="minorEastAsia"/>
                <w:color w:val="auto"/>
                <w:kern w:val="0"/>
                <w:sz w:val="18"/>
                <w:szCs w:val="18"/>
                <w:lang w:val="en-US" w:eastAsia="zh-CN"/>
              </w:rPr>
              <w:t>100%</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lang w:val="en-US" w:eastAsia="zh-CN" w:bidi="ar-SA"/>
              </w:rPr>
            </w:pPr>
            <w:r>
              <w:rPr>
                <w:rFonts w:hint="eastAsia" w:asciiTheme="minorEastAsia" w:hAnsiTheme="minorEastAsia" w:eastAsiaTheme="minorEastAsia" w:cstheme="minorEastAsia"/>
                <w:color w:val="auto"/>
                <w:kern w:val="0"/>
                <w:sz w:val="18"/>
                <w:szCs w:val="18"/>
                <w:lang w:val="en-US" w:eastAsia="zh-CN"/>
              </w:rPr>
              <w:t>100%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lang w:val="en-US" w:eastAsia="zh-CN" w:bidi="ar-SA"/>
              </w:rPr>
            </w:pPr>
            <w:r>
              <w:rPr>
                <w:rFonts w:hint="eastAsia" w:asciiTheme="minorEastAsia" w:hAnsiTheme="minorEastAsia" w:eastAsiaTheme="minorEastAsia" w:cstheme="minorEastAsia"/>
                <w:color w:val="auto"/>
                <w:kern w:val="0"/>
                <w:sz w:val="18"/>
                <w:szCs w:val="18"/>
                <w:lang w:val="en-US" w:eastAsia="zh-CN"/>
              </w:rPr>
              <w:t>6</w:t>
            </w:r>
          </w:p>
        </w:tc>
        <w:tc>
          <w:tcPr>
            <w:tcW w:w="71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lang w:val="en-US" w:eastAsia="zh-CN" w:bidi="ar-SA"/>
              </w:rPr>
            </w:pPr>
            <w:r>
              <w:rPr>
                <w:rFonts w:hint="eastAsia" w:asciiTheme="minorEastAsia" w:hAnsiTheme="minorEastAsia" w:eastAsiaTheme="minorEastAsia" w:cstheme="minorEastAsia"/>
                <w:color w:val="auto"/>
                <w:kern w:val="0"/>
                <w:sz w:val="18"/>
                <w:szCs w:val="18"/>
                <w:lang w:val="en-US" w:eastAsia="zh-CN"/>
              </w:rPr>
              <w:t>6</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p>
        </w:tc>
      </w:tr>
      <w:tr>
        <w:tblPrEx>
          <w:tblCellMar>
            <w:top w:w="0" w:type="dxa"/>
            <w:left w:w="108" w:type="dxa"/>
            <w:bottom w:w="0" w:type="dxa"/>
            <w:right w:w="108" w:type="dxa"/>
          </w:tblCellMar>
        </w:tblPrEx>
        <w:trPr>
          <w:trHeight w:val="104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p>
        </w:tc>
        <w:tc>
          <w:tcPr>
            <w:tcW w:w="980" w:type="dxa"/>
            <w:tcBorders>
              <w:top w:val="nil"/>
              <w:left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满意度</w:t>
            </w:r>
          </w:p>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指标</w:t>
            </w:r>
          </w:p>
        </w:tc>
        <w:tc>
          <w:tcPr>
            <w:tcW w:w="111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服务对象满意度指标</w:t>
            </w:r>
          </w:p>
        </w:tc>
        <w:tc>
          <w:tcPr>
            <w:tcW w:w="2148" w:type="dxa"/>
            <w:gridSpan w:val="3"/>
            <w:tcBorders>
              <w:top w:val="single" w:color="auto" w:sz="4" w:space="0"/>
              <w:left w:val="nil"/>
              <w:right w:val="single" w:color="auto" w:sz="4" w:space="0"/>
            </w:tcBorders>
            <w:vAlign w:val="center"/>
          </w:tcPr>
          <w:p>
            <w:pPr>
              <w:widowControl/>
              <w:spacing w:line="240" w:lineRule="exact"/>
              <w:jc w:val="left"/>
              <w:rPr>
                <w:rFonts w:hint="eastAsia" w:asciiTheme="minorEastAsia" w:hAnsiTheme="minorEastAsia" w:eastAsiaTheme="minorEastAsia" w:cstheme="minorEastAsia"/>
                <w:color w:val="auto"/>
                <w:kern w:val="0"/>
                <w:sz w:val="18"/>
                <w:szCs w:val="18"/>
                <w:lang w:val="en-US" w:eastAsia="zh-CN" w:bidi="ar-SA"/>
              </w:rPr>
            </w:pPr>
            <w:r>
              <w:rPr>
                <w:rFonts w:hint="eastAsia" w:asciiTheme="minorEastAsia" w:hAnsiTheme="minorEastAsia" w:eastAsiaTheme="minorEastAsia" w:cstheme="minorEastAsia"/>
                <w:color w:val="auto"/>
                <w:kern w:val="0"/>
                <w:sz w:val="18"/>
                <w:szCs w:val="18"/>
                <w:lang w:eastAsia="zh-CN"/>
              </w:rPr>
              <w:t>群众对“</w:t>
            </w:r>
            <w:r>
              <w:rPr>
                <w:rFonts w:hint="eastAsia" w:asciiTheme="minorEastAsia" w:hAnsiTheme="minorEastAsia" w:eastAsiaTheme="minorEastAsia" w:cstheme="minorEastAsia"/>
                <w:color w:val="auto"/>
                <w:kern w:val="0"/>
                <w:sz w:val="18"/>
                <w:szCs w:val="18"/>
                <w:lang w:val="en-US" w:eastAsia="zh-CN"/>
              </w:rPr>
              <w:t>八</w:t>
            </w:r>
            <w:r>
              <w:rPr>
                <w:rFonts w:hint="eastAsia" w:asciiTheme="minorEastAsia" w:hAnsiTheme="minorEastAsia" w:eastAsiaTheme="minorEastAsia" w:cstheme="minorEastAsia"/>
                <w:color w:val="auto"/>
                <w:kern w:val="0"/>
                <w:sz w:val="18"/>
                <w:szCs w:val="18"/>
                <w:lang w:eastAsia="zh-CN"/>
              </w:rPr>
              <w:t>五”普法的知晓率及法治宣传教育工作的满意率达标</w:t>
            </w:r>
          </w:p>
        </w:tc>
        <w:tc>
          <w:tcPr>
            <w:tcW w:w="850" w:type="dxa"/>
            <w:tcBorders>
              <w:top w:val="single" w:color="auto" w:sz="4" w:space="0"/>
              <w:left w:val="nil"/>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lang w:val="en-US" w:eastAsia="zh-CN" w:bidi="ar-SA"/>
              </w:rPr>
            </w:pPr>
            <w:r>
              <w:rPr>
                <w:rFonts w:hint="eastAsia" w:asciiTheme="minorEastAsia" w:hAnsiTheme="minorEastAsia" w:eastAsiaTheme="minorEastAsia" w:cstheme="minorEastAsia"/>
                <w:color w:val="auto"/>
                <w:kern w:val="0"/>
                <w:sz w:val="18"/>
                <w:szCs w:val="18"/>
                <w:lang w:val="en-US" w:eastAsia="zh-CN"/>
              </w:rPr>
              <w:t>100%</w:t>
            </w:r>
          </w:p>
        </w:tc>
        <w:tc>
          <w:tcPr>
            <w:tcW w:w="851" w:type="dxa"/>
            <w:tcBorders>
              <w:top w:val="single" w:color="auto" w:sz="4" w:space="0"/>
              <w:left w:val="nil"/>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lang w:val="en-US" w:eastAsia="zh-CN" w:bidi="ar-SA"/>
              </w:rPr>
            </w:pPr>
            <w:r>
              <w:rPr>
                <w:rFonts w:hint="eastAsia" w:asciiTheme="minorEastAsia" w:hAnsiTheme="minorEastAsia" w:eastAsiaTheme="minorEastAsia" w:cstheme="minorEastAsia"/>
                <w:color w:val="auto"/>
                <w:kern w:val="0"/>
                <w:sz w:val="18"/>
                <w:szCs w:val="18"/>
                <w:lang w:val="en-US" w:eastAsia="zh-CN"/>
              </w:rPr>
              <w:t>90%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lang w:val="en-US" w:eastAsia="zh-CN" w:bidi="ar-SA"/>
              </w:rPr>
            </w:pPr>
            <w:r>
              <w:rPr>
                <w:rFonts w:hint="eastAsia" w:asciiTheme="minorEastAsia" w:hAnsiTheme="minorEastAsia" w:eastAsiaTheme="minorEastAsia" w:cstheme="minorEastAsia"/>
                <w:color w:val="auto"/>
                <w:kern w:val="0"/>
                <w:sz w:val="18"/>
                <w:szCs w:val="18"/>
                <w:lang w:val="en-US" w:eastAsia="zh-CN"/>
              </w:rPr>
              <w:t>10</w:t>
            </w:r>
          </w:p>
        </w:tc>
        <w:tc>
          <w:tcPr>
            <w:tcW w:w="71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auto"/>
                <w:kern w:val="0"/>
                <w:sz w:val="18"/>
                <w:szCs w:val="18"/>
                <w:lang w:val="en-US" w:eastAsia="zh-CN" w:bidi="ar-SA"/>
              </w:rPr>
            </w:pPr>
            <w:r>
              <w:rPr>
                <w:rFonts w:hint="eastAsia" w:asciiTheme="minorEastAsia" w:hAnsiTheme="minorEastAsia" w:eastAsiaTheme="minorEastAsia" w:cstheme="minorEastAsia"/>
                <w:color w:val="auto"/>
                <w:kern w:val="0"/>
                <w:sz w:val="18"/>
                <w:szCs w:val="18"/>
                <w:lang w:val="en-US" w:eastAsia="zh-CN"/>
              </w:rPr>
              <w:t>9</w:t>
            </w:r>
          </w:p>
        </w:tc>
        <w:tc>
          <w:tcPr>
            <w:tcW w:w="1433" w:type="dxa"/>
            <w:gridSpan w:val="2"/>
            <w:tcBorders>
              <w:top w:val="single" w:color="auto" w:sz="4" w:space="0"/>
              <w:left w:val="nil"/>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eastAsia="zh-CN"/>
              </w:rPr>
              <w:t>对</w:t>
            </w:r>
            <w:r>
              <w:rPr>
                <w:rFonts w:hint="eastAsia" w:asciiTheme="minorEastAsia" w:hAnsiTheme="minorEastAsia" w:eastAsiaTheme="minorEastAsia" w:cstheme="minorEastAsia"/>
                <w:color w:val="auto"/>
                <w:kern w:val="0"/>
                <w:sz w:val="18"/>
                <w:szCs w:val="18"/>
                <w:lang w:eastAsia="zh-CN"/>
              </w:rPr>
              <w:t>法治宣传教育工作</w:t>
            </w:r>
            <w:r>
              <w:rPr>
                <w:rFonts w:hint="eastAsia" w:asciiTheme="minorEastAsia" w:hAnsiTheme="minorEastAsia" w:eastAsiaTheme="minorEastAsia" w:cstheme="minorEastAsia"/>
                <w:kern w:val="0"/>
                <w:sz w:val="18"/>
                <w:szCs w:val="18"/>
                <w:lang w:eastAsia="zh-CN"/>
              </w:rPr>
              <w:t>力度有待进一步加强</w:t>
            </w:r>
          </w:p>
        </w:tc>
      </w:tr>
      <w:tr>
        <w:tblPrEx>
          <w:tblCellMar>
            <w:top w:w="0" w:type="dxa"/>
            <w:left w:w="108" w:type="dxa"/>
            <w:bottom w:w="0" w:type="dxa"/>
            <w:right w:w="108" w:type="dxa"/>
          </w:tblCellMar>
        </w:tblPrEx>
        <w:trPr>
          <w:trHeight w:val="690" w:hRule="exact"/>
          <w:jc w:val="center"/>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总分</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100</w:t>
            </w:r>
          </w:p>
        </w:tc>
        <w:tc>
          <w:tcPr>
            <w:tcW w:w="7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97.5</w:t>
            </w:r>
          </w:p>
        </w:tc>
        <w:tc>
          <w:tcPr>
            <w:tcW w:w="14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18"/>
                <w:szCs w:val="18"/>
              </w:rPr>
            </w:pPr>
          </w:p>
        </w:tc>
      </w:tr>
    </w:tbl>
    <w:p>
      <w:pPr>
        <w:numPr>
          <w:ilvl w:val="0"/>
          <w:numId w:val="0"/>
        </w:numPr>
        <w:spacing w:line="620" w:lineRule="exact"/>
        <w:rPr>
          <w:rFonts w:hint="eastAsia" w:ascii="仿宋_GB2312" w:hAnsi="仿宋_GB2312" w:eastAsia="仿宋_GB2312" w:cs="仿宋_GB2312"/>
          <w:sz w:val="32"/>
          <w:szCs w:val="32"/>
          <w:lang w:val="en-US" w:eastAsia="zh-CN"/>
        </w:rPr>
      </w:pPr>
    </w:p>
    <w:p>
      <w:pPr>
        <w:numPr>
          <w:ilvl w:val="0"/>
          <w:numId w:val="0"/>
        </w:numPr>
        <w:spacing w:line="6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附件：《2021年度</w:t>
      </w:r>
      <w:r>
        <w:rPr>
          <w:rFonts w:hint="eastAsia" w:ascii="仿宋_GB2312" w:hAnsi="仿宋_GB2312" w:eastAsia="仿宋_GB2312" w:cs="仿宋_GB2312"/>
          <w:sz w:val="32"/>
          <w:szCs w:val="32"/>
          <w:lang w:val="en-US" w:eastAsia="zh-CN"/>
        </w:rPr>
        <w:fldChar w:fldCharType="begin">
          <w:fldData xml:space="preserve">RABEAEIAMwBGADEAOAAwADkAOAAzADEANAA2ADQARQBBADUAMwBGAEYAMgA0ADEANAAzADUAQgAx
ADMAMgA4AA==
</w:fldData>
        </w:fldChar>
      </w:r>
      <w:r>
        <w:rPr>
          <w:rFonts w:hint="eastAsia" w:ascii="仿宋_GB2312" w:hAnsi="仿宋_GB2312" w:eastAsia="仿宋_GB2312" w:cs="仿宋_GB2312"/>
          <w:sz w:val="32"/>
          <w:szCs w:val="32"/>
          <w:lang w:val="en-US" w:eastAsia="zh-CN"/>
        </w:rPr>
        <w:instrText xml:space="preserve">Addin 项目名称</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人民参与和促进法治工作经费</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项目支出绩效自评表》</w:t>
      </w:r>
    </w:p>
    <w:tbl>
      <w:tblPr>
        <w:tblStyle w:val="8"/>
        <w:tblW w:w="90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8"/>
        <w:gridCol w:w="885"/>
        <w:gridCol w:w="95"/>
        <w:gridCol w:w="1112"/>
        <w:gridCol w:w="730"/>
        <w:gridCol w:w="1134"/>
        <w:gridCol w:w="284"/>
        <w:gridCol w:w="890"/>
        <w:gridCol w:w="811"/>
        <w:gridCol w:w="283"/>
        <w:gridCol w:w="284"/>
        <w:gridCol w:w="425"/>
        <w:gridCol w:w="142"/>
        <w:gridCol w:w="170"/>
        <w:gridCol w:w="539"/>
        <w:gridCol w:w="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9080" w:type="dxa"/>
            <w:gridSpan w:val="16"/>
            <w:tcBorders>
              <w:top w:val="nil"/>
              <w:left w:val="nil"/>
              <w:bottom w:val="nil"/>
              <w:right w:val="nil"/>
            </w:tcBorders>
            <w:vAlign w:val="center"/>
          </w:tcPr>
          <w:p>
            <w:pPr>
              <w:widowControl/>
              <w:spacing w:line="320" w:lineRule="exact"/>
              <w:jc w:val="center"/>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 w:hRule="atLeast"/>
          <w:jc w:val="center"/>
        </w:trPr>
        <w:tc>
          <w:tcPr>
            <w:tcW w:w="9080" w:type="dxa"/>
            <w:gridSpan w:val="16"/>
            <w:tcBorders>
              <w:top w:val="nil"/>
              <w:left w:val="nil"/>
              <w:bottom w:val="nil"/>
              <w:right w:val="nil"/>
            </w:tcBorders>
            <w:vAlign w:val="top"/>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w:t>
            </w:r>
            <w:r>
              <w:rPr>
                <w:rFonts w:hint="eastAsia" w:ascii="宋体" w:hAnsi="宋体" w:cs="宋体"/>
                <w:color w:val="auto"/>
                <w:kern w:val="0"/>
                <w:sz w:val="22"/>
                <w:lang w:val="en-US" w:eastAsia="zh-CN"/>
              </w:rPr>
              <w:t>2021</w:t>
            </w:r>
            <w:r>
              <w:rPr>
                <w:rFonts w:hint="eastAsia" w:ascii="宋体" w:hAnsi="宋体" w:eastAsia="宋体" w:cs="宋体"/>
                <w:color w:val="auto"/>
                <w:kern w:val="0"/>
                <w:sz w:val="22"/>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exact"/>
          <w:jc w:val="center"/>
        </w:trPr>
        <w:tc>
          <w:tcPr>
            <w:tcW w:w="147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项目名称</w:t>
            </w:r>
          </w:p>
        </w:tc>
        <w:tc>
          <w:tcPr>
            <w:tcW w:w="7607" w:type="dxa"/>
            <w:gridSpan w:val="1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fldChar w:fldCharType="begin">
                <w:fldData xml:space="preserve">RABEAEIAMwBGADEAOAAwADkAOAAzADEANAA2ADQARQBBADUAMwBGAEYAMgA0ADEANAAzADUAQgAx
ADMAMgA4AA==
</w:fldData>
              </w:fldChar>
            </w:r>
            <w:r>
              <w:rPr>
                <w:rFonts w:hint="eastAsia" w:ascii="宋体" w:hAnsi="宋体" w:eastAsia="宋体" w:cs="宋体"/>
                <w:color w:val="auto"/>
                <w:kern w:val="0"/>
                <w:sz w:val="18"/>
                <w:szCs w:val="18"/>
              </w:rPr>
              <w:instrText xml:space="preserve">Addin 项目名称</w:instrText>
            </w:r>
            <w:r>
              <w:rPr>
                <w:rFonts w:hint="eastAsia" w:ascii="宋体" w:hAnsi="宋体" w:eastAsia="宋体" w:cs="宋体"/>
                <w:color w:val="auto"/>
                <w:kern w:val="0"/>
                <w:sz w:val="18"/>
                <w:szCs w:val="18"/>
              </w:rPr>
              <w:fldChar w:fldCharType="separate"/>
            </w:r>
            <w:r>
              <w:rPr>
                <w:rFonts w:hint="eastAsia" w:ascii="宋体" w:hAnsi="宋体" w:eastAsia="宋体" w:cs="宋体"/>
                <w:color w:val="auto"/>
                <w:kern w:val="0"/>
                <w:sz w:val="18"/>
                <w:szCs w:val="18"/>
              </w:rPr>
              <w:t>人民参与和促进法治工作经费</w:t>
            </w:r>
            <w:r>
              <w:rPr>
                <w:rFonts w:hint="eastAsia" w:ascii="宋体" w:hAnsi="宋体" w:eastAsia="宋体" w:cs="宋体"/>
                <w:color w:val="auto"/>
                <w:kern w:val="0"/>
                <w:sz w:val="18"/>
                <w:szCs w:val="18"/>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exact"/>
          <w:jc w:val="center"/>
        </w:trPr>
        <w:tc>
          <w:tcPr>
            <w:tcW w:w="147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主管部门</w:t>
            </w:r>
          </w:p>
        </w:tc>
        <w:tc>
          <w:tcPr>
            <w:tcW w:w="424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鄂州市司法局</w:t>
            </w:r>
          </w:p>
        </w:tc>
        <w:tc>
          <w:tcPr>
            <w:tcW w:w="109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实施单位</w:t>
            </w:r>
          </w:p>
        </w:tc>
        <w:tc>
          <w:tcPr>
            <w:tcW w:w="226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人民参与和促进法治科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exact"/>
          <w:jc w:val="center"/>
        </w:trPr>
        <w:tc>
          <w:tcPr>
            <w:tcW w:w="147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项目资金</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93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年初预算数</w:t>
            </w:r>
          </w:p>
        </w:tc>
        <w:tc>
          <w:tcPr>
            <w:tcW w:w="117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全年预算数</w:t>
            </w:r>
          </w:p>
        </w:tc>
        <w:tc>
          <w:tcPr>
            <w:tcW w:w="109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85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exact"/>
          <w:jc w:val="center"/>
        </w:trPr>
        <w:tc>
          <w:tcPr>
            <w:tcW w:w="147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93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17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09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5.684</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85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cs="宋体"/>
                <w:color w:val="auto"/>
                <w:kern w:val="0"/>
                <w:sz w:val="18"/>
                <w:szCs w:val="18"/>
                <w:lang w:val="en-US" w:eastAsia="zh-CN"/>
              </w:rPr>
              <w:t>57</w:t>
            </w:r>
            <w:r>
              <w:rPr>
                <w:rFonts w:hint="eastAsia" w:ascii="宋体" w:hAnsi="宋体" w:eastAsia="宋体" w:cs="宋体"/>
                <w:color w:val="auto"/>
                <w:kern w:val="0"/>
                <w:sz w:val="18"/>
                <w:szCs w:val="18"/>
                <w:lang w:val="en-US" w:eastAsia="zh-CN"/>
              </w:rPr>
              <w:t>%</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exact"/>
          <w:jc w:val="center"/>
        </w:trPr>
        <w:tc>
          <w:tcPr>
            <w:tcW w:w="147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9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10</w:t>
            </w:r>
          </w:p>
        </w:tc>
        <w:tc>
          <w:tcPr>
            <w:tcW w:w="117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cs="宋体"/>
                <w:color w:val="auto"/>
                <w:kern w:val="0"/>
                <w:sz w:val="18"/>
                <w:szCs w:val="18"/>
                <w:lang w:val="en-US" w:eastAsia="zh-CN"/>
              </w:rPr>
              <w:t>10</w:t>
            </w:r>
          </w:p>
        </w:tc>
        <w:tc>
          <w:tcPr>
            <w:tcW w:w="109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5.684</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cs="宋体"/>
                <w:color w:val="auto"/>
                <w:kern w:val="0"/>
                <w:sz w:val="18"/>
                <w:szCs w:val="18"/>
                <w:lang w:val="en-US" w:eastAsia="zh-CN"/>
              </w:rPr>
              <w:t>57</w:t>
            </w:r>
            <w:r>
              <w:rPr>
                <w:rFonts w:hint="eastAsia" w:ascii="宋体" w:hAnsi="宋体" w:eastAsia="宋体" w:cs="宋体"/>
                <w:color w:val="auto"/>
                <w:kern w:val="0"/>
                <w:sz w:val="18"/>
                <w:szCs w:val="18"/>
                <w:lang w:val="en-US" w:eastAsia="zh-CN"/>
              </w:rPr>
              <w:t>%</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exact"/>
          <w:jc w:val="center"/>
        </w:trPr>
        <w:tc>
          <w:tcPr>
            <w:tcW w:w="147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9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p>
        </w:tc>
        <w:tc>
          <w:tcPr>
            <w:tcW w:w="1174"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p>
        </w:tc>
        <w:tc>
          <w:tcPr>
            <w:tcW w:w="1094"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exact"/>
          <w:jc w:val="center"/>
        </w:trPr>
        <w:tc>
          <w:tcPr>
            <w:tcW w:w="147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9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其他资金</w:t>
            </w:r>
          </w:p>
        </w:tc>
        <w:tc>
          <w:tcPr>
            <w:tcW w:w="1134"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p>
        </w:tc>
        <w:tc>
          <w:tcPr>
            <w:tcW w:w="1174"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p>
        </w:tc>
        <w:tc>
          <w:tcPr>
            <w:tcW w:w="1094"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年度总体目标</w:t>
            </w:r>
          </w:p>
        </w:tc>
        <w:tc>
          <w:tcPr>
            <w:tcW w:w="5130"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预期目标</w:t>
            </w:r>
          </w:p>
        </w:tc>
        <w:tc>
          <w:tcPr>
            <w:tcW w:w="3362" w:type="dxa"/>
            <w:gridSpan w:val="8"/>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7" w:hRule="exac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5130"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1、加强人民调解组织规范化建设，做好社会矛盾纠纷的排查、化解工作，确保调解成功率不低于9</w:t>
            </w:r>
            <w:r>
              <w:rPr>
                <w:rFonts w:hint="eastAsia" w:ascii="宋体" w:hAnsi="宋体" w:eastAsia="宋体" w:cs="宋体"/>
                <w:color w:val="auto"/>
                <w:kern w:val="0"/>
                <w:sz w:val="18"/>
                <w:szCs w:val="18"/>
                <w:lang w:val="en-US" w:eastAsia="zh-CN"/>
              </w:rPr>
              <w:t>6</w:t>
            </w:r>
            <w:r>
              <w:rPr>
                <w:rFonts w:hint="eastAsia" w:ascii="宋体" w:hAnsi="宋体" w:eastAsia="宋体" w:cs="宋体"/>
                <w:color w:val="auto"/>
                <w:kern w:val="0"/>
                <w:sz w:val="18"/>
                <w:szCs w:val="18"/>
              </w:rPr>
              <w:t xml:space="preserve">％。  </w:t>
            </w:r>
          </w:p>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2、健全工作机构，选配工作人员，完善制度机制，创造选任管理条件，强化人民监督员的信息化管理水平，提高人民监督员的专业水平和业务能力，发挥人民监督员监督职能作用。</w:t>
            </w:r>
          </w:p>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3、全市开展安置帮教工作</w:t>
            </w:r>
            <w:r>
              <w:rPr>
                <w:rFonts w:hint="eastAsia" w:ascii="宋体" w:hAnsi="宋体" w:eastAsia="宋体" w:cs="宋体"/>
                <w:color w:val="auto"/>
                <w:kern w:val="0"/>
                <w:sz w:val="18"/>
                <w:szCs w:val="18"/>
                <w:lang w:eastAsia="zh-CN"/>
              </w:rPr>
              <w:t>重点人员接</w:t>
            </w:r>
            <w:r>
              <w:rPr>
                <w:rFonts w:hint="eastAsia" w:ascii="宋体" w:hAnsi="宋体" w:eastAsia="宋体" w:cs="宋体"/>
                <w:color w:val="auto"/>
                <w:kern w:val="0"/>
                <w:sz w:val="18"/>
                <w:szCs w:val="18"/>
              </w:rPr>
              <w:t>送率达到100％，刑释人员衔接率达到80％，帮教率达到95％，安置率达到90％，重新犯罪率控制在3％以下。</w:t>
            </w:r>
          </w:p>
        </w:tc>
        <w:tc>
          <w:tcPr>
            <w:tcW w:w="3362" w:type="dxa"/>
            <w:gridSpan w:val="8"/>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本年度人民调解成功率</w:t>
            </w:r>
            <w:r>
              <w:rPr>
                <w:rFonts w:hint="eastAsia" w:ascii="宋体" w:hAnsi="宋体" w:eastAsia="宋体" w:cs="宋体"/>
                <w:color w:val="auto"/>
                <w:kern w:val="0"/>
                <w:sz w:val="18"/>
                <w:szCs w:val="18"/>
                <w:lang w:val="en-US" w:eastAsia="zh-CN"/>
              </w:rPr>
              <w:t>98.98%，</w:t>
            </w:r>
            <w:r>
              <w:rPr>
                <w:rFonts w:hint="eastAsia" w:ascii="宋体" w:hAnsi="宋体" w:eastAsia="宋体" w:cs="宋体"/>
                <w:color w:val="auto"/>
                <w:kern w:val="0"/>
                <w:sz w:val="18"/>
                <w:szCs w:val="18"/>
                <w:lang w:eastAsia="zh-CN"/>
              </w:rPr>
              <w:t>人民监督员参加监督活动</w:t>
            </w:r>
            <w:r>
              <w:rPr>
                <w:rFonts w:hint="eastAsia" w:ascii="宋体" w:hAnsi="宋体" w:eastAsia="宋体" w:cs="宋体"/>
                <w:color w:val="auto"/>
                <w:kern w:val="0"/>
                <w:sz w:val="18"/>
                <w:szCs w:val="18"/>
                <w:lang w:val="en-US" w:eastAsia="zh-CN"/>
              </w:rPr>
              <w:t>106次，</w:t>
            </w:r>
            <w:r>
              <w:rPr>
                <w:rFonts w:hint="eastAsia" w:ascii="宋体" w:hAnsi="宋体" w:eastAsia="宋体" w:cs="宋体"/>
                <w:color w:val="auto"/>
                <w:kern w:val="0"/>
                <w:sz w:val="18"/>
                <w:szCs w:val="18"/>
                <w:lang w:eastAsia="zh-CN"/>
              </w:rPr>
              <w:t>开展矛盾纠纷排查</w:t>
            </w:r>
            <w:r>
              <w:rPr>
                <w:rFonts w:hint="eastAsia" w:ascii="宋体" w:hAnsi="宋体" w:eastAsia="宋体" w:cs="宋体"/>
                <w:color w:val="auto"/>
                <w:kern w:val="0"/>
                <w:sz w:val="18"/>
                <w:szCs w:val="18"/>
                <w:lang w:val="en-US" w:eastAsia="zh-CN"/>
              </w:rPr>
              <w:t>2331次，</w:t>
            </w:r>
            <w:r>
              <w:rPr>
                <w:rFonts w:hint="eastAsia" w:ascii="宋体" w:hAnsi="宋体" w:eastAsia="宋体" w:cs="宋体"/>
                <w:color w:val="auto"/>
                <w:kern w:val="0"/>
                <w:sz w:val="18"/>
                <w:szCs w:val="18"/>
              </w:rPr>
              <w:t>全市开展安置帮教工作</w:t>
            </w:r>
            <w:r>
              <w:rPr>
                <w:rFonts w:hint="eastAsia" w:ascii="宋体" w:hAnsi="宋体" w:eastAsia="宋体" w:cs="宋体"/>
                <w:color w:val="auto"/>
                <w:kern w:val="0"/>
                <w:sz w:val="18"/>
                <w:szCs w:val="18"/>
                <w:lang w:eastAsia="zh-CN"/>
              </w:rPr>
              <w:t>重点人员</w:t>
            </w:r>
            <w:r>
              <w:rPr>
                <w:rFonts w:hint="eastAsia" w:ascii="宋体" w:hAnsi="宋体" w:eastAsia="宋体" w:cs="宋体"/>
                <w:color w:val="auto"/>
                <w:kern w:val="0"/>
                <w:sz w:val="18"/>
                <w:szCs w:val="18"/>
              </w:rPr>
              <w:t>接送率达到100％，刑释人员衔接率达到</w:t>
            </w:r>
            <w:r>
              <w:rPr>
                <w:rFonts w:hint="eastAsia" w:ascii="宋体" w:hAnsi="宋体" w:eastAsia="宋体" w:cs="宋体"/>
                <w:color w:val="auto"/>
                <w:kern w:val="0"/>
                <w:sz w:val="18"/>
                <w:szCs w:val="18"/>
                <w:lang w:val="en-US" w:eastAsia="zh-CN"/>
              </w:rPr>
              <w:t>100</w:t>
            </w:r>
            <w:r>
              <w:rPr>
                <w:rFonts w:hint="eastAsia" w:ascii="宋体" w:hAnsi="宋体" w:eastAsia="宋体" w:cs="宋体"/>
                <w:color w:val="auto"/>
                <w:kern w:val="0"/>
                <w:sz w:val="18"/>
                <w:szCs w:val="18"/>
              </w:rPr>
              <w:t>％，帮教率达到</w:t>
            </w:r>
            <w:r>
              <w:rPr>
                <w:rFonts w:hint="eastAsia" w:ascii="宋体" w:hAnsi="宋体" w:eastAsia="宋体" w:cs="宋体"/>
                <w:color w:val="auto"/>
                <w:kern w:val="0"/>
                <w:sz w:val="18"/>
                <w:szCs w:val="18"/>
                <w:lang w:val="en-US" w:eastAsia="zh-CN"/>
              </w:rPr>
              <w:t>96</w:t>
            </w:r>
            <w:r>
              <w:rPr>
                <w:rFonts w:hint="eastAsia" w:ascii="宋体" w:hAnsi="宋体" w:eastAsia="宋体" w:cs="宋体"/>
                <w:color w:val="auto"/>
                <w:kern w:val="0"/>
                <w:sz w:val="18"/>
                <w:szCs w:val="18"/>
              </w:rPr>
              <w:t>％，安置率达到</w:t>
            </w:r>
            <w:r>
              <w:rPr>
                <w:rFonts w:hint="eastAsia" w:ascii="宋体" w:hAnsi="宋体" w:eastAsia="宋体" w:cs="宋体"/>
                <w:color w:val="auto"/>
                <w:kern w:val="0"/>
                <w:sz w:val="18"/>
                <w:szCs w:val="18"/>
                <w:lang w:val="en-US" w:eastAsia="zh-CN"/>
              </w:rPr>
              <w:t>96</w:t>
            </w:r>
            <w:r>
              <w:rPr>
                <w:rFonts w:hint="eastAsia" w:ascii="宋体" w:hAnsi="宋体" w:eastAsia="宋体" w:cs="宋体"/>
                <w:color w:val="auto"/>
                <w:kern w:val="0"/>
                <w:sz w:val="18"/>
                <w:szCs w:val="18"/>
              </w:rPr>
              <w:t>％，重新犯罪率控制在</w:t>
            </w:r>
            <w:r>
              <w:rPr>
                <w:rFonts w:hint="eastAsia" w:ascii="宋体" w:hAnsi="宋体" w:eastAsia="宋体" w:cs="宋体"/>
                <w:color w:val="auto"/>
                <w:kern w:val="0"/>
                <w:sz w:val="18"/>
                <w:szCs w:val="18"/>
                <w:lang w:val="en-US" w:eastAsia="zh-CN"/>
              </w:rPr>
              <w:t>2</w:t>
            </w:r>
            <w:r>
              <w:rPr>
                <w:rFonts w:hint="eastAsia" w:ascii="宋体" w:hAnsi="宋体" w:eastAsia="宋体" w:cs="宋体"/>
                <w:color w:val="auto"/>
                <w:kern w:val="0"/>
                <w:sz w:val="18"/>
                <w:szCs w:val="18"/>
              </w:rPr>
              <w:t>％以下</w:t>
            </w:r>
            <w:r>
              <w:rPr>
                <w:rFonts w:hint="eastAsia" w:ascii="宋体" w:hAnsi="宋体" w:eastAsia="宋体" w:cs="宋体"/>
                <w:color w:val="auto"/>
                <w:kern w:val="0"/>
                <w:sz w:val="18"/>
                <w:szCs w:val="18"/>
                <w:lang w:eastAsia="zh-CN"/>
              </w:rPr>
              <w:t>，均完成年度指标</w:t>
            </w:r>
            <w:r>
              <w:rPr>
                <w:rFonts w:hint="eastAsia" w:ascii="宋体" w:hAnsi="宋体" w:eastAsia="宋体" w:cs="宋体"/>
                <w:color w:val="auto"/>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绩</w:t>
            </w:r>
          </w:p>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效</w:t>
            </w:r>
          </w:p>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标</w:t>
            </w:r>
          </w:p>
        </w:tc>
        <w:tc>
          <w:tcPr>
            <w:tcW w:w="98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一级指标</w:t>
            </w:r>
          </w:p>
        </w:tc>
        <w:tc>
          <w:tcPr>
            <w:tcW w:w="1112"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三级指标</w:t>
            </w:r>
          </w:p>
        </w:tc>
        <w:tc>
          <w:tcPr>
            <w:tcW w:w="890"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年度</w:t>
            </w:r>
          </w:p>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指标值</w:t>
            </w:r>
          </w:p>
        </w:tc>
        <w:tc>
          <w:tcPr>
            <w:tcW w:w="811"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实际</w:t>
            </w:r>
          </w:p>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得分</w:t>
            </w:r>
          </w:p>
        </w:tc>
        <w:tc>
          <w:tcPr>
            <w:tcW w:w="141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0"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产出指标</w:t>
            </w: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人民监督员参加监督活动次数</w:t>
            </w:r>
          </w:p>
        </w:tc>
        <w:tc>
          <w:tcPr>
            <w:tcW w:w="890" w:type="dxa"/>
            <w:tcBorders>
              <w:top w:val="nil"/>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80次</w:t>
            </w:r>
          </w:p>
        </w:tc>
        <w:tc>
          <w:tcPr>
            <w:tcW w:w="811" w:type="dxa"/>
            <w:tcBorders>
              <w:top w:val="nil"/>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106次</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w:t>
            </w:r>
          </w:p>
        </w:tc>
        <w:tc>
          <w:tcPr>
            <w:tcW w:w="141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0"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开展矛盾纠纷排查</w:t>
            </w:r>
            <w:r>
              <w:rPr>
                <w:rFonts w:hint="eastAsia" w:ascii="宋体" w:hAnsi="宋体" w:eastAsia="宋体" w:cs="宋体"/>
                <w:color w:val="auto"/>
                <w:kern w:val="0"/>
                <w:sz w:val="18"/>
                <w:szCs w:val="18"/>
              </w:rPr>
              <w:t>次数</w:t>
            </w:r>
          </w:p>
        </w:tc>
        <w:tc>
          <w:tcPr>
            <w:tcW w:w="890" w:type="dxa"/>
            <w:tcBorders>
              <w:top w:val="nil"/>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≥1800</w:t>
            </w:r>
            <w:r>
              <w:rPr>
                <w:rFonts w:hint="eastAsia" w:ascii="宋体" w:hAnsi="宋体" w:eastAsia="宋体" w:cs="宋体"/>
                <w:color w:val="auto"/>
                <w:kern w:val="0"/>
                <w:sz w:val="18"/>
                <w:szCs w:val="18"/>
                <w:lang w:eastAsia="zh-CN"/>
              </w:rPr>
              <w:t>次</w:t>
            </w:r>
            <w:r>
              <w:rPr>
                <w:rFonts w:hint="eastAsia" w:ascii="宋体" w:hAnsi="宋体" w:eastAsia="宋体" w:cs="宋体"/>
                <w:color w:val="auto"/>
                <w:kern w:val="0"/>
                <w:sz w:val="18"/>
                <w:szCs w:val="18"/>
              </w:rPr>
              <w:t>次</w:t>
            </w:r>
          </w:p>
        </w:tc>
        <w:tc>
          <w:tcPr>
            <w:tcW w:w="811" w:type="dxa"/>
            <w:tcBorders>
              <w:top w:val="nil"/>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2331次</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w:t>
            </w:r>
          </w:p>
        </w:tc>
        <w:tc>
          <w:tcPr>
            <w:tcW w:w="141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0"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开展矛盾纠纷化解次数</w:t>
            </w:r>
          </w:p>
        </w:tc>
        <w:tc>
          <w:tcPr>
            <w:tcW w:w="890" w:type="dxa"/>
            <w:tcBorders>
              <w:top w:val="nil"/>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≥4000件</w:t>
            </w:r>
          </w:p>
        </w:tc>
        <w:tc>
          <w:tcPr>
            <w:tcW w:w="811" w:type="dxa"/>
            <w:tcBorders>
              <w:top w:val="nil"/>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6358</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w:t>
            </w:r>
          </w:p>
        </w:tc>
        <w:tc>
          <w:tcPr>
            <w:tcW w:w="141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0"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组织人民调解卷宗评比次数</w:t>
            </w:r>
          </w:p>
        </w:tc>
        <w:tc>
          <w:tcPr>
            <w:tcW w:w="890"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1次</w:t>
            </w:r>
          </w:p>
        </w:tc>
        <w:tc>
          <w:tcPr>
            <w:tcW w:w="811"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w:t>
            </w:r>
          </w:p>
        </w:tc>
        <w:tc>
          <w:tcPr>
            <w:tcW w:w="141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疫情原因本年未开展卷宗评比。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0"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组织人民调解业务培训</w:t>
            </w:r>
          </w:p>
        </w:tc>
        <w:tc>
          <w:tcPr>
            <w:tcW w:w="890"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1次</w:t>
            </w:r>
          </w:p>
        </w:tc>
        <w:tc>
          <w:tcPr>
            <w:tcW w:w="811"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1次</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w:t>
            </w:r>
          </w:p>
        </w:tc>
        <w:tc>
          <w:tcPr>
            <w:tcW w:w="141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0"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eastAsia="zh-CN"/>
              </w:rPr>
              <w:t>重点人员接送率</w:t>
            </w:r>
          </w:p>
        </w:tc>
        <w:tc>
          <w:tcPr>
            <w:tcW w:w="890" w:type="dxa"/>
            <w:tcBorders>
              <w:top w:val="nil"/>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11" w:type="dxa"/>
            <w:tcBorders>
              <w:top w:val="nil"/>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w:t>
            </w:r>
          </w:p>
        </w:tc>
        <w:tc>
          <w:tcPr>
            <w:tcW w:w="141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0"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刑释人员</w:t>
            </w:r>
            <w:r>
              <w:rPr>
                <w:rFonts w:hint="eastAsia" w:ascii="宋体" w:hAnsi="宋体" w:eastAsia="宋体" w:cs="宋体"/>
                <w:color w:val="auto"/>
                <w:kern w:val="0"/>
                <w:sz w:val="18"/>
                <w:szCs w:val="18"/>
                <w:lang w:val="en-US" w:eastAsia="zh-CN"/>
              </w:rPr>
              <w:t>衔接率</w:t>
            </w:r>
          </w:p>
        </w:tc>
        <w:tc>
          <w:tcPr>
            <w:tcW w:w="890"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≥80%</w:t>
            </w:r>
          </w:p>
        </w:tc>
        <w:tc>
          <w:tcPr>
            <w:tcW w:w="811"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w:t>
            </w:r>
          </w:p>
        </w:tc>
        <w:tc>
          <w:tcPr>
            <w:tcW w:w="141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0"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刑释人员</w:t>
            </w:r>
            <w:r>
              <w:rPr>
                <w:rFonts w:hint="eastAsia" w:ascii="宋体" w:hAnsi="宋体" w:eastAsia="宋体" w:cs="宋体"/>
                <w:color w:val="auto"/>
                <w:kern w:val="0"/>
                <w:sz w:val="18"/>
                <w:szCs w:val="18"/>
                <w:lang w:val="en-US" w:eastAsia="zh-CN"/>
              </w:rPr>
              <w:t>帮教率</w:t>
            </w:r>
          </w:p>
        </w:tc>
        <w:tc>
          <w:tcPr>
            <w:tcW w:w="890"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≥95%</w:t>
            </w:r>
          </w:p>
        </w:tc>
        <w:tc>
          <w:tcPr>
            <w:tcW w:w="811"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96%</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w:t>
            </w:r>
          </w:p>
        </w:tc>
        <w:tc>
          <w:tcPr>
            <w:tcW w:w="141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0"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刑释人员</w:t>
            </w:r>
            <w:r>
              <w:rPr>
                <w:rFonts w:hint="eastAsia" w:ascii="宋体" w:hAnsi="宋体" w:eastAsia="宋体" w:cs="宋体"/>
                <w:color w:val="auto"/>
                <w:kern w:val="0"/>
                <w:sz w:val="18"/>
                <w:szCs w:val="18"/>
                <w:lang w:val="en-US" w:eastAsia="zh-CN"/>
              </w:rPr>
              <w:t>安置率</w:t>
            </w:r>
          </w:p>
        </w:tc>
        <w:tc>
          <w:tcPr>
            <w:tcW w:w="890"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≥90%</w:t>
            </w:r>
          </w:p>
        </w:tc>
        <w:tc>
          <w:tcPr>
            <w:tcW w:w="811"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96%</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w:t>
            </w:r>
          </w:p>
        </w:tc>
        <w:tc>
          <w:tcPr>
            <w:tcW w:w="141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0"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刑释人员</w:t>
            </w:r>
            <w:r>
              <w:rPr>
                <w:rFonts w:hint="eastAsia" w:ascii="宋体" w:hAnsi="宋体" w:eastAsia="宋体" w:cs="宋体"/>
                <w:color w:val="auto"/>
                <w:kern w:val="0"/>
                <w:sz w:val="18"/>
                <w:szCs w:val="18"/>
                <w:lang w:val="en-US" w:eastAsia="zh-CN"/>
              </w:rPr>
              <w:t>重新犯罪率</w:t>
            </w:r>
          </w:p>
        </w:tc>
        <w:tc>
          <w:tcPr>
            <w:tcW w:w="890"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w:t>
            </w:r>
          </w:p>
        </w:tc>
        <w:tc>
          <w:tcPr>
            <w:tcW w:w="811"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1.3%</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w:t>
            </w:r>
          </w:p>
        </w:tc>
        <w:tc>
          <w:tcPr>
            <w:tcW w:w="141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0"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eastAsia="zh-CN"/>
              </w:rPr>
              <w:t>促进检察机关进一步提高办案质量监督合格率</w:t>
            </w:r>
          </w:p>
        </w:tc>
        <w:tc>
          <w:tcPr>
            <w:tcW w:w="890" w:type="dxa"/>
            <w:tcBorders>
              <w:top w:val="nil"/>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11" w:type="dxa"/>
            <w:tcBorders>
              <w:top w:val="nil"/>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w:t>
            </w:r>
          </w:p>
        </w:tc>
        <w:tc>
          <w:tcPr>
            <w:tcW w:w="141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jc w:val="center"/>
        </w:trPr>
        <w:tc>
          <w:tcPr>
            <w:tcW w:w="58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0"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eastAsia="zh-CN"/>
              </w:rPr>
              <w:t>人民调解案件成功率</w:t>
            </w:r>
          </w:p>
        </w:tc>
        <w:tc>
          <w:tcPr>
            <w:tcW w:w="890" w:type="dxa"/>
            <w:tcBorders>
              <w:top w:val="nil"/>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≥96%</w:t>
            </w:r>
          </w:p>
        </w:tc>
        <w:tc>
          <w:tcPr>
            <w:tcW w:w="811" w:type="dxa"/>
            <w:tcBorders>
              <w:top w:val="nil"/>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98.98%</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w:t>
            </w:r>
          </w:p>
        </w:tc>
        <w:tc>
          <w:tcPr>
            <w:tcW w:w="141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1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时效指标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集中进行预防化解社会矛盾纠纷活动</w:t>
            </w:r>
          </w:p>
        </w:tc>
        <w:tc>
          <w:tcPr>
            <w:tcW w:w="8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w:t>
            </w:r>
          </w:p>
        </w:tc>
        <w:tc>
          <w:tcPr>
            <w:tcW w:w="73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w:t>
            </w:r>
          </w:p>
        </w:tc>
        <w:tc>
          <w:tcPr>
            <w:tcW w:w="12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p>
        </w:tc>
        <w:tc>
          <w:tcPr>
            <w:tcW w:w="214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及时指派人民监督员参加活动</w:t>
            </w:r>
          </w:p>
        </w:tc>
        <w:tc>
          <w:tcPr>
            <w:tcW w:w="8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 xml:space="preserve">2个工作日 </w:t>
            </w:r>
          </w:p>
        </w:tc>
        <w:tc>
          <w:tcPr>
            <w:tcW w:w="8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w:t>
            </w:r>
          </w:p>
        </w:tc>
        <w:tc>
          <w:tcPr>
            <w:tcW w:w="73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w:t>
            </w:r>
          </w:p>
        </w:tc>
        <w:tc>
          <w:tcPr>
            <w:tcW w:w="12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p>
        </w:tc>
        <w:tc>
          <w:tcPr>
            <w:tcW w:w="214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重点人员接送率</w:t>
            </w:r>
          </w:p>
        </w:tc>
        <w:tc>
          <w:tcPr>
            <w:tcW w:w="8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w:t>
            </w:r>
          </w:p>
        </w:tc>
        <w:tc>
          <w:tcPr>
            <w:tcW w:w="73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w:t>
            </w:r>
          </w:p>
        </w:tc>
        <w:tc>
          <w:tcPr>
            <w:tcW w:w="12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1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成本指标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eastAsia="zh-CN"/>
              </w:rPr>
              <w:t>预算资金执行不超过年初预算</w:t>
            </w:r>
          </w:p>
        </w:tc>
        <w:tc>
          <w:tcPr>
            <w:tcW w:w="8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≦10万</w:t>
            </w:r>
          </w:p>
        </w:tc>
        <w:tc>
          <w:tcPr>
            <w:tcW w:w="8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w:t>
            </w:r>
          </w:p>
        </w:tc>
        <w:tc>
          <w:tcPr>
            <w:tcW w:w="73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w:t>
            </w:r>
          </w:p>
        </w:tc>
        <w:tc>
          <w:tcPr>
            <w:tcW w:w="12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p>
        </w:tc>
        <w:tc>
          <w:tcPr>
            <w:tcW w:w="214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支付特殊人群特困补助</w:t>
            </w:r>
          </w:p>
        </w:tc>
        <w:tc>
          <w:tcPr>
            <w:tcW w:w="8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≦2万</w:t>
            </w:r>
          </w:p>
        </w:tc>
        <w:tc>
          <w:tcPr>
            <w:tcW w:w="8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w:t>
            </w:r>
          </w:p>
        </w:tc>
        <w:tc>
          <w:tcPr>
            <w:tcW w:w="73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w:t>
            </w:r>
          </w:p>
        </w:tc>
        <w:tc>
          <w:tcPr>
            <w:tcW w:w="12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宋体" w:hAnsi="宋体" w:eastAsia="宋体" w:cs="宋体"/>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效益指标</w:t>
            </w:r>
          </w:p>
        </w:tc>
        <w:tc>
          <w:tcPr>
            <w:tcW w:w="11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经济效益</w:t>
            </w:r>
          </w:p>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为当事人挽回一定经济损失</w:t>
            </w:r>
          </w:p>
        </w:tc>
        <w:tc>
          <w:tcPr>
            <w:tcW w:w="8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w:t>
            </w:r>
          </w:p>
        </w:tc>
        <w:tc>
          <w:tcPr>
            <w:tcW w:w="73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w:t>
            </w:r>
          </w:p>
        </w:tc>
        <w:tc>
          <w:tcPr>
            <w:tcW w:w="12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宋体" w:hAnsi="宋体" w:eastAsia="宋体" w:cs="宋体"/>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1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社会效益</w:t>
            </w:r>
          </w:p>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有效化解社会矛盾，减少社会不稳定因素</w:t>
            </w:r>
          </w:p>
        </w:tc>
        <w:tc>
          <w:tcPr>
            <w:tcW w:w="8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w:t>
            </w:r>
          </w:p>
        </w:tc>
        <w:tc>
          <w:tcPr>
            <w:tcW w:w="73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w:t>
            </w:r>
          </w:p>
        </w:tc>
        <w:tc>
          <w:tcPr>
            <w:tcW w:w="12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宋体" w:hAnsi="宋体" w:eastAsia="宋体" w:cs="宋体"/>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p>
        </w:tc>
        <w:tc>
          <w:tcPr>
            <w:tcW w:w="214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进一步提高各级检察机关办案质量</w:t>
            </w:r>
          </w:p>
        </w:tc>
        <w:tc>
          <w:tcPr>
            <w:tcW w:w="8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w:t>
            </w:r>
          </w:p>
        </w:tc>
        <w:tc>
          <w:tcPr>
            <w:tcW w:w="73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w:t>
            </w:r>
          </w:p>
        </w:tc>
        <w:tc>
          <w:tcPr>
            <w:tcW w:w="12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宋体" w:hAnsi="宋体" w:eastAsia="宋体" w:cs="宋体"/>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p>
        </w:tc>
        <w:tc>
          <w:tcPr>
            <w:tcW w:w="214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有效预防减少重新犯罪</w:t>
            </w:r>
          </w:p>
        </w:tc>
        <w:tc>
          <w:tcPr>
            <w:tcW w:w="8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w:t>
            </w:r>
          </w:p>
        </w:tc>
        <w:tc>
          <w:tcPr>
            <w:tcW w:w="73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w:t>
            </w:r>
          </w:p>
        </w:tc>
        <w:tc>
          <w:tcPr>
            <w:tcW w:w="12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宋体" w:hAnsi="宋体" w:eastAsia="宋体" w:cs="宋体"/>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1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生态效益</w:t>
            </w:r>
          </w:p>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eastAsia="zh-CN"/>
              </w:rPr>
              <w:t>人民群众信法不信访氛围逐渐形成</w:t>
            </w:r>
          </w:p>
        </w:tc>
        <w:tc>
          <w:tcPr>
            <w:tcW w:w="8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w:t>
            </w:r>
          </w:p>
        </w:tc>
        <w:tc>
          <w:tcPr>
            <w:tcW w:w="73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w:t>
            </w:r>
          </w:p>
        </w:tc>
        <w:tc>
          <w:tcPr>
            <w:tcW w:w="12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宋体" w:hAnsi="宋体" w:eastAsia="宋体" w:cs="宋体"/>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p>
        </w:tc>
        <w:tc>
          <w:tcPr>
            <w:tcW w:w="214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在各级检察机关营造公正、文明、规范、廉洁司法环境下、</w:t>
            </w:r>
          </w:p>
        </w:tc>
        <w:tc>
          <w:tcPr>
            <w:tcW w:w="8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w:t>
            </w:r>
          </w:p>
        </w:tc>
        <w:tc>
          <w:tcPr>
            <w:tcW w:w="73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w:t>
            </w:r>
          </w:p>
        </w:tc>
        <w:tc>
          <w:tcPr>
            <w:tcW w:w="12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宋体" w:hAnsi="宋体" w:eastAsia="宋体" w:cs="宋体"/>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1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可持续影响指标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形成各级检察机关司法为民良好形象</w:t>
            </w:r>
          </w:p>
        </w:tc>
        <w:tc>
          <w:tcPr>
            <w:tcW w:w="8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w:t>
            </w:r>
          </w:p>
        </w:tc>
        <w:tc>
          <w:tcPr>
            <w:tcW w:w="73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w:t>
            </w:r>
          </w:p>
        </w:tc>
        <w:tc>
          <w:tcPr>
            <w:tcW w:w="12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宋体" w:hAnsi="宋体" w:eastAsia="宋体" w:cs="宋体"/>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p>
        </w:tc>
        <w:tc>
          <w:tcPr>
            <w:tcW w:w="214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有效预防化解社会矛盾纠纷，形成社会和谐良好风气</w:t>
            </w:r>
          </w:p>
        </w:tc>
        <w:tc>
          <w:tcPr>
            <w:tcW w:w="8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w:t>
            </w:r>
          </w:p>
        </w:tc>
        <w:tc>
          <w:tcPr>
            <w:tcW w:w="73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w:t>
            </w:r>
          </w:p>
        </w:tc>
        <w:tc>
          <w:tcPr>
            <w:tcW w:w="12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宋体" w:hAnsi="宋体" w:eastAsia="宋体" w:cs="宋体"/>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满意度</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111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服务对象满意度指标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eastAsia="zh-CN"/>
              </w:rPr>
              <w:t>检察机关对人民监督员开展监督</w:t>
            </w:r>
            <w:r>
              <w:rPr>
                <w:rFonts w:hint="eastAsia" w:ascii="宋体" w:hAnsi="宋体" w:eastAsia="宋体" w:cs="宋体"/>
                <w:color w:val="auto"/>
                <w:kern w:val="0"/>
                <w:sz w:val="18"/>
                <w:szCs w:val="18"/>
                <w:lang w:val="en-US" w:eastAsia="zh-CN"/>
              </w:rPr>
              <w:t>案件满意度</w:t>
            </w:r>
          </w:p>
        </w:tc>
        <w:tc>
          <w:tcPr>
            <w:tcW w:w="8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w:t>
            </w:r>
          </w:p>
        </w:tc>
        <w:tc>
          <w:tcPr>
            <w:tcW w:w="73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w:t>
            </w:r>
          </w:p>
        </w:tc>
        <w:tc>
          <w:tcPr>
            <w:tcW w:w="12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宋体" w:hAnsi="宋体" w:eastAsia="宋体" w:cs="宋体"/>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9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p>
        </w:tc>
        <w:tc>
          <w:tcPr>
            <w:tcW w:w="214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回访被调解当事人双方满意度</w:t>
            </w:r>
          </w:p>
        </w:tc>
        <w:tc>
          <w:tcPr>
            <w:tcW w:w="8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≥90%</w:t>
            </w:r>
          </w:p>
        </w:tc>
        <w:tc>
          <w:tcPr>
            <w:tcW w:w="8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95%</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w:t>
            </w:r>
          </w:p>
        </w:tc>
        <w:tc>
          <w:tcPr>
            <w:tcW w:w="73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w:t>
            </w:r>
          </w:p>
        </w:tc>
        <w:tc>
          <w:tcPr>
            <w:tcW w:w="12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宋体" w:hAnsi="宋体" w:eastAsia="宋体" w:cs="宋体"/>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jc w:val="center"/>
        </w:trPr>
        <w:tc>
          <w:tcPr>
            <w:tcW w:w="6529"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73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93.7</w:t>
            </w:r>
          </w:p>
        </w:tc>
        <w:tc>
          <w:tcPr>
            <w:tcW w:w="12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p>
        </w:tc>
      </w:tr>
    </w:tbl>
    <w:p>
      <w:pPr>
        <w:numPr>
          <w:ilvl w:val="0"/>
          <w:numId w:val="0"/>
        </w:numPr>
        <w:spacing w:line="620" w:lineRule="exact"/>
        <w:rPr>
          <w:rFonts w:hint="eastAsia" w:ascii="仿宋_GB2312" w:hAnsi="仿宋_GB2312" w:eastAsia="仿宋_GB2312" w:cs="仿宋_GB2312"/>
          <w:sz w:val="32"/>
          <w:szCs w:val="32"/>
          <w:lang w:val="en-US" w:eastAsia="zh-CN"/>
        </w:rPr>
      </w:pPr>
    </w:p>
    <w:p>
      <w:pPr>
        <w:numPr>
          <w:ilvl w:val="0"/>
          <w:numId w:val="0"/>
        </w:numPr>
        <w:spacing w:line="6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附件：《2021年度社区矫正管理工作经费项目支出绩效自评表》</w:t>
      </w:r>
    </w:p>
    <w:tbl>
      <w:tblPr>
        <w:tblStyle w:val="8"/>
        <w:tblW w:w="90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8"/>
        <w:gridCol w:w="980"/>
        <w:gridCol w:w="700"/>
        <w:gridCol w:w="1142"/>
        <w:gridCol w:w="883"/>
        <w:gridCol w:w="915"/>
        <w:gridCol w:w="870"/>
        <w:gridCol w:w="180"/>
        <w:gridCol w:w="450"/>
        <w:gridCol w:w="375"/>
        <w:gridCol w:w="420"/>
        <w:gridCol w:w="615"/>
        <w:gridCol w:w="9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9080" w:type="dxa"/>
            <w:gridSpan w:val="13"/>
            <w:tcBorders>
              <w:top w:val="nil"/>
              <w:left w:val="nil"/>
              <w:bottom w:val="nil"/>
              <w:right w:val="nil"/>
            </w:tcBorders>
            <w:vAlign w:val="center"/>
          </w:tcPr>
          <w:p>
            <w:pPr>
              <w:widowControl/>
              <w:spacing w:line="320" w:lineRule="exact"/>
              <w:jc w:val="center"/>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9080" w:type="dxa"/>
            <w:gridSpan w:val="13"/>
            <w:tcBorders>
              <w:top w:val="nil"/>
              <w:left w:val="nil"/>
              <w:bottom w:val="nil"/>
              <w:right w:val="nil"/>
            </w:tcBorders>
            <w:vAlign w:val="top"/>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2021</w:t>
            </w:r>
            <w:r>
              <w:rPr>
                <w:rFonts w:hint="eastAsia" w:ascii="宋体" w:hAnsi="宋体" w:eastAsia="宋体" w:cs="宋体"/>
                <w:color w:val="auto"/>
                <w:kern w:val="0"/>
                <w:sz w:val="18"/>
                <w:szCs w:val="18"/>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0" w:hRule="atLeas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项</w:t>
            </w:r>
            <w:r>
              <w:rPr>
                <w:rFonts w:hint="eastAsia" w:ascii="宋体" w:hAnsi="宋体" w:eastAsia="宋体" w:cs="宋体"/>
                <w:color w:val="auto"/>
                <w:kern w:val="0"/>
                <w:sz w:val="18"/>
                <w:szCs w:val="18"/>
              </w:rPr>
              <w:t>目名称</w:t>
            </w:r>
          </w:p>
        </w:tc>
        <w:tc>
          <w:tcPr>
            <w:tcW w:w="7512"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社区矫正管理工作经费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主管部门</w:t>
            </w:r>
          </w:p>
        </w:tc>
        <w:tc>
          <w:tcPr>
            <w:tcW w:w="364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鄂州市司法局</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实施单位</w:t>
            </w:r>
          </w:p>
        </w:tc>
        <w:tc>
          <w:tcPr>
            <w:tcW w:w="282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社区矫正管理科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项目资金</w:t>
            </w:r>
          </w:p>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c>
          <w:tcPr>
            <w:tcW w:w="88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年初预算数</w:t>
            </w:r>
          </w:p>
        </w:tc>
        <w:tc>
          <w:tcPr>
            <w:tcW w:w="91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全年预算数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全年执行数</w:t>
            </w:r>
          </w:p>
        </w:tc>
        <w:tc>
          <w:tcPr>
            <w:tcW w:w="82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10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执行率</w:t>
            </w:r>
          </w:p>
        </w:tc>
        <w:tc>
          <w:tcPr>
            <w:tcW w:w="962"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0" w:hRule="atLeas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年度资金总额</w:t>
            </w:r>
          </w:p>
        </w:tc>
        <w:tc>
          <w:tcPr>
            <w:tcW w:w="88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35</w:t>
            </w:r>
          </w:p>
        </w:tc>
        <w:tc>
          <w:tcPr>
            <w:tcW w:w="91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35</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22.06</w:t>
            </w:r>
          </w:p>
        </w:tc>
        <w:tc>
          <w:tcPr>
            <w:tcW w:w="82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10</w:t>
            </w:r>
          </w:p>
        </w:tc>
        <w:tc>
          <w:tcPr>
            <w:tcW w:w="10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63%</w:t>
            </w:r>
          </w:p>
        </w:tc>
        <w:tc>
          <w:tcPr>
            <w:tcW w:w="962"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其中：当年财政拨款</w:t>
            </w:r>
          </w:p>
        </w:tc>
        <w:tc>
          <w:tcPr>
            <w:tcW w:w="88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35</w:t>
            </w:r>
          </w:p>
        </w:tc>
        <w:tc>
          <w:tcPr>
            <w:tcW w:w="91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35</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22.06</w:t>
            </w:r>
          </w:p>
        </w:tc>
        <w:tc>
          <w:tcPr>
            <w:tcW w:w="82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10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63%</w:t>
            </w:r>
          </w:p>
        </w:tc>
        <w:tc>
          <w:tcPr>
            <w:tcW w:w="962"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0" w:hRule="atLeas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上年结转资金</w:t>
            </w:r>
          </w:p>
        </w:tc>
        <w:tc>
          <w:tcPr>
            <w:tcW w:w="88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c>
          <w:tcPr>
            <w:tcW w:w="91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c>
          <w:tcPr>
            <w:tcW w:w="82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c>
          <w:tcPr>
            <w:tcW w:w="10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c>
          <w:tcPr>
            <w:tcW w:w="962"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5" w:hRule="atLeas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其他资金</w:t>
            </w:r>
          </w:p>
        </w:tc>
        <w:tc>
          <w:tcPr>
            <w:tcW w:w="88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c>
          <w:tcPr>
            <w:tcW w:w="91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c>
          <w:tcPr>
            <w:tcW w:w="82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c>
          <w:tcPr>
            <w:tcW w:w="10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c>
          <w:tcPr>
            <w:tcW w:w="962"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5" w:hRule="atLeast"/>
          <w:jc w:val="center"/>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年度总体目标</w:t>
            </w:r>
          </w:p>
        </w:tc>
        <w:tc>
          <w:tcPr>
            <w:tcW w:w="462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预期目标</w:t>
            </w:r>
          </w:p>
        </w:tc>
        <w:tc>
          <w:tcPr>
            <w:tcW w:w="387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00" w:hRule="atLeas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c>
          <w:tcPr>
            <w:tcW w:w="4620"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firstLine="360" w:firstLineChars="200"/>
              <w:jc w:val="left"/>
              <w:textAlignment w:val="auto"/>
              <w:rPr>
                <w:rFonts w:hint="eastAsia" w:ascii="宋体" w:hAnsi="宋体" w:eastAsia="宋体" w:cs="宋体"/>
                <w:color w:val="auto"/>
                <w:kern w:val="0"/>
                <w:sz w:val="18"/>
                <w:szCs w:val="18"/>
              </w:rPr>
            </w:pPr>
            <w:r>
              <w:rPr>
                <w:rFonts w:hint="eastAsia" w:ascii="宋体" w:hAnsi="宋体" w:eastAsia="宋体" w:cs="宋体"/>
                <w:kern w:val="0"/>
                <w:sz w:val="18"/>
                <w:szCs w:val="18"/>
                <w:shd w:val="clear" w:color="auto" w:fill="auto"/>
              </w:rPr>
              <w:fldChar w:fldCharType="begin">
                <w:fldData xml:space="preserve">QgA2ADUAQgA2ADgARAA5AEUAMwBGADUANABFAEIARQBCADMARgBCADYANAA5AEMAOQBFAEEARABG
ADAAOQBEAA==
</w:fldData>
              </w:fldChar>
            </w:r>
            <w:r>
              <w:rPr>
                <w:rFonts w:hint="eastAsia" w:ascii="宋体" w:hAnsi="宋体" w:eastAsia="宋体" w:cs="宋体"/>
                <w:kern w:val="0"/>
                <w:sz w:val="18"/>
                <w:szCs w:val="18"/>
                <w:shd w:val="clear" w:color="auto" w:fill="auto"/>
              </w:rPr>
              <w:instrText xml:space="preserve">Addin 项目总体目标</w:instrText>
            </w:r>
            <w:r>
              <w:rPr>
                <w:rFonts w:hint="eastAsia" w:ascii="宋体" w:hAnsi="宋体" w:eastAsia="宋体" w:cs="宋体"/>
                <w:kern w:val="0"/>
                <w:sz w:val="18"/>
                <w:szCs w:val="18"/>
                <w:shd w:val="clear" w:color="auto" w:fill="auto"/>
              </w:rPr>
              <w:fldChar w:fldCharType="separate"/>
            </w:r>
            <w:r>
              <w:rPr>
                <w:rFonts w:hint="eastAsia" w:ascii="宋体" w:hAnsi="宋体" w:eastAsia="宋体" w:cs="宋体"/>
                <w:color w:val="000000"/>
                <w:kern w:val="0"/>
                <w:sz w:val="18"/>
                <w:szCs w:val="18"/>
                <w:shd w:val="clear" w:color="FFFFFF" w:fill="auto"/>
              </w:rPr>
              <w:t>全市社区矫正对象重新犯罪率控制在1%以内，防止社区矫正对象脱管、漏管。使社区矫正对象改正恶习，帮助他们成为遵纪守法的公民。</w:t>
            </w:r>
            <w:r>
              <w:rPr>
                <w:rFonts w:hint="eastAsia" w:ascii="宋体" w:hAnsi="宋体" w:eastAsia="宋体" w:cs="宋体"/>
                <w:kern w:val="0"/>
                <w:sz w:val="18"/>
                <w:szCs w:val="18"/>
                <w:shd w:val="clear" w:color="auto" w:fill="auto"/>
              </w:rPr>
              <w:fldChar w:fldCharType="end"/>
            </w:r>
          </w:p>
        </w:tc>
        <w:tc>
          <w:tcPr>
            <w:tcW w:w="3872" w:type="dxa"/>
            <w:gridSpan w:val="7"/>
            <w:tcBorders>
              <w:top w:val="single" w:color="auto" w:sz="4" w:space="0"/>
              <w:left w:val="nil"/>
              <w:bottom w:val="single" w:color="auto" w:sz="4" w:space="0"/>
              <w:right w:val="single" w:color="auto" w:sz="4" w:space="0"/>
            </w:tcBorders>
            <w:vAlign w:val="center"/>
          </w:tcPr>
          <w:p>
            <w:pPr>
              <w:widowControl/>
              <w:spacing w:line="240" w:lineRule="exact"/>
              <w:ind w:firstLine="360" w:firstLineChars="200"/>
              <w:jc w:val="left"/>
              <w:rPr>
                <w:rFonts w:hint="eastAsia" w:ascii="宋体" w:hAnsi="宋体" w:eastAsia="宋体" w:cs="宋体"/>
                <w:color w:val="auto"/>
                <w:kern w:val="0"/>
                <w:sz w:val="18"/>
                <w:szCs w:val="18"/>
                <w:highlight w:val="yellow"/>
              </w:rPr>
            </w:pPr>
            <w:r>
              <w:rPr>
                <w:rFonts w:hint="eastAsia" w:ascii="宋体" w:hAnsi="宋体" w:eastAsia="宋体" w:cs="宋体"/>
                <w:color w:val="auto"/>
                <w:kern w:val="0"/>
                <w:sz w:val="18"/>
                <w:szCs w:val="18"/>
                <w:highlight w:val="none"/>
              </w:rPr>
              <w:t>目标基本完成。全年开展审前调查评估</w:t>
            </w:r>
            <w:r>
              <w:rPr>
                <w:rFonts w:hint="eastAsia" w:ascii="宋体" w:hAnsi="宋体" w:eastAsia="宋体" w:cs="宋体"/>
                <w:color w:val="auto"/>
                <w:kern w:val="0"/>
                <w:sz w:val="18"/>
                <w:szCs w:val="18"/>
                <w:highlight w:val="none"/>
                <w:lang w:val="en-US" w:eastAsia="zh-CN"/>
              </w:rPr>
              <w:t>557</w:t>
            </w:r>
            <w:r>
              <w:rPr>
                <w:rFonts w:hint="eastAsia" w:ascii="宋体" w:hAnsi="宋体" w:eastAsia="宋体" w:cs="宋体"/>
                <w:color w:val="auto"/>
                <w:kern w:val="0"/>
                <w:sz w:val="18"/>
                <w:szCs w:val="18"/>
                <w:highlight w:val="none"/>
              </w:rPr>
              <w:t>例，全年接收</w:t>
            </w:r>
            <w:r>
              <w:rPr>
                <w:rFonts w:hint="eastAsia" w:ascii="宋体" w:hAnsi="宋体" w:eastAsia="宋体" w:cs="宋体"/>
                <w:color w:val="auto"/>
                <w:kern w:val="0"/>
                <w:sz w:val="18"/>
                <w:szCs w:val="18"/>
                <w:highlight w:val="none"/>
                <w:lang w:eastAsia="zh-CN"/>
              </w:rPr>
              <w:t>社区矫正对象</w:t>
            </w:r>
            <w:r>
              <w:rPr>
                <w:rFonts w:hint="eastAsia" w:ascii="宋体" w:hAnsi="宋体" w:eastAsia="宋体" w:cs="宋体"/>
                <w:color w:val="auto"/>
                <w:kern w:val="0"/>
                <w:sz w:val="18"/>
                <w:szCs w:val="18"/>
                <w:highlight w:val="none"/>
                <w:lang w:val="en-US" w:eastAsia="zh-CN"/>
              </w:rPr>
              <w:t>389</w:t>
            </w:r>
            <w:r>
              <w:rPr>
                <w:rFonts w:hint="eastAsia" w:ascii="宋体" w:hAnsi="宋体" w:eastAsia="宋体" w:cs="宋体"/>
                <w:color w:val="auto"/>
                <w:kern w:val="0"/>
                <w:sz w:val="18"/>
                <w:szCs w:val="18"/>
                <w:highlight w:val="none"/>
              </w:rPr>
              <w:t>人，</w:t>
            </w:r>
            <w:r>
              <w:rPr>
                <w:rFonts w:hint="eastAsia" w:ascii="宋体" w:hAnsi="宋体" w:eastAsia="宋体" w:cs="宋体"/>
                <w:color w:val="auto"/>
                <w:kern w:val="0"/>
                <w:sz w:val="18"/>
                <w:szCs w:val="18"/>
                <w:highlight w:val="none"/>
                <w:lang w:eastAsia="zh-CN"/>
              </w:rPr>
              <w:t>社区矫正对象</w:t>
            </w:r>
            <w:r>
              <w:rPr>
                <w:rFonts w:hint="eastAsia" w:ascii="宋体" w:hAnsi="宋体" w:eastAsia="宋体" w:cs="宋体"/>
                <w:color w:val="auto"/>
                <w:kern w:val="0"/>
                <w:sz w:val="18"/>
                <w:szCs w:val="18"/>
                <w:highlight w:val="none"/>
              </w:rPr>
              <w:t>重新犯罪率控制在1%以内。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5" w:hRule="atLeast"/>
          <w:jc w:val="center"/>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绩</w:t>
            </w:r>
          </w:p>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效</w:t>
            </w:r>
          </w:p>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w:t>
            </w:r>
          </w:p>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标</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一级指标</w:t>
            </w: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二级指标</w:t>
            </w:r>
          </w:p>
        </w:tc>
        <w:tc>
          <w:tcPr>
            <w:tcW w:w="202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三级指标</w:t>
            </w:r>
          </w:p>
        </w:tc>
        <w:tc>
          <w:tcPr>
            <w:tcW w:w="91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年度</w:t>
            </w:r>
          </w:p>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指标值</w:t>
            </w:r>
          </w:p>
        </w:tc>
        <w:tc>
          <w:tcPr>
            <w:tcW w:w="8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实际</w:t>
            </w:r>
          </w:p>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完成值</w:t>
            </w:r>
          </w:p>
        </w:tc>
        <w:tc>
          <w:tcPr>
            <w:tcW w:w="6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79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得分</w:t>
            </w:r>
          </w:p>
        </w:tc>
        <w:tc>
          <w:tcPr>
            <w:tcW w:w="157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5" w:hRule="atLeas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产出指标</w:t>
            </w:r>
          </w:p>
        </w:tc>
        <w:tc>
          <w:tcPr>
            <w:tcW w:w="700"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数量指标</w:t>
            </w:r>
          </w:p>
        </w:tc>
        <w:tc>
          <w:tcPr>
            <w:tcW w:w="202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000000"/>
                <w:sz w:val="18"/>
                <w:szCs w:val="18"/>
              </w:rPr>
              <w:t>开展调查评估完成时间≤10天</w:t>
            </w:r>
          </w:p>
        </w:tc>
        <w:tc>
          <w:tcPr>
            <w:tcW w:w="91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95%</w:t>
            </w:r>
          </w:p>
        </w:tc>
        <w:tc>
          <w:tcPr>
            <w:tcW w:w="6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79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w:t>
            </w:r>
          </w:p>
        </w:tc>
        <w:tc>
          <w:tcPr>
            <w:tcW w:w="157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因异地邮寄过程中的时间损耗</w:t>
            </w:r>
            <w:r>
              <w:rPr>
                <w:rFonts w:hint="eastAsia" w:ascii="宋体" w:hAnsi="宋体" w:eastAsia="宋体" w:cs="宋体"/>
                <w:color w:val="auto"/>
                <w:kern w:val="0"/>
                <w:sz w:val="18"/>
                <w:szCs w:val="18"/>
                <w:lang w:eastAsia="zh-CN"/>
              </w:rPr>
              <w:t>或</w:t>
            </w:r>
            <w:r>
              <w:rPr>
                <w:rFonts w:hint="eastAsia" w:ascii="宋体" w:hAnsi="宋体" w:eastAsia="宋体" w:cs="宋体"/>
                <w:color w:val="auto"/>
                <w:kern w:val="0"/>
                <w:sz w:val="18"/>
                <w:szCs w:val="18"/>
              </w:rPr>
              <w:t>被告人（罪犯、嫌疑人）</w:t>
            </w:r>
            <w:r>
              <w:rPr>
                <w:rFonts w:hint="eastAsia" w:ascii="宋体" w:hAnsi="宋体" w:eastAsia="宋体" w:cs="宋体"/>
                <w:color w:val="auto"/>
                <w:kern w:val="0"/>
                <w:sz w:val="18"/>
                <w:szCs w:val="18"/>
                <w:lang w:eastAsia="zh-CN"/>
              </w:rPr>
              <w:t>不配合</w:t>
            </w:r>
            <w:r>
              <w:rPr>
                <w:rFonts w:hint="eastAsia" w:ascii="宋体" w:hAnsi="宋体" w:eastAsia="宋体" w:cs="宋体"/>
                <w:color w:val="auto"/>
                <w:kern w:val="0"/>
                <w:sz w:val="18"/>
                <w:szCs w:val="18"/>
              </w:rPr>
              <w:t>等原因</w:t>
            </w:r>
            <w:r>
              <w:rPr>
                <w:rFonts w:hint="eastAsia" w:ascii="宋体" w:hAnsi="宋体" w:eastAsia="宋体" w:cs="宋体"/>
                <w:color w:val="auto"/>
                <w:kern w:val="0"/>
                <w:sz w:val="18"/>
                <w:szCs w:val="18"/>
                <w:lang w:eastAsia="zh-CN"/>
              </w:rPr>
              <w:t>造成延迟。今后将合理安排时间，继续提高办案质量。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c>
          <w:tcPr>
            <w:tcW w:w="70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c>
          <w:tcPr>
            <w:tcW w:w="202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000000"/>
                <w:sz w:val="18"/>
                <w:szCs w:val="18"/>
              </w:rPr>
              <w:t>开展社区矫正工作人员培训</w:t>
            </w:r>
          </w:p>
        </w:tc>
        <w:tc>
          <w:tcPr>
            <w:tcW w:w="91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000000"/>
                <w:sz w:val="18"/>
                <w:szCs w:val="18"/>
              </w:rPr>
              <w:t>1次</w:t>
            </w:r>
          </w:p>
        </w:tc>
        <w:tc>
          <w:tcPr>
            <w:tcW w:w="8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1次</w:t>
            </w:r>
          </w:p>
        </w:tc>
        <w:tc>
          <w:tcPr>
            <w:tcW w:w="6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79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57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60" w:hRule="atLeas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c>
          <w:tcPr>
            <w:tcW w:w="70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c>
          <w:tcPr>
            <w:tcW w:w="202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000000"/>
                <w:sz w:val="18"/>
                <w:szCs w:val="18"/>
              </w:rPr>
              <w:t>开展实地检查次数</w:t>
            </w:r>
          </w:p>
        </w:tc>
        <w:tc>
          <w:tcPr>
            <w:tcW w:w="91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000000"/>
                <w:sz w:val="18"/>
                <w:szCs w:val="18"/>
              </w:rPr>
              <w:t>≥4次</w:t>
            </w:r>
          </w:p>
        </w:tc>
        <w:tc>
          <w:tcPr>
            <w:tcW w:w="8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4次</w:t>
            </w:r>
          </w:p>
        </w:tc>
        <w:tc>
          <w:tcPr>
            <w:tcW w:w="6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79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57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0" w:hRule="atLeas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c>
          <w:tcPr>
            <w:tcW w:w="70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c>
          <w:tcPr>
            <w:tcW w:w="202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000000"/>
                <w:sz w:val="18"/>
                <w:szCs w:val="18"/>
                <w:lang w:eastAsia="zh-CN"/>
              </w:rPr>
              <w:t>参加</w:t>
            </w:r>
            <w:r>
              <w:rPr>
                <w:rFonts w:hint="eastAsia" w:ascii="宋体" w:hAnsi="宋体" w:eastAsia="宋体" w:cs="宋体"/>
                <w:color w:val="000000"/>
                <w:sz w:val="18"/>
                <w:szCs w:val="18"/>
              </w:rPr>
              <w:t>培训人数</w:t>
            </w:r>
          </w:p>
        </w:tc>
        <w:tc>
          <w:tcPr>
            <w:tcW w:w="91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000000"/>
                <w:sz w:val="18"/>
                <w:szCs w:val="18"/>
              </w:rPr>
              <w:t>≥60人</w:t>
            </w:r>
          </w:p>
        </w:tc>
        <w:tc>
          <w:tcPr>
            <w:tcW w:w="8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66人</w:t>
            </w:r>
          </w:p>
        </w:tc>
        <w:tc>
          <w:tcPr>
            <w:tcW w:w="6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79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57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c>
          <w:tcPr>
            <w:tcW w:w="70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c>
          <w:tcPr>
            <w:tcW w:w="202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000000"/>
                <w:sz w:val="18"/>
                <w:szCs w:val="18"/>
              </w:rPr>
              <w:t>社区矫正对象公益活动时间</w:t>
            </w:r>
          </w:p>
        </w:tc>
        <w:tc>
          <w:tcPr>
            <w:tcW w:w="91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000000"/>
                <w:sz w:val="18"/>
                <w:szCs w:val="18"/>
              </w:rPr>
              <w:t>≥8小时</w:t>
            </w:r>
          </w:p>
        </w:tc>
        <w:tc>
          <w:tcPr>
            <w:tcW w:w="8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000000"/>
                <w:sz w:val="18"/>
                <w:szCs w:val="18"/>
              </w:rPr>
              <w:t>≥8小时</w:t>
            </w:r>
          </w:p>
        </w:tc>
        <w:tc>
          <w:tcPr>
            <w:tcW w:w="6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79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57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0" w:hRule="atLeas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c>
          <w:tcPr>
            <w:tcW w:w="70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c>
          <w:tcPr>
            <w:tcW w:w="202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000000"/>
                <w:sz w:val="18"/>
                <w:szCs w:val="18"/>
              </w:rPr>
              <w:t>社区矫正对象学习时间</w:t>
            </w:r>
          </w:p>
        </w:tc>
        <w:tc>
          <w:tcPr>
            <w:tcW w:w="91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000000"/>
                <w:sz w:val="18"/>
                <w:szCs w:val="18"/>
              </w:rPr>
              <w:t>≥8小时</w:t>
            </w:r>
          </w:p>
        </w:tc>
        <w:tc>
          <w:tcPr>
            <w:tcW w:w="8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000000"/>
                <w:sz w:val="18"/>
                <w:szCs w:val="18"/>
              </w:rPr>
              <w:t>≥8小时</w:t>
            </w:r>
          </w:p>
        </w:tc>
        <w:tc>
          <w:tcPr>
            <w:tcW w:w="6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79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57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95" w:hRule="atLeas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c>
          <w:tcPr>
            <w:tcW w:w="70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质量指标</w:t>
            </w:r>
          </w:p>
        </w:tc>
        <w:tc>
          <w:tcPr>
            <w:tcW w:w="202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000000"/>
                <w:sz w:val="18"/>
                <w:szCs w:val="18"/>
              </w:rPr>
              <w:t>社区矫正对象接收率</w:t>
            </w:r>
          </w:p>
        </w:tc>
        <w:tc>
          <w:tcPr>
            <w:tcW w:w="91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000000"/>
                <w:sz w:val="18"/>
                <w:szCs w:val="18"/>
              </w:rPr>
              <w:t>100%</w:t>
            </w:r>
          </w:p>
        </w:tc>
        <w:tc>
          <w:tcPr>
            <w:tcW w:w="8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98%</w:t>
            </w:r>
          </w:p>
        </w:tc>
        <w:tc>
          <w:tcPr>
            <w:tcW w:w="6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79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w:t>
            </w:r>
          </w:p>
        </w:tc>
        <w:tc>
          <w:tcPr>
            <w:tcW w:w="157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b w:val="0"/>
                <w:bCs w:val="0"/>
                <w:sz w:val="18"/>
                <w:szCs w:val="18"/>
                <w:lang w:val="en-US" w:eastAsia="zh-CN"/>
              </w:rPr>
              <w:t>因异地交接过程中的文书邮寄未按时送达和社区矫正人员未按规定到社区矫正机构报道造成。将加强与决定机关沟通协调，解决文书送达和人员报道问题。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5" w:hRule="atLeas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c>
          <w:tcPr>
            <w:tcW w:w="202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000000"/>
                <w:sz w:val="18"/>
                <w:szCs w:val="18"/>
              </w:rPr>
              <w:t>社区矫正对象脱管漏管率</w:t>
            </w:r>
          </w:p>
        </w:tc>
        <w:tc>
          <w:tcPr>
            <w:tcW w:w="91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000000"/>
                <w:sz w:val="18"/>
                <w:szCs w:val="18"/>
              </w:rPr>
              <w:t>≤1%</w:t>
            </w:r>
          </w:p>
        </w:tc>
        <w:tc>
          <w:tcPr>
            <w:tcW w:w="8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000000"/>
                <w:sz w:val="18"/>
                <w:szCs w:val="18"/>
              </w:rPr>
              <w:t>≤1%</w:t>
            </w:r>
          </w:p>
        </w:tc>
        <w:tc>
          <w:tcPr>
            <w:tcW w:w="6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79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57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5" w:hRule="atLeas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c>
          <w:tcPr>
            <w:tcW w:w="70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社会效益指标</w:t>
            </w:r>
          </w:p>
        </w:tc>
        <w:tc>
          <w:tcPr>
            <w:tcW w:w="202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000000"/>
                <w:sz w:val="18"/>
                <w:szCs w:val="18"/>
              </w:rPr>
              <w:t>社区矫对象重新犯罪率</w:t>
            </w:r>
          </w:p>
        </w:tc>
        <w:tc>
          <w:tcPr>
            <w:tcW w:w="91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000000"/>
                <w:sz w:val="18"/>
                <w:szCs w:val="18"/>
              </w:rPr>
              <w:t>≤1%</w:t>
            </w:r>
          </w:p>
        </w:tc>
        <w:tc>
          <w:tcPr>
            <w:tcW w:w="8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000000"/>
                <w:sz w:val="18"/>
                <w:szCs w:val="18"/>
              </w:rPr>
              <w:t>≤1%</w:t>
            </w:r>
          </w:p>
        </w:tc>
        <w:tc>
          <w:tcPr>
            <w:tcW w:w="6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79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57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5" w:hRule="atLeast"/>
          <w:jc w:val="center"/>
        </w:trPr>
        <w:tc>
          <w:tcPr>
            <w:tcW w:w="6078"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总分</w:t>
            </w:r>
          </w:p>
        </w:tc>
        <w:tc>
          <w:tcPr>
            <w:tcW w:w="6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w:t>
            </w:r>
          </w:p>
        </w:tc>
        <w:tc>
          <w:tcPr>
            <w:tcW w:w="79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94.3</w:t>
            </w:r>
          </w:p>
        </w:tc>
        <w:tc>
          <w:tcPr>
            <w:tcW w:w="157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r>
    </w:tbl>
    <w:p>
      <w:pPr>
        <w:numPr>
          <w:ilvl w:val="0"/>
          <w:numId w:val="0"/>
        </w:numPr>
        <w:spacing w:line="620" w:lineRule="exact"/>
        <w:rPr>
          <w:rFonts w:hint="eastAsia" w:ascii="仿宋_GB2312" w:hAnsi="仿宋_GB2312" w:eastAsia="仿宋_GB2312" w:cs="仿宋_GB2312"/>
          <w:sz w:val="32"/>
          <w:szCs w:val="32"/>
          <w:lang w:val="en-US" w:eastAsia="zh-CN"/>
        </w:rPr>
      </w:pPr>
    </w:p>
    <w:p>
      <w:pPr>
        <w:numPr>
          <w:ilvl w:val="0"/>
          <w:numId w:val="0"/>
        </w:numPr>
        <w:spacing w:line="6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附件：《2021年度法律援助工作经费项目支出绩效自评表》</w:t>
      </w:r>
    </w:p>
    <w:tbl>
      <w:tblPr>
        <w:tblStyle w:val="8"/>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140"/>
        <w:gridCol w:w="569"/>
        <w:gridCol w:w="708"/>
      </w:tblGrid>
      <w:tr>
        <w:tblPrEx>
          <w:tblCellMar>
            <w:top w:w="0" w:type="dxa"/>
            <w:left w:w="108" w:type="dxa"/>
            <w:bottom w:w="0" w:type="dxa"/>
            <w:right w:w="108" w:type="dxa"/>
          </w:tblCellMar>
        </w:tblPrEx>
        <w:trPr>
          <w:trHeight w:val="454" w:hRule="exact"/>
          <w:jc w:val="center"/>
        </w:trPr>
        <w:tc>
          <w:tcPr>
            <w:tcW w:w="9080" w:type="dxa"/>
            <w:gridSpan w:val="15"/>
            <w:tcBorders>
              <w:top w:val="nil"/>
              <w:left w:val="nil"/>
              <w:bottom w:val="nil"/>
              <w:right w:val="nil"/>
            </w:tcBorders>
            <w:vAlign w:val="center"/>
          </w:tcPr>
          <w:p>
            <w:pPr>
              <w:widowControl/>
              <w:spacing w:line="320" w:lineRule="exact"/>
              <w:jc w:val="center"/>
              <w:rPr>
                <w:rFonts w:ascii="宋体" w:hAnsi="宋体" w:eastAsia="宋体" w:cs="宋体"/>
                <w:b/>
                <w:bCs/>
                <w:kern w:val="0"/>
                <w:sz w:val="32"/>
                <w:szCs w:val="32"/>
              </w:rPr>
            </w:pPr>
            <w:r>
              <w:rPr>
                <w:rFonts w:hint="default" w:ascii="宋体" w:hAnsi="宋体" w:eastAsia="宋体" w:cs="宋体"/>
                <w:b/>
                <w:bCs/>
                <w:kern w:val="0"/>
                <w:sz w:val="32"/>
                <w:szCs w:val="32"/>
                <w:lang w:val="en"/>
              </w:rPr>
              <w:t>在</w:t>
            </w:r>
            <w:r>
              <w:rPr>
                <w:rFonts w:hint="eastAsia" w:ascii="宋体" w:hAnsi="宋体" w:eastAsia="宋体"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5"/>
            <w:tcBorders>
              <w:top w:val="nil"/>
              <w:left w:val="nil"/>
              <w:bottom w:val="nil"/>
              <w:right w:val="nil"/>
            </w:tcBorders>
            <w:vAlign w:val="top"/>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2021</w:t>
            </w:r>
            <w:r>
              <w:rPr>
                <w:rFonts w:hint="eastAsia" w:ascii="宋体" w:hAnsi="宋体" w:eastAsia="宋体" w:cs="宋体"/>
                <w:kern w:val="0"/>
                <w:sz w:val="22"/>
                <w:szCs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
              </w:rPr>
            </w:pPr>
            <w:r>
              <w:rPr>
                <w:rFonts w:hint="eastAsia" w:ascii="宋体" w:hAnsi="宋体" w:eastAsia="宋体" w:cs="宋体"/>
                <w:kern w:val="0"/>
                <w:sz w:val="18"/>
                <w:szCs w:val="18"/>
                <w:lang w:val="en"/>
              </w:rPr>
              <w:tab/>
            </w:r>
            <w:r>
              <w:rPr>
                <w:rFonts w:hint="eastAsia" w:ascii="宋体" w:hAnsi="宋体" w:eastAsia="宋体" w:cs="宋体"/>
                <w:kern w:val="0"/>
                <w:sz w:val="18"/>
                <w:szCs w:val="18"/>
                <w:lang w:eastAsia="zh-CN"/>
              </w:rPr>
              <w:t>法律援助工作经费</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鄂州市司法局</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市法律援助中心</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项目资金</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45.969</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85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92</w:t>
            </w:r>
            <w:r>
              <w:rPr>
                <w:rFonts w:hint="default" w:ascii="宋体" w:hAnsi="宋体" w:eastAsia="宋体" w:cs="宋体"/>
                <w:kern w:val="0"/>
                <w:sz w:val="18"/>
                <w:szCs w:val="18"/>
                <w:lang w:val="en"/>
              </w:rPr>
              <w:t>%</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9.2</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45.969</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92</w:t>
            </w:r>
            <w:r>
              <w:rPr>
                <w:rFonts w:hint="default" w:ascii="宋体" w:hAnsi="宋体" w:eastAsia="宋体" w:cs="宋体"/>
                <w:kern w:val="0"/>
                <w:sz w:val="18"/>
                <w:szCs w:val="18"/>
                <w:lang w:val="en"/>
              </w:rPr>
              <w:t>%</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8"/>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2027" w:hRule="exac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top"/>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w:t>
            </w:r>
            <w:r>
              <w:rPr>
                <w:rFonts w:hint="eastAsia" w:ascii="宋体" w:hAnsi="宋体" w:eastAsia="宋体" w:cs="宋体"/>
                <w:kern w:val="0"/>
                <w:sz w:val="18"/>
                <w:szCs w:val="18"/>
              </w:rPr>
              <w:fldChar w:fldCharType="begin">
                <w:fldData xml:space="preserve">QgA2ADUAQgA2ADgARAA5AEUAMwBGADUANABFAEIARQBCADMARgBCADYANAA5AEMAOQBFAEEARABG
ADAAOQBEAA==
</w:fldData>
              </w:fldChar>
            </w:r>
            <w:r>
              <w:rPr>
                <w:rFonts w:hint="eastAsia" w:ascii="宋体" w:hAnsi="宋体" w:eastAsia="宋体" w:cs="宋体"/>
                <w:kern w:val="0"/>
                <w:sz w:val="18"/>
                <w:szCs w:val="18"/>
              </w:rPr>
              <w:instrText xml:space="preserve">Addin 项目总体目标</w:instrText>
            </w:r>
            <w:r>
              <w:rPr>
                <w:rFonts w:hint="eastAsia" w:ascii="宋体" w:hAnsi="宋体" w:eastAsia="宋体" w:cs="宋体"/>
                <w:kern w:val="0"/>
                <w:sz w:val="18"/>
                <w:szCs w:val="18"/>
              </w:rPr>
              <w:fldChar w:fldCharType="separate"/>
            </w:r>
            <w:r>
              <w:rPr>
                <w:rFonts w:hint="eastAsia" w:ascii="宋体" w:hAnsi="宋体" w:eastAsia="宋体" w:cs="宋体"/>
                <w:kern w:val="0"/>
                <w:sz w:val="18"/>
                <w:szCs w:val="18"/>
              </w:rPr>
              <w:t>为经济困难公民和特殊案件当事人提供必要的法律咨询、代理、刑事辩护等无偿服务，维护当事人合法权益，维护法律正确实施，维护社会公平正义。扩大民事、行政法律援助覆盖面，加强刑事法律援助工作，实现法律援助咨询服务全覆盖，推进法律援助标准化建设，加强法律援助质量管理，完善法律援助便民服务机制，提高法律援助保障能力。实现有援必援、应援尽援、应援优援。全年办理各类法律援助案件1300件；律师值班补贴，法律援助案件补贴及时足额发放到位。</w:t>
            </w:r>
            <w:r>
              <w:rPr>
                <w:rFonts w:hint="eastAsia" w:ascii="宋体" w:hAnsi="宋体" w:eastAsia="宋体" w:cs="宋体"/>
                <w:kern w:val="0"/>
                <w:sz w:val="18"/>
                <w:szCs w:val="18"/>
              </w:rPr>
              <w:fldChar w:fldCharType="end"/>
            </w:r>
          </w:p>
        </w:tc>
        <w:tc>
          <w:tcPr>
            <w:tcW w:w="3402" w:type="dxa"/>
            <w:gridSpan w:val="8"/>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实现了全市法律援助案件应援尽援，应援优援目标。维护了中小投资者、农民工等低收入群体的合法权益，促进了社会公平正义。</w:t>
            </w:r>
            <w:r>
              <w:rPr>
                <w:rFonts w:hint="eastAsia" w:ascii="宋体" w:hAnsi="宋体" w:eastAsia="宋体" w:cs="宋体"/>
                <w:kern w:val="0"/>
                <w:sz w:val="18"/>
                <w:szCs w:val="18"/>
                <w:lang w:val="en"/>
              </w:rPr>
              <w:t>受新冠疫情的影响，劳动纠纷类案件</w:t>
            </w:r>
            <w:r>
              <w:rPr>
                <w:rFonts w:hint="eastAsia" w:ascii="宋体" w:hAnsi="宋体" w:eastAsia="宋体" w:cs="宋体"/>
                <w:kern w:val="0"/>
                <w:sz w:val="18"/>
                <w:szCs w:val="18"/>
                <w:lang w:val="en" w:eastAsia="zh-CN"/>
              </w:rPr>
              <w:t>数量</w:t>
            </w:r>
            <w:r>
              <w:rPr>
                <w:rFonts w:hint="eastAsia" w:ascii="宋体" w:hAnsi="宋体" w:eastAsia="宋体" w:cs="宋体"/>
                <w:kern w:val="0"/>
                <w:sz w:val="18"/>
                <w:szCs w:val="18"/>
                <w:lang w:val="en"/>
              </w:rPr>
              <w:t>下降</w:t>
            </w:r>
            <w:r>
              <w:rPr>
                <w:rFonts w:hint="eastAsia" w:ascii="宋体" w:hAnsi="宋体" w:eastAsia="宋体" w:cs="宋体"/>
                <w:kern w:val="0"/>
                <w:sz w:val="18"/>
                <w:szCs w:val="18"/>
                <w:lang w:val="en" w:eastAsia="zh-CN"/>
              </w:rPr>
              <w:t>，</w:t>
            </w:r>
            <w:r>
              <w:rPr>
                <w:rFonts w:hint="eastAsia" w:ascii="宋体" w:hAnsi="宋体" w:eastAsia="宋体" w:cs="宋体"/>
                <w:kern w:val="0"/>
                <w:sz w:val="18"/>
                <w:szCs w:val="18"/>
              </w:rPr>
              <w:t>全年办理各类法律援助案件1</w:t>
            </w:r>
            <w:r>
              <w:rPr>
                <w:rFonts w:hint="eastAsia" w:ascii="宋体" w:hAnsi="宋体" w:eastAsia="宋体" w:cs="宋体"/>
                <w:kern w:val="0"/>
                <w:sz w:val="18"/>
                <w:szCs w:val="18"/>
                <w:lang w:val="en-US" w:eastAsia="zh-CN"/>
              </w:rPr>
              <w:t>183</w:t>
            </w:r>
            <w:r>
              <w:rPr>
                <w:rFonts w:hint="eastAsia" w:ascii="宋体" w:hAnsi="宋体" w:eastAsia="宋体" w:cs="宋体"/>
                <w:kern w:val="0"/>
                <w:sz w:val="18"/>
                <w:szCs w:val="18"/>
              </w:rPr>
              <w:t>件</w:t>
            </w:r>
            <w:r>
              <w:rPr>
                <w:rFonts w:hint="eastAsia" w:ascii="宋体" w:hAnsi="宋体" w:eastAsia="宋体" w:cs="宋体"/>
                <w:kern w:val="0"/>
                <w:sz w:val="18"/>
                <w:szCs w:val="18"/>
                <w:lang w:eastAsia="zh-CN"/>
              </w:rPr>
              <w:t>。</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绩</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效</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指</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一级指标</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三级指标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指标值</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得分</w:t>
            </w:r>
          </w:p>
        </w:tc>
        <w:tc>
          <w:tcPr>
            <w:tcW w:w="141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1875"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产出指标</w:t>
            </w: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全年办理各类法律援助案件</w:t>
            </w:r>
            <w:r>
              <w:rPr>
                <w:rFonts w:hint="eastAsia" w:ascii="宋体" w:hAnsi="宋体" w:eastAsia="宋体" w:cs="宋体"/>
                <w:kern w:val="0"/>
                <w:sz w:val="18"/>
                <w:szCs w:val="18"/>
                <w:lang w:eastAsia="zh-CN"/>
              </w:rPr>
              <w:t>量</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
              </w:rPr>
            </w:pPr>
            <w:r>
              <w:rPr>
                <w:rFonts w:hint="eastAsia" w:ascii="宋体" w:hAnsi="宋体" w:eastAsia="宋体" w:cs="宋体"/>
                <w:kern w:val="0"/>
                <w:sz w:val="18"/>
                <w:szCs w:val="18"/>
              </w:rPr>
              <w:t>≥1300件</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default" w:ascii="宋体" w:hAnsi="宋体" w:eastAsia="宋体" w:cs="宋体"/>
                <w:kern w:val="0"/>
                <w:sz w:val="18"/>
                <w:szCs w:val="18"/>
                <w:lang w:val="en"/>
              </w:rPr>
              <w:t>11</w:t>
            </w:r>
            <w:r>
              <w:rPr>
                <w:rFonts w:hint="eastAsia" w:ascii="宋体" w:hAnsi="宋体" w:eastAsia="宋体" w:cs="宋体"/>
                <w:kern w:val="0"/>
                <w:sz w:val="18"/>
                <w:szCs w:val="18"/>
                <w:lang w:val="en-US" w:eastAsia="zh-CN"/>
              </w:rPr>
              <w:t>83件</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 w:eastAsia="zh-CN"/>
              </w:rPr>
            </w:pPr>
            <w:r>
              <w:rPr>
                <w:rFonts w:hint="eastAsia" w:ascii="宋体" w:hAnsi="宋体" w:eastAsia="宋体" w:cs="宋体"/>
                <w:kern w:val="0"/>
                <w:sz w:val="18"/>
                <w:szCs w:val="18"/>
                <w:lang w:val="en-US" w:eastAsia="zh-CN"/>
              </w:rPr>
              <w:t>6</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141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
              </w:rPr>
            </w:pPr>
            <w:r>
              <w:rPr>
                <w:rFonts w:hint="eastAsia" w:ascii="宋体" w:hAnsi="宋体" w:eastAsia="宋体" w:cs="宋体"/>
                <w:kern w:val="0"/>
                <w:sz w:val="18"/>
                <w:szCs w:val="18"/>
              </w:rPr>
              <w:t>未完成原因：</w:t>
            </w:r>
            <w:r>
              <w:rPr>
                <w:rFonts w:hint="eastAsia" w:ascii="宋体" w:hAnsi="宋体" w:eastAsia="宋体" w:cs="宋体"/>
                <w:kern w:val="0"/>
                <w:sz w:val="18"/>
                <w:szCs w:val="18"/>
                <w:lang w:val="en"/>
              </w:rPr>
              <w:t>受新冠疫情的影响，劳动纠纷类案件有下降趋势。</w:t>
            </w:r>
            <w:r>
              <w:rPr>
                <w:rFonts w:hint="eastAsia" w:ascii="宋体" w:hAnsi="宋体" w:eastAsia="宋体" w:cs="宋体"/>
                <w:kern w:val="0"/>
                <w:sz w:val="18"/>
                <w:szCs w:val="18"/>
              </w:rPr>
              <w:t>改进措施：</w:t>
            </w:r>
            <w:r>
              <w:rPr>
                <w:rFonts w:hint="default" w:ascii="宋体" w:hAnsi="宋体" w:eastAsia="宋体" w:cs="宋体"/>
                <w:kern w:val="0"/>
                <w:sz w:val="18"/>
                <w:szCs w:val="18"/>
                <w:lang w:val="en"/>
              </w:rPr>
              <w:t>加大法律援助宣传力度</w:t>
            </w:r>
            <w:r>
              <w:rPr>
                <w:rFonts w:hint="eastAsia" w:ascii="宋体" w:hAnsi="宋体" w:eastAsia="宋体" w:cs="宋体"/>
                <w:kern w:val="0"/>
                <w:sz w:val="18"/>
                <w:szCs w:val="18"/>
                <w:lang w:val="en"/>
              </w:rPr>
              <w:t>。</w:t>
            </w:r>
          </w:p>
        </w:tc>
      </w:tr>
      <w:tr>
        <w:tblPrEx>
          <w:tblCellMar>
            <w:top w:w="0" w:type="dxa"/>
            <w:left w:w="108" w:type="dxa"/>
            <w:bottom w:w="0" w:type="dxa"/>
            <w:right w:w="108" w:type="dxa"/>
          </w:tblCellMar>
        </w:tblPrEx>
        <w:trPr>
          <w:trHeight w:val="51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开展案件质量同行评估</w:t>
            </w:r>
            <w:r>
              <w:rPr>
                <w:rFonts w:hint="eastAsia" w:ascii="宋体" w:hAnsi="宋体" w:eastAsia="宋体" w:cs="宋体"/>
                <w:kern w:val="0"/>
                <w:sz w:val="18"/>
                <w:szCs w:val="18"/>
                <w:lang w:eastAsia="zh-CN"/>
              </w:rPr>
              <w:t>次数</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 w:eastAsia="zh-CN"/>
              </w:rPr>
            </w:pPr>
            <w:r>
              <w:rPr>
                <w:rFonts w:hint="eastAsia" w:ascii="宋体" w:hAnsi="宋体" w:eastAsia="宋体" w:cs="宋体"/>
                <w:kern w:val="0"/>
                <w:sz w:val="18"/>
                <w:szCs w:val="18"/>
              </w:rPr>
              <w:t>≥2次</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 w:eastAsia="zh-CN"/>
              </w:rPr>
            </w:pPr>
            <w:r>
              <w:rPr>
                <w:rFonts w:hint="default" w:ascii="宋体" w:hAnsi="宋体" w:eastAsia="宋体" w:cs="宋体"/>
                <w:kern w:val="0"/>
                <w:sz w:val="18"/>
                <w:szCs w:val="18"/>
                <w:lang w:val="en"/>
              </w:rPr>
              <w:t>2</w:t>
            </w:r>
            <w:r>
              <w:rPr>
                <w:rFonts w:hint="eastAsia" w:ascii="宋体" w:hAnsi="宋体" w:eastAsia="宋体" w:cs="宋体"/>
                <w:kern w:val="0"/>
                <w:sz w:val="18"/>
                <w:szCs w:val="18"/>
                <w:lang w:val="en" w:eastAsia="zh-CN"/>
              </w:rPr>
              <w:t>次</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41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63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法律援助宣传场次</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≥10场次</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11场次</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w:t>
            </w:r>
          </w:p>
        </w:tc>
        <w:tc>
          <w:tcPr>
            <w:tcW w:w="141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57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法律援助案件结案率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≥80%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87%</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6</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6</w:t>
            </w:r>
          </w:p>
        </w:tc>
        <w:tc>
          <w:tcPr>
            <w:tcW w:w="141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765"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“12348”公共法律服务热线、法律援助服务</w:t>
            </w:r>
            <w:r>
              <w:rPr>
                <w:rFonts w:hint="eastAsia" w:ascii="宋体" w:hAnsi="宋体" w:eastAsia="宋体" w:cs="宋体"/>
                <w:color w:val="auto"/>
                <w:kern w:val="0"/>
                <w:sz w:val="18"/>
                <w:szCs w:val="18"/>
                <w:lang w:eastAsia="zh-CN"/>
              </w:rPr>
              <w:t>实现</w:t>
            </w:r>
            <w:r>
              <w:rPr>
                <w:rFonts w:hint="eastAsia" w:ascii="宋体" w:hAnsi="宋体" w:eastAsia="宋体" w:cs="宋体"/>
                <w:color w:val="auto"/>
                <w:kern w:val="0"/>
                <w:sz w:val="18"/>
                <w:szCs w:val="18"/>
              </w:rPr>
              <w:t>零投诉</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w:t>
            </w:r>
          </w:p>
        </w:tc>
        <w:tc>
          <w:tcPr>
            <w:tcW w:w="141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57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线上、线下法律援助咨询事项及时解答</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8</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8</w:t>
            </w:r>
          </w:p>
        </w:tc>
        <w:tc>
          <w:tcPr>
            <w:tcW w:w="141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51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eastAsia="zh-CN"/>
              </w:rPr>
              <w:t>符合条件法律援助案件全受理，</w:t>
            </w:r>
            <w:r>
              <w:rPr>
                <w:rFonts w:hint="eastAsia" w:ascii="宋体" w:hAnsi="宋体" w:eastAsia="宋体" w:cs="宋体"/>
                <w:color w:val="auto"/>
                <w:kern w:val="0"/>
                <w:sz w:val="18"/>
                <w:szCs w:val="18"/>
                <w:lang w:val="en-US" w:eastAsia="zh-CN"/>
              </w:rPr>
              <w:t>3日内指派</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7</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7</w:t>
            </w:r>
          </w:p>
        </w:tc>
        <w:tc>
          <w:tcPr>
            <w:tcW w:w="141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885"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严格控制资金成本</w:t>
            </w:r>
            <w:r>
              <w:rPr>
                <w:rFonts w:hint="eastAsia" w:ascii="宋体" w:hAnsi="宋体" w:eastAsia="宋体" w:cs="宋体"/>
                <w:color w:val="auto"/>
                <w:kern w:val="0"/>
                <w:sz w:val="18"/>
                <w:szCs w:val="18"/>
                <w:lang w:eastAsia="zh-CN"/>
              </w:rPr>
              <w:t>和</w:t>
            </w:r>
            <w:r>
              <w:rPr>
                <w:rFonts w:hint="eastAsia" w:ascii="宋体" w:hAnsi="宋体" w:eastAsia="宋体" w:cs="宋体"/>
                <w:color w:val="auto"/>
                <w:kern w:val="0"/>
                <w:sz w:val="18"/>
                <w:szCs w:val="18"/>
              </w:rPr>
              <w:t>预算资金执行率</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rPr>
              <w:t>不超预算开支</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8</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8</w:t>
            </w:r>
          </w:p>
        </w:tc>
        <w:tc>
          <w:tcPr>
            <w:tcW w:w="141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645"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经济效益</w:t>
            </w:r>
          </w:p>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eastAsia="zh-CN"/>
              </w:rPr>
              <w:t>为当事人节省办理法律援助服务费用</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w:t>
            </w:r>
          </w:p>
        </w:tc>
        <w:tc>
          <w:tcPr>
            <w:tcW w:w="141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1095"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社会效益</w:t>
            </w:r>
          </w:p>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eastAsia="zh-CN"/>
              </w:rPr>
              <w:t>保障人权：帮助社会弱势群体实现基本权利；促进平等：实施法律资源再分配。</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w:t>
            </w:r>
          </w:p>
        </w:tc>
        <w:tc>
          <w:tcPr>
            <w:tcW w:w="141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810"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实现正义：促进司法活动公正实施；注重效率：低成本促进社会和谐稳定</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w:t>
            </w:r>
          </w:p>
        </w:tc>
        <w:tc>
          <w:tcPr>
            <w:tcW w:w="70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w:t>
            </w:r>
          </w:p>
        </w:tc>
        <w:tc>
          <w:tcPr>
            <w:tcW w:w="127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550"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生态效益</w:t>
            </w:r>
          </w:p>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eastAsia="zh-CN"/>
              </w:rPr>
              <w:t>法律援助服务应援优援</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w:t>
            </w:r>
          </w:p>
        </w:tc>
        <w:tc>
          <w:tcPr>
            <w:tcW w:w="707"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w:t>
            </w:r>
          </w:p>
        </w:tc>
        <w:tc>
          <w:tcPr>
            <w:tcW w:w="127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530"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eastAsia="zh-CN"/>
              </w:rPr>
              <w:t>增加群众法治获得感，群众满意率全面提升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w:t>
            </w:r>
          </w:p>
        </w:tc>
        <w:tc>
          <w:tcPr>
            <w:tcW w:w="707"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w:t>
            </w:r>
          </w:p>
        </w:tc>
        <w:tc>
          <w:tcPr>
            <w:tcW w:w="127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985"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eastAsia="zh-CN"/>
              </w:rPr>
              <w:t>落实法律援助为民办实事项目，帮助弱势群体，维护社会稳定，维护社会公平正义。</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w:t>
            </w:r>
          </w:p>
        </w:tc>
        <w:tc>
          <w:tcPr>
            <w:tcW w:w="707"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w:t>
            </w:r>
          </w:p>
        </w:tc>
        <w:tc>
          <w:tcPr>
            <w:tcW w:w="127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1290"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eastAsia="zh-CN"/>
              </w:rPr>
              <w:t>受援群众、人民群众满意度</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接话满意率99%，办案满意率100%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707"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27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r>
      <w:tr>
        <w:tblPrEx>
          <w:tblCellMar>
            <w:top w:w="0" w:type="dxa"/>
            <w:left w:w="108" w:type="dxa"/>
            <w:bottom w:w="0" w:type="dxa"/>
            <w:right w:w="108" w:type="dxa"/>
          </w:tblCellMar>
        </w:tblPrEx>
        <w:trPr>
          <w:trHeight w:val="450" w:hRule="exact"/>
          <w:jc w:val="center"/>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w:t>
            </w:r>
          </w:p>
        </w:tc>
        <w:tc>
          <w:tcPr>
            <w:tcW w:w="707" w:type="dxa"/>
            <w:gridSpan w:val="3"/>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97.2</w:t>
            </w:r>
          </w:p>
        </w:tc>
        <w:tc>
          <w:tcPr>
            <w:tcW w:w="127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r>
    </w:tbl>
    <w:p>
      <w:pPr>
        <w:numPr>
          <w:ilvl w:val="0"/>
          <w:numId w:val="0"/>
        </w:numPr>
        <w:spacing w:line="620" w:lineRule="exact"/>
        <w:rPr>
          <w:rFonts w:hint="eastAsia" w:ascii="仿宋_GB2312" w:hAnsi="仿宋_GB2312" w:eastAsia="仿宋_GB2312" w:cs="仿宋_GB2312"/>
          <w:sz w:val="32"/>
          <w:szCs w:val="32"/>
          <w:lang w:val="en-US" w:eastAsia="zh-CN"/>
        </w:rPr>
      </w:pPr>
    </w:p>
    <w:p>
      <w:pPr>
        <w:numPr>
          <w:ilvl w:val="0"/>
          <w:numId w:val="0"/>
        </w:numPr>
        <w:jc w:val="both"/>
        <w:rPr>
          <w:rFonts w:hint="eastAsia" w:ascii="仿宋_GB2312" w:hAnsi="仿宋_GB2312" w:eastAsia="仿宋_GB2312" w:cs="仿宋_GB2312"/>
          <w:sz w:val="32"/>
          <w:szCs w:val="32"/>
          <w:lang w:val="en-US" w:eastAsia="zh-CN"/>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4YTFmZmJjZTE1NmRhNDE3NWU5ODE1YjRkOGRiM2YifQ=="/>
  </w:docVars>
  <w:rsids>
    <w:rsidRoot w:val="59066852"/>
    <w:rsid w:val="02D9495A"/>
    <w:rsid w:val="061E6E4B"/>
    <w:rsid w:val="0B301CDA"/>
    <w:rsid w:val="17901A3F"/>
    <w:rsid w:val="1C230608"/>
    <w:rsid w:val="1E361D00"/>
    <w:rsid w:val="27735D79"/>
    <w:rsid w:val="27AA4DD0"/>
    <w:rsid w:val="28B51DA1"/>
    <w:rsid w:val="32207788"/>
    <w:rsid w:val="33467FD8"/>
    <w:rsid w:val="33DC37C4"/>
    <w:rsid w:val="36222196"/>
    <w:rsid w:val="37BB75AD"/>
    <w:rsid w:val="3BC46FBC"/>
    <w:rsid w:val="58865F43"/>
    <w:rsid w:val="58E46417"/>
    <w:rsid w:val="59066852"/>
    <w:rsid w:val="5D276C9F"/>
    <w:rsid w:val="663D530D"/>
    <w:rsid w:val="6CB72295"/>
    <w:rsid w:val="7CFC11B2"/>
    <w:rsid w:val="7D354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line="600" w:lineRule="exact"/>
      <w:ind w:firstLine="880" w:firstLineChars="200"/>
      <w:outlineLvl w:val="2"/>
    </w:pPr>
    <w:rPr>
      <w:rFonts w:eastAsia="楷体_GB2312"/>
      <w:b/>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spacing w:after="120"/>
      <w:ind w:left="420" w:leftChars="200"/>
    </w:pPr>
  </w:style>
  <w:style w:type="paragraph" w:styleId="4">
    <w:name w:val="Body Text First Indent 2"/>
    <w:basedOn w:val="3"/>
    <w:next w:val="1"/>
    <w:qFormat/>
    <w:uiPriority w:val="0"/>
    <w:pPr>
      <w:spacing w:after="0"/>
      <w:ind w:firstLine="420" w:firstLineChars="200"/>
    </w:pPr>
    <w:rPr>
      <w:rFonts w:eastAsia="宋体"/>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正文缩进 + 首行缩进:  2 字符"/>
    <w:basedOn w:val="1"/>
    <w:qFormat/>
    <w:uiPriority w:val="99"/>
    <w:pPr>
      <w:spacing w:line="560" w:lineRule="exact"/>
      <w:ind w:firstLine="640"/>
    </w:pPr>
    <w:rPr>
      <w:rFonts w:ascii="仿宋" w:hAnsi="仿宋" w:eastAsia="仿宋" w:cs="宋体"/>
      <w:sz w:val="32"/>
      <w:szCs w:val="20"/>
    </w:rPr>
  </w:style>
  <w:style w:type="paragraph" w:customStyle="1" w:styleId="11">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2">
    <w:name w:val="Body Text First Indent 21"/>
    <w:basedOn w:val="13"/>
    <w:qFormat/>
    <w:uiPriority w:val="0"/>
    <w:pPr>
      <w:ind w:firstLine="420" w:firstLineChars="200"/>
    </w:pPr>
  </w:style>
  <w:style w:type="paragraph" w:customStyle="1" w:styleId="13">
    <w:name w:val="Body Text Indent1"/>
    <w:basedOn w:val="1"/>
    <w:qFormat/>
    <w:uiPriority w:val="0"/>
    <w:pPr>
      <w:ind w:left="420" w:leftChars="200"/>
    </w:pPr>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10448</Words>
  <Characters>11462</Characters>
  <Lines>0</Lines>
  <Paragraphs>0</Paragraphs>
  <TotalTime>3</TotalTime>
  <ScaleCrop>false</ScaleCrop>
  <LinksUpToDate>false</LinksUpToDate>
  <CharactersWithSpaces>11574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2022-09-14T03:21:00Z</dcterms:created>
  <dc:creator>黄晓庆</dc:creator>
  <cp:lastModifiedBy>夏之雪</cp:lastModifiedBy>
  <dcterms:modified xsi:type="dcterms:W3CDTF">2023-09-04T07:18:34Z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500F468D2F0D46AAAEEAC45E290DF03D_13</vt:lpwstr>
  </property>
</Properties>
</file>