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N w:val="0"/>
        <w:jc w:val="left"/>
        <w:textAlignment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 xml:space="preserve">附表二             </w:t>
      </w:r>
      <w:bookmarkStart w:id="0" w:name="_GoBack"/>
      <w:r>
        <w:rPr>
          <w:rFonts w:hint="eastAsia" w:ascii="宋体" w:hAnsi="宋体"/>
          <w:bCs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2016年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/>
          <w:sz w:val="36"/>
          <w:szCs w:val="36"/>
          <w:u w:val="single"/>
        </w:rPr>
        <w:t>鄂州市水产局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部门财政拨款补助支出表</w:t>
      </w:r>
      <w:bookmarkEnd w:id="0"/>
    </w:p>
    <w:tbl>
      <w:tblPr>
        <w:tblStyle w:val="3"/>
        <w:tblpPr w:leftFromText="180" w:rightFromText="180" w:vertAnchor="text" w:horzAnchor="page" w:tblpX="1838" w:tblpY="392"/>
        <w:tblOverlap w:val="never"/>
        <w:tblW w:w="133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21"/>
        <w:gridCol w:w="1187"/>
        <w:gridCol w:w="3210"/>
        <w:gridCol w:w="1170"/>
        <w:gridCol w:w="1050"/>
        <w:gridCol w:w="1215"/>
        <w:gridCol w:w="1230"/>
        <w:gridCol w:w="1485"/>
        <w:gridCol w:w="1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支出功能分类科目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单位名称(科目)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   计</w:t>
            </w:r>
          </w:p>
        </w:tc>
        <w:tc>
          <w:tcPr>
            <w:tcW w:w="4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财政拨款（补助）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款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</w:t>
            </w:r>
          </w:p>
        </w:tc>
        <w:tc>
          <w:tcPr>
            <w:tcW w:w="3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小    计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工资福利支出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商品和服务支出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对个人和家庭的补助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415.04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376.04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189.78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53.79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132.47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鄂州市水产局本级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304.37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267.37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119.05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41.29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107.03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21301</w:t>
            </w:r>
          </w:p>
        </w:tc>
        <w:tc>
          <w:tcPr>
            <w:tcW w:w="118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行政运行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行政运行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304.37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267.37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119.05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41.29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107.03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鄂州市渔政船检港监管理处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78.67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76.67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38.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12.50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25.44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21301</w:t>
            </w:r>
          </w:p>
        </w:tc>
        <w:tc>
          <w:tcPr>
            <w:tcW w:w="118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事业运行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事业运行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78.67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76.67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38.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12.50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25.44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鄂州市渔业技术推广中心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21301</w:t>
            </w:r>
          </w:p>
        </w:tc>
        <w:tc>
          <w:tcPr>
            <w:tcW w:w="118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事业运行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事业运行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C30E8"/>
    <w:rsid w:val="450C30E8"/>
    <w:rsid w:val="5E3003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2016-03-01T03:19:00Z</dcterms:created>
  <dc:creator>Administrator</dc:creator>
  <cp:lastModifiedBy>Administrator</cp:lastModifiedBy>
  <dcterms:modified xsi:type="dcterms:W3CDTF">2016-03-01T03:20:03Z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