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B2FA62">
      <w:pPr>
        <w:widowControl/>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部门整体绩效目标表</w:t>
      </w:r>
    </w:p>
    <w:p w14:paraId="0F61809A">
      <w:pPr>
        <w:widowControl/>
        <w:spacing w:before="156" w:beforeLines="50"/>
        <w:jc w:val="right"/>
        <w:rPr>
          <w:rFonts w:ascii="楷体_GB2312" w:hAnsi="Times New Roman" w:eastAsia="楷体_GB2312"/>
          <w:sz w:val="28"/>
          <w:szCs w:val="28"/>
        </w:rPr>
      </w:pPr>
      <w:r>
        <w:rPr>
          <w:rFonts w:hint="eastAsia" w:ascii="楷体_GB2312" w:hAnsi="Times New Roman" w:eastAsia="楷体_GB2312"/>
          <w:sz w:val="28"/>
          <w:szCs w:val="28"/>
        </w:rPr>
        <w:t>单位：万元</w:t>
      </w:r>
    </w:p>
    <w:tbl>
      <w:tblPr>
        <w:tblStyle w:val="3"/>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794"/>
        <w:gridCol w:w="29"/>
        <w:gridCol w:w="1406"/>
        <w:gridCol w:w="91"/>
        <w:gridCol w:w="1095"/>
        <w:gridCol w:w="569"/>
        <w:gridCol w:w="361"/>
        <w:gridCol w:w="242"/>
        <w:gridCol w:w="147"/>
        <w:gridCol w:w="729"/>
        <w:gridCol w:w="640"/>
        <w:gridCol w:w="234"/>
        <w:gridCol w:w="583"/>
        <w:gridCol w:w="734"/>
      </w:tblGrid>
      <w:tr w14:paraId="7879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22EC6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部门（单位）</w:t>
            </w:r>
          </w:p>
          <w:p w14:paraId="399D4D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名称</w:t>
            </w:r>
          </w:p>
        </w:tc>
        <w:tc>
          <w:tcPr>
            <w:tcW w:w="7654"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D644C5A">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　鄂州市地方金融工作局</w:t>
            </w:r>
          </w:p>
        </w:tc>
      </w:tr>
      <w:tr w14:paraId="7760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8F207E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填报人</w:t>
            </w:r>
          </w:p>
        </w:tc>
        <w:tc>
          <w:tcPr>
            <w:tcW w:w="222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2158F7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王雅伦　</w:t>
            </w:r>
          </w:p>
        </w:tc>
        <w:tc>
          <w:tcPr>
            <w:tcW w:w="118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A1BEBA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联系电话</w:t>
            </w:r>
          </w:p>
        </w:tc>
        <w:tc>
          <w:tcPr>
            <w:tcW w:w="4239"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8B2A2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027-53083300　</w:t>
            </w:r>
          </w:p>
        </w:tc>
      </w:tr>
      <w:tr w14:paraId="72E7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5F6775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部门总体</w:t>
            </w:r>
          </w:p>
          <w:p w14:paraId="2854423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资金情况</w:t>
            </w:r>
          </w:p>
        </w:tc>
        <w:tc>
          <w:tcPr>
            <w:tcW w:w="3415"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D169A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总体资金情况</w:t>
            </w:r>
          </w:p>
        </w:tc>
        <w:tc>
          <w:tcPr>
            <w:tcW w:w="1172"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740D4F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当年金额</w:t>
            </w:r>
          </w:p>
        </w:tc>
        <w:tc>
          <w:tcPr>
            <w:tcW w:w="876"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61CD3C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占比</w:t>
            </w:r>
          </w:p>
        </w:tc>
        <w:tc>
          <w:tcPr>
            <w:tcW w:w="2191"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B05A10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近两年收支金额</w:t>
            </w:r>
          </w:p>
        </w:tc>
      </w:tr>
      <w:tr w14:paraId="0073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vMerge w:val="continue"/>
            <w:tcBorders>
              <w:top w:val="nil"/>
              <w:left w:val="single" w:color="auto" w:sz="4" w:space="0"/>
              <w:bottom w:val="single" w:color="auto" w:sz="4" w:space="0"/>
              <w:right w:val="single" w:color="auto" w:sz="4" w:space="0"/>
            </w:tcBorders>
            <w:vAlign w:val="center"/>
          </w:tcPr>
          <w:p w14:paraId="52B4CE8A">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3415" w:type="dxa"/>
            <w:gridSpan w:val="5"/>
            <w:vMerge w:val="continue"/>
            <w:tcBorders>
              <w:top w:val="nil"/>
              <w:left w:val="nil"/>
              <w:bottom w:val="single" w:color="auto" w:sz="4" w:space="0"/>
              <w:right w:val="single" w:color="auto" w:sz="4" w:space="0"/>
            </w:tcBorders>
            <w:vAlign w:val="center"/>
          </w:tcPr>
          <w:p w14:paraId="1A40AA1C">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1172" w:type="dxa"/>
            <w:gridSpan w:val="3"/>
            <w:vMerge w:val="continue"/>
            <w:tcBorders>
              <w:top w:val="nil"/>
              <w:left w:val="nil"/>
              <w:bottom w:val="single" w:color="auto" w:sz="4" w:space="0"/>
              <w:right w:val="single" w:color="auto" w:sz="4" w:space="0"/>
            </w:tcBorders>
            <w:vAlign w:val="center"/>
          </w:tcPr>
          <w:p w14:paraId="69D53534">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876" w:type="dxa"/>
            <w:gridSpan w:val="2"/>
            <w:vMerge w:val="continue"/>
            <w:tcBorders>
              <w:top w:val="nil"/>
              <w:left w:val="nil"/>
              <w:bottom w:val="single" w:color="auto" w:sz="4" w:space="0"/>
              <w:right w:val="single" w:color="auto" w:sz="4" w:space="0"/>
            </w:tcBorders>
            <w:vAlign w:val="center"/>
          </w:tcPr>
          <w:p w14:paraId="50309923">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87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597C1C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2022年</w:t>
            </w:r>
          </w:p>
        </w:tc>
        <w:tc>
          <w:tcPr>
            <w:tcW w:w="131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A439B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2023年</w:t>
            </w:r>
          </w:p>
        </w:tc>
      </w:tr>
      <w:tr w14:paraId="07D73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vMerge w:val="continue"/>
            <w:tcBorders>
              <w:top w:val="nil"/>
              <w:left w:val="single" w:color="auto" w:sz="4" w:space="0"/>
              <w:bottom w:val="single" w:color="auto" w:sz="4" w:space="0"/>
              <w:right w:val="single" w:color="auto" w:sz="4" w:space="0"/>
            </w:tcBorders>
            <w:vAlign w:val="center"/>
          </w:tcPr>
          <w:p w14:paraId="7751FCF2">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127A672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收入</w:t>
            </w:r>
          </w:p>
          <w:p w14:paraId="512CD6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构成</w:t>
            </w:r>
          </w:p>
        </w:tc>
        <w:tc>
          <w:tcPr>
            <w:tcW w:w="259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1A7EBB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财政拨款</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B1298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416.94　</w:t>
            </w:r>
          </w:p>
        </w:tc>
        <w:tc>
          <w:tcPr>
            <w:tcW w:w="87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A156A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　</w:t>
            </w:r>
          </w:p>
        </w:tc>
        <w:tc>
          <w:tcPr>
            <w:tcW w:w="87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75480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695.07　</w:t>
            </w:r>
          </w:p>
        </w:tc>
        <w:tc>
          <w:tcPr>
            <w:tcW w:w="131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CC60E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762.47　</w:t>
            </w:r>
          </w:p>
        </w:tc>
      </w:tr>
      <w:tr w14:paraId="53FB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vMerge w:val="continue"/>
            <w:tcBorders>
              <w:top w:val="nil"/>
              <w:left w:val="single" w:color="auto" w:sz="4" w:space="0"/>
              <w:bottom w:val="single" w:color="auto" w:sz="4" w:space="0"/>
              <w:right w:val="single" w:color="auto" w:sz="4" w:space="0"/>
            </w:tcBorders>
            <w:vAlign w:val="center"/>
          </w:tcPr>
          <w:p w14:paraId="48D61673">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823" w:type="dxa"/>
            <w:gridSpan w:val="2"/>
            <w:vMerge w:val="continue"/>
            <w:tcBorders>
              <w:top w:val="nil"/>
              <w:left w:val="nil"/>
              <w:bottom w:val="single" w:color="auto" w:sz="4" w:space="0"/>
              <w:right w:val="single" w:color="auto" w:sz="4" w:space="0"/>
            </w:tcBorders>
            <w:vAlign w:val="center"/>
          </w:tcPr>
          <w:p w14:paraId="19D12B17">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259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1383A7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财政专户管理资金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3F8BC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87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A534E2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87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8EE48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31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7A762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r>
      <w:tr w14:paraId="0EE3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vMerge w:val="continue"/>
            <w:tcBorders>
              <w:top w:val="nil"/>
              <w:left w:val="single" w:color="auto" w:sz="4" w:space="0"/>
              <w:bottom w:val="single" w:color="auto" w:sz="4" w:space="0"/>
              <w:right w:val="single" w:color="auto" w:sz="4" w:space="0"/>
            </w:tcBorders>
            <w:vAlign w:val="center"/>
          </w:tcPr>
          <w:p w14:paraId="593E00CD">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823" w:type="dxa"/>
            <w:gridSpan w:val="2"/>
            <w:vMerge w:val="continue"/>
            <w:tcBorders>
              <w:top w:val="nil"/>
              <w:left w:val="nil"/>
              <w:bottom w:val="single" w:color="auto" w:sz="4" w:space="0"/>
              <w:right w:val="single" w:color="auto" w:sz="4" w:space="0"/>
            </w:tcBorders>
            <w:vAlign w:val="center"/>
          </w:tcPr>
          <w:p w14:paraId="0F71AE85">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259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E0220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单位资金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AE00D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　</w:t>
            </w:r>
          </w:p>
        </w:tc>
        <w:tc>
          <w:tcPr>
            <w:tcW w:w="87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76CB71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　</w:t>
            </w:r>
          </w:p>
        </w:tc>
        <w:tc>
          <w:tcPr>
            <w:tcW w:w="87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5DC22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25.34　</w:t>
            </w:r>
          </w:p>
        </w:tc>
        <w:tc>
          <w:tcPr>
            <w:tcW w:w="131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5856A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38.33　</w:t>
            </w:r>
          </w:p>
        </w:tc>
      </w:tr>
      <w:tr w14:paraId="3BD5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vMerge w:val="continue"/>
            <w:tcBorders>
              <w:top w:val="nil"/>
              <w:left w:val="single" w:color="auto" w:sz="4" w:space="0"/>
              <w:bottom w:val="single" w:color="auto" w:sz="4" w:space="0"/>
              <w:right w:val="single" w:color="auto" w:sz="4" w:space="0"/>
            </w:tcBorders>
            <w:vAlign w:val="center"/>
          </w:tcPr>
          <w:p w14:paraId="3D46D44B">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823" w:type="dxa"/>
            <w:gridSpan w:val="2"/>
            <w:vMerge w:val="continue"/>
            <w:tcBorders>
              <w:top w:val="nil"/>
              <w:left w:val="nil"/>
              <w:bottom w:val="single" w:color="auto" w:sz="4" w:space="0"/>
              <w:right w:val="single" w:color="auto" w:sz="4" w:space="0"/>
            </w:tcBorders>
            <w:vAlign w:val="center"/>
          </w:tcPr>
          <w:p w14:paraId="7B2832CF">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259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6B6E9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630BC7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416.94　</w:t>
            </w:r>
          </w:p>
        </w:tc>
        <w:tc>
          <w:tcPr>
            <w:tcW w:w="87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AAB187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7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B6D956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720.41　</w:t>
            </w:r>
          </w:p>
        </w:tc>
        <w:tc>
          <w:tcPr>
            <w:tcW w:w="131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55482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　800.8</w:t>
            </w:r>
          </w:p>
        </w:tc>
      </w:tr>
      <w:tr w14:paraId="210C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vMerge w:val="continue"/>
            <w:tcBorders>
              <w:top w:val="nil"/>
              <w:left w:val="single" w:color="auto" w:sz="4" w:space="0"/>
              <w:bottom w:val="single" w:color="auto" w:sz="4" w:space="0"/>
              <w:right w:val="single" w:color="auto" w:sz="4" w:space="0"/>
            </w:tcBorders>
            <w:vAlign w:val="center"/>
          </w:tcPr>
          <w:p w14:paraId="6529A6A7">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5221A36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支出</w:t>
            </w:r>
          </w:p>
          <w:p w14:paraId="444906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构成</w:t>
            </w:r>
          </w:p>
        </w:tc>
        <w:tc>
          <w:tcPr>
            <w:tcW w:w="259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C8A23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人员类项目支出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201DA6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281.13　</w:t>
            </w:r>
          </w:p>
        </w:tc>
        <w:tc>
          <w:tcPr>
            <w:tcW w:w="87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F9BA16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　</w:t>
            </w:r>
          </w:p>
        </w:tc>
        <w:tc>
          <w:tcPr>
            <w:tcW w:w="87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9CD074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251.2　</w:t>
            </w:r>
          </w:p>
        </w:tc>
        <w:tc>
          <w:tcPr>
            <w:tcW w:w="131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18D01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284.82　</w:t>
            </w:r>
          </w:p>
        </w:tc>
      </w:tr>
      <w:tr w14:paraId="628F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vMerge w:val="continue"/>
            <w:tcBorders>
              <w:top w:val="nil"/>
              <w:left w:val="single" w:color="auto" w:sz="4" w:space="0"/>
              <w:bottom w:val="single" w:color="auto" w:sz="4" w:space="0"/>
              <w:right w:val="single" w:color="auto" w:sz="4" w:space="0"/>
            </w:tcBorders>
            <w:vAlign w:val="center"/>
          </w:tcPr>
          <w:p w14:paraId="5FBA60D0">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823" w:type="dxa"/>
            <w:gridSpan w:val="2"/>
            <w:vMerge w:val="continue"/>
            <w:tcBorders>
              <w:top w:val="nil"/>
              <w:left w:val="nil"/>
              <w:bottom w:val="single" w:color="auto" w:sz="4" w:space="0"/>
              <w:right w:val="single" w:color="auto" w:sz="4" w:space="0"/>
            </w:tcBorders>
            <w:vAlign w:val="center"/>
          </w:tcPr>
          <w:p w14:paraId="10DBDB90">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259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A41691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运转类项目支出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7BE3D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41.81</w:t>
            </w:r>
          </w:p>
        </w:tc>
        <w:tc>
          <w:tcPr>
            <w:tcW w:w="87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9FD35D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87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C4B094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34.9</w:t>
            </w:r>
          </w:p>
        </w:tc>
        <w:tc>
          <w:tcPr>
            <w:tcW w:w="131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74356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42.94</w:t>
            </w:r>
          </w:p>
        </w:tc>
      </w:tr>
      <w:tr w14:paraId="6E88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vMerge w:val="continue"/>
            <w:tcBorders>
              <w:top w:val="nil"/>
              <w:left w:val="single" w:color="auto" w:sz="4" w:space="0"/>
              <w:bottom w:val="single" w:color="auto" w:sz="4" w:space="0"/>
              <w:right w:val="single" w:color="auto" w:sz="4" w:space="0"/>
            </w:tcBorders>
            <w:vAlign w:val="center"/>
          </w:tcPr>
          <w:p w14:paraId="43B92F0E">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823" w:type="dxa"/>
            <w:gridSpan w:val="2"/>
            <w:vMerge w:val="continue"/>
            <w:tcBorders>
              <w:top w:val="nil"/>
              <w:left w:val="nil"/>
              <w:bottom w:val="single" w:color="auto" w:sz="4" w:space="0"/>
              <w:right w:val="single" w:color="auto" w:sz="4" w:space="0"/>
            </w:tcBorders>
            <w:vAlign w:val="center"/>
          </w:tcPr>
          <w:p w14:paraId="2278D82D">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259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5CE295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特定目标类项目支出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5F55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　94</w:t>
            </w:r>
          </w:p>
        </w:tc>
        <w:tc>
          <w:tcPr>
            <w:tcW w:w="87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96C099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　</w:t>
            </w:r>
          </w:p>
        </w:tc>
        <w:tc>
          <w:tcPr>
            <w:tcW w:w="87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75663E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434.31　</w:t>
            </w:r>
          </w:p>
        </w:tc>
        <w:tc>
          <w:tcPr>
            <w:tcW w:w="131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99FCF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473.04　</w:t>
            </w:r>
          </w:p>
        </w:tc>
      </w:tr>
      <w:tr w14:paraId="1823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vMerge w:val="continue"/>
            <w:tcBorders>
              <w:top w:val="nil"/>
              <w:left w:val="single" w:color="auto" w:sz="4" w:space="0"/>
              <w:bottom w:val="single" w:color="auto" w:sz="4" w:space="0"/>
              <w:right w:val="single" w:color="auto" w:sz="4" w:space="0"/>
            </w:tcBorders>
            <w:vAlign w:val="center"/>
          </w:tcPr>
          <w:p w14:paraId="576A2A6D">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823" w:type="dxa"/>
            <w:gridSpan w:val="2"/>
            <w:vMerge w:val="continue"/>
            <w:tcBorders>
              <w:top w:val="nil"/>
              <w:left w:val="nil"/>
              <w:bottom w:val="single" w:color="auto" w:sz="4" w:space="0"/>
              <w:right w:val="single" w:color="auto" w:sz="4" w:space="0"/>
            </w:tcBorders>
            <w:vAlign w:val="center"/>
          </w:tcPr>
          <w:p w14:paraId="25E440F1">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kern w:val="0"/>
                <w:sz w:val="21"/>
                <w:szCs w:val="21"/>
                <w:u w:val="none"/>
              </w:rPr>
            </w:pPr>
          </w:p>
        </w:tc>
        <w:tc>
          <w:tcPr>
            <w:tcW w:w="259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A405BB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FDFC0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　416.94</w:t>
            </w:r>
          </w:p>
        </w:tc>
        <w:tc>
          <w:tcPr>
            <w:tcW w:w="87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F9806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7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92D4D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720.41　</w:t>
            </w:r>
          </w:p>
        </w:tc>
        <w:tc>
          <w:tcPr>
            <w:tcW w:w="131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5D60E0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800.8　</w:t>
            </w:r>
          </w:p>
        </w:tc>
      </w:tr>
      <w:tr w14:paraId="17B2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0D4FB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部门职能概述</w:t>
            </w:r>
          </w:p>
        </w:tc>
        <w:tc>
          <w:tcPr>
            <w:tcW w:w="7654"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A688349">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1.拟订促进金融服务全市经济社会发展的政策措施，组织开展政府与金融机构合作、金融机构和企业对接，引导金融机构加大对全市经济社会发展的支持力度。协调推进全市金融改革创新工作。</w:t>
            </w:r>
          </w:p>
          <w:p w14:paraId="1242C2DA">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2.负责协调联络省级金融管理部门、金融机构驻鄂州分支机构，开展对外金融交流。</w:t>
            </w:r>
          </w:p>
          <w:p w14:paraId="39ABFDCA">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3.协助配合省级金融管理部门驻鄂州分支机构整顿和规范全市金融秩序，建立金融突发事件应急处置机制，防范、化解、处置各类地方金融风险。配合省级金融管理部门驻鄂州分支机构协调推进互联网金融清理整治工作。协调落实市委、市政府防范和处置非法集资等非法金融的各项工作部署。</w:t>
            </w:r>
          </w:p>
          <w:p w14:paraId="386485F7">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4.根据相关规定制定小额贷款公司、融资担保公司、典当行、融资租赁公司等地方类金融机构和其他地方金融组织的相关监管政策措施并组织实施，对权限内的金融组织实施行政许可和日常监管，查处违法违规行为。</w:t>
            </w:r>
          </w:p>
          <w:p w14:paraId="70506DD5">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5.拟订全市多层次资本市场建设的相关政策措施、规划并组织实施。拟订推进企业上市的政策措施并组织实施，指导和推进企业改制上市等直接融资工作，负责全市上市后备资源培育工作。</w:t>
            </w:r>
          </w:p>
          <w:p w14:paraId="3509C33B">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6.会同有关部门加强全市信用环境建设，推进改善金融生态环境，推进全市金融知识宣传普及工作。</w:t>
            </w:r>
          </w:p>
          <w:p w14:paraId="6F89FEAB">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7.对全市各区政府地方金融工作进行业务指导，推进市区协同联动机制建设。参与、指导全市金融人才资源培育和队伍建设工作。</w:t>
            </w:r>
          </w:p>
          <w:p w14:paraId="197B12E7">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8.完成上级交办的其他任务。</w:t>
            </w:r>
          </w:p>
        </w:tc>
      </w:tr>
      <w:tr w14:paraId="5262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1BB2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年度工作任务</w:t>
            </w:r>
          </w:p>
        </w:tc>
        <w:tc>
          <w:tcPr>
            <w:tcW w:w="7654"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FE3460E">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（一）紧跟需求服务实体经济，进一步推动产业发展提质</w:t>
            </w:r>
          </w:p>
          <w:p w14:paraId="3946168E">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聚焦“两区一枢纽”，强化金融要素保障。引导金融机构积极争取总部资源，加大科技、物流、乡村振兴、普惠金融等重点领域信贷投放。做实市中小企业征信融资平台，做好数据归集。继续落实金融辅导员制度，定期梳理重点项目和企业名单，将科技、物流、三农等重点领域企业、重点培植的中小微企业纳入辅导范围。</w:t>
            </w:r>
          </w:p>
          <w:p w14:paraId="404FB644">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抓实抓好政策落实，提供精准金融服务。强化重点领域金融支持力度，鼓励银行机构加大中小微企业首贷培植、续贷支持。举办银企对接会、科技创新项目融资路演。探索科技创新券支持模式。实施科技金融“滴灌行动”，重点围绕科技企业、科技成果、科技人才量身定制“纾困融资”金融产品，培育更多“小巨人”企业和上市科技企业。</w:t>
            </w:r>
          </w:p>
          <w:p w14:paraId="41C7E728">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（二）突出重点抓实金融风险，进一步稳定金融生态环境</w:t>
            </w:r>
          </w:p>
          <w:p w14:paraId="3414D86B">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加大宣传教育力度，提升风险防范能力。学习借鉴其他市州先进经验，创新防范金融风险宣传教育方式，提高宣传效果。依托社区网格，深入基层社区、村组上门宣传金融风险防范知识。继续组织金融机构到大学、中学、社区开展防范“非法校园贷”、防范非法集资宣传，帮助学生、老年人等重点群体提高金融风险防范能力。</w:t>
            </w:r>
          </w:p>
          <w:p w14:paraId="6DA5CE0A">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加强金融活动监管，遏制不良金融行为。健全完善非法集资常态化防范处置机制，加强投资理财、非融资性担保等高发重点领域以及农民专业合作社、养老机构、私募基金等新风险点的排查监控，实现风险隐患打早、打小。协同市场监管、公安等部门，对地方金融组织分类结果予以互认可，实行联合惩戒。</w:t>
            </w:r>
          </w:p>
          <w:p w14:paraId="34FF7FD1">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3.推动陈案处置化解，提升安全保障水平。依托非法集资案件处置协调会机制，推进非法集资案件快审、资产快处置，实现非法集资陈案处置化解下降50%、新发案件数持续下降。协调政法、公安、信访和地方政府共同做好涉众金融案件投资受损群体稳定工作，坚决防止赴省进京上访、闹访缠访现象发生。</w:t>
            </w:r>
          </w:p>
          <w:p w14:paraId="01732803">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（三）抢抓机遇深化金融改革，进一步激发金融发展活力</w:t>
            </w:r>
          </w:p>
          <w:p w14:paraId="7D470D13">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推动生态价值转化，创建国家改革示范。到2024年，在全市20家试点企业，开展归属清晰、权责明确、保护严格、流转顺畅的生态指标价值额度交易、融资活动。到2024年，建立健全生态价值补偿和生态产品价值实现机制地方法规，建立起碳达峰年度计划表和核算表，为中部绿色崛起作出金融改革新贡献。</w:t>
            </w:r>
          </w:p>
          <w:p w14:paraId="473BEF8D">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深化普惠金融服务，助力乡村全面振兴。完善农村地区金融基础设施建设。逐步提高农户和三农主体信用贷款比例。督促各金融机构落实普惠金融政策，在抵质押物创新、农村产权交易、信用体系建设等方面不断探索和尝试，推进普惠金融从扩大覆盖面向降低金融服务成本、提升服务质效转变，切实推动城乡融合发展。</w:t>
            </w:r>
          </w:p>
          <w:p w14:paraId="5D9EF15C">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3.加强人才队伍建设，筑牢创新发展根基。加强与省级金融机构联系，争取组织部门大力支持，继续选派优秀金融干部到我市挂职，争取选派我市干部到省级金融机构、先进地区金融部门跟班学习，补齐金融人才短板。开展金融大讲堂，邀请金融专家来局分享心得经验、共商金融发展，提升机关干部职业素养。</w:t>
            </w:r>
          </w:p>
        </w:tc>
      </w:tr>
      <w:tr w14:paraId="2C70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426" w:type="dxa"/>
            <w:tcMar>
              <w:left w:w="57" w:type="dxa"/>
              <w:right w:w="57" w:type="dxa"/>
            </w:tcMar>
            <w:vAlign w:val="center"/>
          </w:tcPr>
          <w:p w14:paraId="7E93B6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kern w:val="0"/>
                <w:sz w:val="21"/>
                <w:szCs w:val="21"/>
                <w:u w:val="none"/>
              </w:rPr>
            </w:pPr>
            <w:r>
              <w:rPr>
                <w:rFonts w:hint="eastAsia" w:ascii="仿宋_GB2312" w:hAnsi="仿宋_GB2312" w:eastAsia="仿宋_GB2312" w:cs="仿宋_GB2312"/>
                <w:b/>
                <w:bCs/>
                <w:kern w:val="0"/>
                <w:sz w:val="21"/>
                <w:szCs w:val="21"/>
                <w:u w:val="none"/>
              </w:rPr>
              <w:t>长期目标：</w:t>
            </w:r>
          </w:p>
          <w:p w14:paraId="7628152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kern w:val="0"/>
                <w:sz w:val="21"/>
                <w:szCs w:val="21"/>
                <w:u w:val="none"/>
              </w:rPr>
            </w:pPr>
            <w:r>
              <w:rPr>
                <w:rFonts w:hint="eastAsia" w:ascii="仿宋_GB2312" w:hAnsi="仿宋_GB2312" w:eastAsia="仿宋_GB2312" w:cs="仿宋_GB2312"/>
                <w:kern w:val="0"/>
                <w:sz w:val="21"/>
                <w:szCs w:val="21"/>
                <w:u w:val="none"/>
              </w:rPr>
              <w:t>（</w:t>
            </w:r>
            <w:r>
              <w:rPr>
                <w:rFonts w:hint="eastAsia" w:ascii="仿宋_GB2312" w:hAnsi="仿宋_GB2312" w:eastAsia="仿宋_GB2312" w:cs="仿宋_GB2312"/>
                <w:kern w:val="0"/>
                <w:sz w:val="21"/>
                <w:szCs w:val="21"/>
                <w:u w:val="none"/>
                <w:lang w:eastAsia="zh-CN"/>
              </w:rPr>
              <w:t>截至</w:t>
            </w:r>
            <w:bookmarkStart w:id="0" w:name="_GoBack"/>
            <w:bookmarkEnd w:id="0"/>
            <w:r>
              <w:rPr>
                <w:rFonts w:hint="eastAsia" w:ascii="仿宋_GB2312" w:hAnsi="仿宋_GB2312" w:eastAsia="仿宋_GB2312" w:cs="仿宋_GB2312"/>
                <w:kern w:val="0"/>
                <w:sz w:val="21"/>
                <w:szCs w:val="21"/>
                <w:u w:val="none"/>
              </w:rPr>
              <w:t>2025年）</w:t>
            </w:r>
          </w:p>
        </w:tc>
        <w:tc>
          <w:tcPr>
            <w:tcW w:w="7654" w:type="dxa"/>
            <w:gridSpan w:val="14"/>
            <w:tcMar>
              <w:left w:w="57" w:type="dxa"/>
              <w:right w:w="57" w:type="dxa"/>
            </w:tcMar>
            <w:vAlign w:val="center"/>
          </w:tcPr>
          <w:p w14:paraId="14EC58C0">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紧跟需求服务实体经济，进一步推动产业发展提质,突出重点抓实金融风险，进一步稳定金融生态环境,抢抓机遇深化金融改革，进一步激发金融发展活力。</w:t>
            </w:r>
          </w:p>
        </w:tc>
      </w:tr>
      <w:tr w14:paraId="60000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restart"/>
            <w:tcMar>
              <w:left w:w="57" w:type="dxa"/>
              <w:right w:w="57" w:type="dxa"/>
            </w:tcMar>
            <w:vAlign w:val="center"/>
          </w:tcPr>
          <w:p w14:paraId="76B79C7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长期绩</w:t>
            </w:r>
          </w:p>
          <w:p w14:paraId="6B5BD0E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效指标</w:t>
            </w:r>
          </w:p>
        </w:tc>
        <w:tc>
          <w:tcPr>
            <w:tcW w:w="794" w:type="dxa"/>
            <w:tcMar>
              <w:left w:w="57" w:type="dxa"/>
              <w:right w:w="57" w:type="dxa"/>
            </w:tcMar>
            <w:vAlign w:val="center"/>
          </w:tcPr>
          <w:p w14:paraId="3B9495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一级</w:t>
            </w:r>
          </w:p>
          <w:p w14:paraId="0D432A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指标</w:t>
            </w:r>
          </w:p>
        </w:tc>
        <w:tc>
          <w:tcPr>
            <w:tcW w:w="1526" w:type="dxa"/>
            <w:gridSpan w:val="3"/>
            <w:tcMar>
              <w:left w:w="57" w:type="dxa"/>
              <w:right w:w="57" w:type="dxa"/>
            </w:tcMar>
            <w:vAlign w:val="center"/>
          </w:tcPr>
          <w:p w14:paraId="53C4BA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二级指标</w:t>
            </w:r>
          </w:p>
        </w:tc>
        <w:tc>
          <w:tcPr>
            <w:tcW w:w="1664" w:type="dxa"/>
            <w:gridSpan w:val="2"/>
            <w:tcMar>
              <w:left w:w="57" w:type="dxa"/>
              <w:right w:w="57" w:type="dxa"/>
            </w:tcMar>
            <w:vAlign w:val="center"/>
          </w:tcPr>
          <w:p w14:paraId="0D979B4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三级指标</w:t>
            </w:r>
          </w:p>
        </w:tc>
        <w:tc>
          <w:tcPr>
            <w:tcW w:w="1479" w:type="dxa"/>
            <w:gridSpan w:val="4"/>
            <w:tcMar>
              <w:left w:w="57" w:type="dxa"/>
              <w:right w:w="57" w:type="dxa"/>
            </w:tcMar>
            <w:vAlign w:val="center"/>
          </w:tcPr>
          <w:p w14:paraId="60B07B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指标值</w:t>
            </w:r>
          </w:p>
        </w:tc>
        <w:tc>
          <w:tcPr>
            <w:tcW w:w="874" w:type="dxa"/>
            <w:gridSpan w:val="2"/>
            <w:tcMar>
              <w:left w:w="57" w:type="dxa"/>
              <w:right w:w="57" w:type="dxa"/>
            </w:tcMar>
            <w:vAlign w:val="center"/>
          </w:tcPr>
          <w:p w14:paraId="1EF18D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指标值确定依据</w:t>
            </w:r>
          </w:p>
        </w:tc>
        <w:tc>
          <w:tcPr>
            <w:tcW w:w="1317" w:type="dxa"/>
            <w:gridSpan w:val="2"/>
            <w:tcMar>
              <w:left w:w="57" w:type="dxa"/>
              <w:right w:w="57" w:type="dxa"/>
            </w:tcMar>
            <w:vAlign w:val="center"/>
          </w:tcPr>
          <w:p w14:paraId="1D5F9D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指标分类</w:t>
            </w:r>
          </w:p>
        </w:tc>
      </w:tr>
      <w:tr w14:paraId="7E32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724A901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restart"/>
            <w:tcMar>
              <w:left w:w="57" w:type="dxa"/>
              <w:right w:w="57" w:type="dxa"/>
            </w:tcMar>
            <w:vAlign w:val="center"/>
          </w:tcPr>
          <w:p w14:paraId="3C3463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运行</w:t>
            </w:r>
          </w:p>
          <w:p w14:paraId="4F2BB34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成本</w:t>
            </w:r>
          </w:p>
        </w:tc>
        <w:tc>
          <w:tcPr>
            <w:tcW w:w="1526" w:type="dxa"/>
            <w:gridSpan w:val="3"/>
            <w:tcMar>
              <w:left w:w="57" w:type="dxa"/>
              <w:right w:w="57" w:type="dxa"/>
            </w:tcMar>
            <w:vAlign w:val="center"/>
          </w:tcPr>
          <w:p w14:paraId="601DEA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公用经费控制</w:t>
            </w:r>
          </w:p>
        </w:tc>
        <w:tc>
          <w:tcPr>
            <w:tcW w:w="1664" w:type="dxa"/>
            <w:gridSpan w:val="2"/>
            <w:tcMar>
              <w:left w:w="57" w:type="dxa"/>
              <w:right w:w="57" w:type="dxa"/>
            </w:tcMar>
            <w:vAlign w:val="center"/>
          </w:tcPr>
          <w:p w14:paraId="33B7B44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公用经费控制率</w:t>
            </w:r>
          </w:p>
        </w:tc>
        <w:tc>
          <w:tcPr>
            <w:tcW w:w="1479" w:type="dxa"/>
            <w:gridSpan w:val="4"/>
            <w:tcMar>
              <w:left w:w="57" w:type="dxa"/>
              <w:right w:w="57" w:type="dxa"/>
            </w:tcMar>
            <w:vAlign w:val="center"/>
          </w:tcPr>
          <w:p w14:paraId="6A5ACF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74" w:type="dxa"/>
            <w:gridSpan w:val="2"/>
            <w:tcMar>
              <w:left w:w="57" w:type="dxa"/>
              <w:right w:w="57" w:type="dxa"/>
            </w:tcMar>
            <w:vAlign w:val="center"/>
          </w:tcPr>
          <w:p w14:paraId="42A4E9B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1317" w:type="dxa"/>
            <w:gridSpan w:val="2"/>
            <w:tcMar>
              <w:left w:w="57" w:type="dxa"/>
              <w:right w:w="57" w:type="dxa"/>
            </w:tcMar>
            <w:vAlign w:val="center"/>
          </w:tcPr>
          <w:p w14:paraId="50D255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74E9F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118BCE5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0913CD4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tcMar>
              <w:left w:w="57" w:type="dxa"/>
              <w:right w:w="57" w:type="dxa"/>
            </w:tcMar>
            <w:vAlign w:val="center"/>
          </w:tcPr>
          <w:p w14:paraId="11357A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在职人员控制</w:t>
            </w:r>
          </w:p>
        </w:tc>
        <w:tc>
          <w:tcPr>
            <w:tcW w:w="1664" w:type="dxa"/>
            <w:gridSpan w:val="2"/>
            <w:tcMar>
              <w:left w:w="57" w:type="dxa"/>
              <w:right w:w="57" w:type="dxa"/>
            </w:tcMar>
            <w:vAlign w:val="center"/>
          </w:tcPr>
          <w:p w14:paraId="31244E8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在职人员控制率</w:t>
            </w:r>
          </w:p>
        </w:tc>
        <w:tc>
          <w:tcPr>
            <w:tcW w:w="1479" w:type="dxa"/>
            <w:gridSpan w:val="4"/>
            <w:tcMar>
              <w:left w:w="57" w:type="dxa"/>
              <w:right w:w="57" w:type="dxa"/>
            </w:tcMar>
            <w:vAlign w:val="center"/>
          </w:tcPr>
          <w:p w14:paraId="7EAEEA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100%</w:t>
            </w:r>
          </w:p>
        </w:tc>
        <w:tc>
          <w:tcPr>
            <w:tcW w:w="874" w:type="dxa"/>
            <w:gridSpan w:val="2"/>
            <w:tcMar>
              <w:left w:w="57" w:type="dxa"/>
              <w:right w:w="57" w:type="dxa"/>
            </w:tcMar>
            <w:vAlign w:val="center"/>
          </w:tcPr>
          <w:p w14:paraId="07F1FD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预算支出标准</w:t>
            </w:r>
          </w:p>
        </w:tc>
        <w:tc>
          <w:tcPr>
            <w:tcW w:w="1317" w:type="dxa"/>
            <w:gridSpan w:val="2"/>
            <w:tcMar>
              <w:left w:w="57" w:type="dxa"/>
              <w:right w:w="57" w:type="dxa"/>
            </w:tcMar>
            <w:vAlign w:val="center"/>
          </w:tcPr>
          <w:p w14:paraId="759D602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65D2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79D40C4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64CCF2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41834E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项目支出成本控制</w:t>
            </w:r>
          </w:p>
        </w:tc>
        <w:tc>
          <w:tcPr>
            <w:tcW w:w="1664" w:type="dxa"/>
            <w:gridSpan w:val="2"/>
            <w:tcMar>
              <w:left w:w="57" w:type="dxa"/>
              <w:right w:w="57" w:type="dxa"/>
            </w:tcMar>
            <w:vAlign w:val="center"/>
          </w:tcPr>
          <w:p w14:paraId="43EF410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会议费控制率</w:t>
            </w:r>
          </w:p>
        </w:tc>
        <w:tc>
          <w:tcPr>
            <w:tcW w:w="1479" w:type="dxa"/>
            <w:gridSpan w:val="4"/>
            <w:tcMar>
              <w:left w:w="57" w:type="dxa"/>
              <w:right w:w="57" w:type="dxa"/>
            </w:tcMar>
            <w:vAlign w:val="center"/>
          </w:tcPr>
          <w:p w14:paraId="4432ECA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100%</w:t>
            </w:r>
          </w:p>
        </w:tc>
        <w:tc>
          <w:tcPr>
            <w:tcW w:w="874" w:type="dxa"/>
            <w:gridSpan w:val="2"/>
            <w:tcMar>
              <w:left w:w="57" w:type="dxa"/>
              <w:right w:w="57" w:type="dxa"/>
            </w:tcMar>
            <w:vAlign w:val="center"/>
          </w:tcPr>
          <w:p w14:paraId="0A08519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预算支出标准</w:t>
            </w:r>
          </w:p>
        </w:tc>
        <w:tc>
          <w:tcPr>
            <w:tcW w:w="1317" w:type="dxa"/>
            <w:gridSpan w:val="2"/>
            <w:tcMar>
              <w:left w:w="57" w:type="dxa"/>
              <w:right w:w="57" w:type="dxa"/>
            </w:tcMar>
            <w:vAlign w:val="center"/>
          </w:tcPr>
          <w:p w14:paraId="0F923D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1A06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426" w:type="dxa"/>
            <w:vMerge w:val="continue"/>
            <w:tcMar>
              <w:left w:w="57" w:type="dxa"/>
              <w:right w:w="57" w:type="dxa"/>
            </w:tcMar>
            <w:vAlign w:val="center"/>
          </w:tcPr>
          <w:p w14:paraId="10AB2D5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6B27FBA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557D8B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082D6EF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“三公”经费变动率</w:t>
            </w:r>
          </w:p>
        </w:tc>
        <w:tc>
          <w:tcPr>
            <w:tcW w:w="1479" w:type="dxa"/>
            <w:gridSpan w:val="4"/>
            <w:tcMar>
              <w:left w:w="57" w:type="dxa"/>
              <w:right w:w="57" w:type="dxa"/>
            </w:tcMar>
            <w:vAlign w:val="center"/>
          </w:tcPr>
          <w:p w14:paraId="700B81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0%</w:t>
            </w:r>
          </w:p>
        </w:tc>
        <w:tc>
          <w:tcPr>
            <w:tcW w:w="874" w:type="dxa"/>
            <w:gridSpan w:val="2"/>
            <w:tcMar>
              <w:left w:w="57" w:type="dxa"/>
              <w:right w:w="57" w:type="dxa"/>
            </w:tcMar>
            <w:vAlign w:val="center"/>
          </w:tcPr>
          <w:p w14:paraId="6D96FB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预算支出标准</w:t>
            </w:r>
          </w:p>
        </w:tc>
        <w:tc>
          <w:tcPr>
            <w:tcW w:w="1317" w:type="dxa"/>
            <w:gridSpan w:val="2"/>
            <w:tcMar>
              <w:left w:w="57" w:type="dxa"/>
              <w:right w:w="57" w:type="dxa"/>
            </w:tcMar>
            <w:vAlign w:val="center"/>
          </w:tcPr>
          <w:p w14:paraId="635A2BB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305B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7F44392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restart"/>
            <w:tcMar>
              <w:left w:w="57" w:type="dxa"/>
              <w:right w:w="57" w:type="dxa"/>
            </w:tcMar>
            <w:vAlign w:val="center"/>
          </w:tcPr>
          <w:p w14:paraId="445A7D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管理</w:t>
            </w:r>
          </w:p>
          <w:p w14:paraId="7F30FF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效率</w:t>
            </w:r>
          </w:p>
        </w:tc>
        <w:tc>
          <w:tcPr>
            <w:tcW w:w="1526" w:type="dxa"/>
            <w:gridSpan w:val="3"/>
            <w:vMerge w:val="restart"/>
            <w:tcMar>
              <w:left w:w="57" w:type="dxa"/>
              <w:right w:w="57" w:type="dxa"/>
            </w:tcMar>
            <w:vAlign w:val="center"/>
          </w:tcPr>
          <w:p w14:paraId="4F9DBC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战略管理</w:t>
            </w:r>
          </w:p>
        </w:tc>
        <w:tc>
          <w:tcPr>
            <w:tcW w:w="1664" w:type="dxa"/>
            <w:gridSpan w:val="2"/>
            <w:tcMar>
              <w:left w:w="57" w:type="dxa"/>
              <w:right w:w="57" w:type="dxa"/>
            </w:tcMar>
            <w:vAlign w:val="center"/>
          </w:tcPr>
          <w:p w14:paraId="33A4C1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中长期规划相符性</w:t>
            </w:r>
          </w:p>
        </w:tc>
        <w:tc>
          <w:tcPr>
            <w:tcW w:w="1479" w:type="dxa"/>
            <w:gridSpan w:val="4"/>
            <w:tcMar>
              <w:left w:w="57" w:type="dxa"/>
              <w:right w:w="57" w:type="dxa"/>
            </w:tcMar>
            <w:vAlign w:val="center"/>
          </w:tcPr>
          <w:p w14:paraId="40D08A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基本相符</w:t>
            </w:r>
          </w:p>
        </w:tc>
        <w:tc>
          <w:tcPr>
            <w:tcW w:w="874" w:type="dxa"/>
            <w:gridSpan w:val="2"/>
            <w:tcMar>
              <w:left w:w="57" w:type="dxa"/>
              <w:right w:w="57" w:type="dxa"/>
            </w:tcMar>
            <w:vAlign w:val="center"/>
          </w:tcPr>
          <w:p w14:paraId="57308F2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计划标准</w:t>
            </w:r>
          </w:p>
        </w:tc>
        <w:tc>
          <w:tcPr>
            <w:tcW w:w="1317" w:type="dxa"/>
            <w:gridSpan w:val="2"/>
            <w:tcMar>
              <w:left w:w="57" w:type="dxa"/>
              <w:right w:w="57" w:type="dxa"/>
            </w:tcMar>
            <w:vAlign w:val="center"/>
          </w:tcPr>
          <w:p w14:paraId="33FA11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1F10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67FB139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5403CB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1A7829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667EB7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工作计划健全性</w:t>
            </w:r>
          </w:p>
        </w:tc>
        <w:tc>
          <w:tcPr>
            <w:tcW w:w="1479" w:type="dxa"/>
            <w:gridSpan w:val="4"/>
            <w:tcMar>
              <w:left w:w="57" w:type="dxa"/>
              <w:right w:w="57" w:type="dxa"/>
            </w:tcMar>
            <w:vAlign w:val="center"/>
          </w:tcPr>
          <w:p w14:paraId="5AEF36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健全</w:t>
            </w:r>
          </w:p>
        </w:tc>
        <w:tc>
          <w:tcPr>
            <w:tcW w:w="874" w:type="dxa"/>
            <w:gridSpan w:val="2"/>
            <w:tcMar>
              <w:left w:w="57" w:type="dxa"/>
              <w:right w:w="57" w:type="dxa"/>
            </w:tcMar>
            <w:vAlign w:val="center"/>
          </w:tcPr>
          <w:p w14:paraId="101FE7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计划标准</w:t>
            </w:r>
          </w:p>
        </w:tc>
        <w:tc>
          <w:tcPr>
            <w:tcW w:w="1317" w:type="dxa"/>
            <w:gridSpan w:val="2"/>
            <w:tcMar>
              <w:left w:w="57" w:type="dxa"/>
              <w:right w:w="57" w:type="dxa"/>
            </w:tcMar>
            <w:vAlign w:val="center"/>
          </w:tcPr>
          <w:p w14:paraId="6B7F21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4172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33E61E0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5BB97D9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005C06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预算编制</w:t>
            </w:r>
          </w:p>
        </w:tc>
        <w:tc>
          <w:tcPr>
            <w:tcW w:w="1664" w:type="dxa"/>
            <w:gridSpan w:val="2"/>
            <w:tcMar>
              <w:left w:w="57" w:type="dxa"/>
              <w:right w:w="57" w:type="dxa"/>
            </w:tcMar>
            <w:vAlign w:val="center"/>
          </w:tcPr>
          <w:p w14:paraId="416743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预算编制科学性</w:t>
            </w:r>
          </w:p>
        </w:tc>
        <w:tc>
          <w:tcPr>
            <w:tcW w:w="1479" w:type="dxa"/>
            <w:gridSpan w:val="4"/>
            <w:tcMar>
              <w:left w:w="57" w:type="dxa"/>
              <w:right w:w="57" w:type="dxa"/>
            </w:tcMar>
            <w:vAlign w:val="center"/>
          </w:tcPr>
          <w:p w14:paraId="472EF3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科学</w:t>
            </w:r>
          </w:p>
        </w:tc>
        <w:tc>
          <w:tcPr>
            <w:tcW w:w="874" w:type="dxa"/>
            <w:gridSpan w:val="2"/>
            <w:tcMar>
              <w:left w:w="57" w:type="dxa"/>
              <w:right w:w="57" w:type="dxa"/>
            </w:tcMar>
            <w:vAlign w:val="center"/>
          </w:tcPr>
          <w:p w14:paraId="32900EC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预算支出标准</w:t>
            </w:r>
          </w:p>
        </w:tc>
        <w:tc>
          <w:tcPr>
            <w:tcW w:w="1317" w:type="dxa"/>
            <w:gridSpan w:val="2"/>
            <w:tcMar>
              <w:left w:w="57" w:type="dxa"/>
              <w:right w:w="57" w:type="dxa"/>
            </w:tcMar>
            <w:vAlign w:val="center"/>
          </w:tcPr>
          <w:p w14:paraId="03AB7FD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3A31C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766BFC6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6AFF53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003447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1132F0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预算编制合理性</w:t>
            </w:r>
          </w:p>
        </w:tc>
        <w:tc>
          <w:tcPr>
            <w:tcW w:w="1479" w:type="dxa"/>
            <w:gridSpan w:val="4"/>
            <w:tcMar>
              <w:left w:w="57" w:type="dxa"/>
              <w:right w:w="57" w:type="dxa"/>
            </w:tcMar>
            <w:vAlign w:val="center"/>
          </w:tcPr>
          <w:p w14:paraId="0B947F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合理</w:t>
            </w:r>
          </w:p>
        </w:tc>
        <w:tc>
          <w:tcPr>
            <w:tcW w:w="874" w:type="dxa"/>
            <w:gridSpan w:val="2"/>
            <w:tcMar>
              <w:left w:w="57" w:type="dxa"/>
              <w:right w:w="57" w:type="dxa"/>
            </w:tcMar>
            <w:vAlign w:val="center"/>
          </w:tcPr>
          <w:p w14:paraId="21EF7A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预算支出标准</w:t>
            </w:r>
          </w:p>
        </w:tc>
        <w:tc>
          <w:tcPr>
            <w:tcW w:w="1317" w:type="dxa"/>
            <w:gridSpan w:val="2"/>
            <w:tcMar>
              <w:left w:w="57" w:type="dxa"/>
              <w:right w:w="57" w:type="dxa"/>
            </w:tcMar>
            <w:vAlign w:val="center"/>
          </w:tcPr>
          <w:p w14:paraId="24B6A7F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61D2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0D78919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1C4ECC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6231D89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2058F2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立项规范性</w:t>
            </w:r>
          </w:p>
        </w:tc>
        <w:tc>
          <w:tcPr>
            <w:tcW w:w="1479" w:type="dxa"/>
            <w:gridSpan w:val="4"/>
            <w:tcMar>
              <w:left w:w="57" w:type="dxa"/>
              <w:right w:w="57" w:type="dxa"/>
            </w:tcMar>
            <w:vAlign w:val="center"/>
          </w:tcPr>
          <w:p w14:paraId="726FE9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FF0000"/>
                <w:kern w:val="0"/>
                <w:sz w:val="21"/>
                <w:szCs w:val="21"/>
                <w:u w:val="none"/>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规范</w:t>
            </w:r>
          </w:p>
        </w:tc>
        <w:tc>
          <w:tcPr>
            <w:tcW w:w="874" w:type="dxa"/>
            <w:gridSpan w:val="2"/>
            <w:tcMar>
              <w:left w:w="57" w:type="dxa"/>
              <w:right w:w="57" w:type="dxa"/>
            </w:tcMar>
            <w:vAlign w:val="center"/>
          </w:tcPr>
          <w:p w14:paraId="10EB32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1317" w:type="dxa"/>
            <w:gridSpan w:val="2"/>
            <w:tcMar>
              <w:left w:w="57" w:type="dxa"/>
              <w:right w:w="57" w:type="dxa"/>
            </w:tcMar>
            <w:vAlign w:val="center"/>
          </w:tcPr>
          <w:p w14:paraId="64B8580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5568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5926C0F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5AB65E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634D3A6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20ABD1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预算调整率</w:t>
            </w:r>
          </w:p>
        </w:tc>
        <w:tc>
          <w:tcPr>
            <w:tcW w:w="1479" w:type="dxa"/>
            <w:gridSpan w:val="4"/>
            <w:tcMar>
              <w:left w:w="57" w:type="dxa"/>
              <w:right w:w="57" w:type="dxa"/>
            </w:tcMar>
            <w:vAlign w:val="center"/>
          </w:tcPr>
          <w:p w14:paraId="5C106A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0%</w:t>
            </w:r>
          </w:p>
        </w:tc>
        <w:tc>
          <w:tcPr>
            <w:tcW w:w="874" w:type="dxa"/>
            <w:gridSpan w:val="2"/>
            <w:tcMar>
              <w:left w:w="57" w:type="dxa"/>
              <w:right w:w="57" w:type="dxa"/>
            </w:tcMar>
            <w:vAlign w:val="center"/>
          </w:tcPr>
          <w:p w14:paraId="4DFCE70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1317" w:type="dxa"/>
            <w:gridSpan w:val="2"/>
            <w:tcMar>
              <w:left w:w="57" w:type="dxa"/>
              <w:right w:w="57" w:type="dxa"/>
            </w:tcMar>
            <w:vAlign w:val="center"/>
          </w:tcPr>
          <w:p w14:paraId="7B4FBF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7104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73C7B8F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536573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1B38D5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预算执行</w:t>
            </w:r>
          </w:p>
        </w:tc>
        <w:tc>
          <w:tcPr>
            <w:tcW w:w="1664" w:type="dxa"/>
            <w:gridSpan w:val="2"/>
            <w:tcMar>
              <w:left w:w="57" w:type="dxa"/>
              <w:right w:w="57" w:type="dxa"/>
            </w:tcMar>
            <w:vAlign w:val="center"/>
          </w:tcPr>
          <w:p w14:paraId="7A820C2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预算执行率</w:t>
            </w:r>
          </w:p>
        </w:tc>
        <w:tc>
          <w:tcPr>
            <w:tcW w:w="1479" w:type="dxa"/>
            <w:gridSpan w:val="4"/>
            <w:tcMar>
              <w:left w:w="57" w:type="dxa"/>
              <w:right w:w="57" w:type="dxa"/>
            </w:tcMar>
            <w:vAlign w:val="center"/>
          </w:tcPr>
          <w:p w14:paraId="20C183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74" w:type="dxa"/>
            <w:gridSpan w:val="2"/>
            <w:tcMar>
              <w:left w:w="57" w:type="dxa"/>
              <w:right w:w="57" w:type="dxa"/>
            </w:tcMar>
            <w:vAlign w:val="center"/>
          </w:tcPr>
          <w:p w14:paraId="04D5C7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1317" w:type="dxa"/>
            <w:gridSpan w:val="2"/>
            <w:tcMar>
              <w:left w:w="57" w:type="dxa"/>
              <w:right w:w="57" w:type="dxa"/>
            </w:tcMar>
            <w:vAlign w:val="center"/>
          </w:tcPr>
          <w:p w14:paraId="5801B62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3905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603F568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4E1EF5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7DED90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18F000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结转结余率</w:t>
            </w:r>
          </w:p>
        </w:tc>
        <w:tc>
          <w:tcPr>
            <w:tcW w:w="1479" w:type="dxa"/>
            <w:gridSpan w:val="4"/>
            <w:tcMar>
              <w:left w:w="57" w:type="dxa"/>
              <w:right w:w="57" w:type="dxa"/>
            </w:tcMar>
            <w:vAlign w:val="center"/>
          </w:tcPr>
          <w:p w14:paraId="4A067E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0%</w:t>
            </w:r>
          </w:p>
        </w:tc>
        <w:tc>
          <w:tcPr>
            <w:tcW w:w="874" w:type="dxa"/>
            <w:gridSpan w:val="2"/>
            <w:tcMar>
              <w:left w:w="57" w:type="dxa"/>
              <w:right w:w="57" w:type="dxa"/>
            </w:tcMar>
            <w:vAlign w:val="center"/>
          </w:tcPr>
          <w:p w14:paraId="567040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1317" w:type="dxa"/>
            <w:gridSpan w:val="2"/>
            <w:tcMar>
              <w:left w:w="57" w:type="dxa"/>
              <w:right w:w="57" w:type="dxa"/>
            </w:tcMar>
            <w:vAlign w:val="center"/>
          </w:tcPr>
          <w:p w14:paraId="17403EE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78F1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0322EF7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7574F2C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0AA2A59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0BDBD74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政府采购执行率</w:t>
            </w:r>
          </w:p>
        </w:tc>
        <w:tc>
          <w:tcPr>
            <w:tcW w:w="1479" w:type="dxa"/>
            <w:gridSpan w:val="4"/>
            <w:tcMar>
              <w:left w:w="57" w:type="dxa"/>
              <w:right w:w="57" w:type="dxa"/>
            </w:tcMar>
            <w:vAlign w:val="center"/>
          </w:tcPr>
          <w:p w14:paraId="45B577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80%</w:t>
            </w:r>
          </w:p>
        </w:tc>
        <w:tc>
          <w:tcPr>
            <w:tcW w:w="874" w:type="dxa"/>
            <w:gridSpan w:val="2"/>
            <w:tcMar>
              <w:left w:w="57" w:type="dxa"/>
              <w:right w:w="57" w:type="dxa"/>
            </w:tcMar>
            <w:vAlign w:val="center"/>
          </w:tcPr>
          <w:p w14:paraId="2C6A942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1317" w:type="dxa"/>
            <w:gridSpan w:val="2"/>
            <w:tcMar>
              <w:left w:w="57" w:type="dxa"/>
              <w:right w:w="57" w:type="dxa"/>
            </w:tcMar>
            <w:vAlign w:val="center"/>
          </w:tcPr>
          <w:p w14:paraId="2026B9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250F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1EA70DA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7074AF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18E8F4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绩效管理</w:t>
            </w:r>
          </w:p>
        </w:tc>
        <w:tc>
          <w:tcPr>
            <w:tcW w:w="1664" w:type="dxa"/>
            <w:gridSpan w:val="2"/>
            <w:tcMar>
              <w:left w:w="57" w:type="dxa"/>
              <w:right w:w="57" w:type="dxa"/>
            </w:tcMar>
            <w:vAlign w:val="center"/>
          </w:tcPr>
          <w:p w14:paraId="1E7E3D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事前绩效评估完成率</w:t>
            </w:r>
          </w:p>
        </w:tc>
        <w:tc>
          <w:tcPr>
            <w:tcW w:w="1479" w:type="dxa"/>
            <w:gridSpan w:val="4"/>
            <w:tcMar>
              <w:left w:w="57" w:type="dxa"/>
              <w:right w:w="57" w:type="dxa"/>
            </w:tcMar>
            <w:vAlign w:val="center"/>
          </w:tcPr>
          <w:p w14:paraId="652E90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74" w:type="dxa"/>
            <w:gridSpan w:val="2"/>
            <w:tcMar>
              <w:left w:w="57" w:type="dxa"/>
              <w:right w:w="57" w:type="dxa"/>
            </w:tcMar>
            <w:vAlign w:val="center"/>
          </w:tcPr>
          <w:p w14:paraId="728862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1317" w:type="dxa"/>
            <w:gridSpan w:val="2"/>
            <w:tcMar>
              <w:left w:w="57" w:type="dxa"/>
              <w:right w:w="57" w:type="dxa"/>
            </w:tcMar>
            <w:vAlign w:val="center"/>
          </w:tcPr>
          <w:p w14:paraId="46AE41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1F3C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63BB380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175350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7075208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7504C6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绩效目标合理性</w:t>
            </w:r>
          </w:p>
        </w:tc>
        <w:tc>
          <w:tcPr>
            <w:tcW w:w="1479" w:type="dxa"/>
            <w:gridSpan w:val="4"/>
            <w:tcMar>
              <w:left w:w="57" w:type="dxa"/>
              <w:right w:w="57" w:type="dxa"/>
            </w:tcMar>
            <w:vAlign w:val="center"/>
          </w:tcPr>
          <w:p w14:paraId="37CD5A4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合理</w:t>
            </w:r>
          </w:p>
        </w:tc>
        <w:tc>
          <w:tcPr>
            <w:tcW w:w="874" w:type="dxa"/>
            <w:gridSpan w:val="2"/>
            <w:tcMar>
              <w:left w:w="57" w:type="dxa"/>
              <w:right w:w="57" w:type="dxa"/>
            </w:tcMar>
            <w:vAlign w:val="center"/>
          </w:tcPr>
          <w:p w14:paraId="03345C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1317" w:type="dxa"/>
            <w:gridSpan w:val="2"/>
            <w:tcMar>
              <w:left w:w="57" w:type="dxa"/>
              <w:right w:w="57" w:type="dxa"/>
            </w:tcMar>
            <w:vAlign w:val="center"/>
          </w:tcPr>
          <w:p w14:paraId="6F2BED4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3194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503D6B6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534BB5E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6D1840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753326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绩效监控开展率</w:t>
            </w:r>
          </w:p>
        </w:tc>
        <w:tc>
          <w:tcPr>
            <w:tcW w:w="1479" w:type="dxa"/>
            <w:gridSpan w:val="4"/>
            <w:tcMar>
              <w:left w:w="57" w:type="dxa"/>
              <w:right w:w="57" w:type="dxa"/>
            </w:tcMar>
            <w:vAlign w:val="center"/>
          </w:tcPr>
          <w:p w14:paraId="4EB627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74" w:type="dxa"/>
            <w:gridSpan w:val="2"/>
            <w:tcMar>
              <w:left w:w="57" w:type="dxa"/>
              <w:right w:w="57" w:type="dxa"/>
            </w:tcMar>
            <w:vAlign w:val="center"/>
          </w:tcPr>
          <w:p w14:paraId="7A75291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1317" w:type="dxa"/>
            <w:gridSpan w:val="2"/>
            <w:tcMar>
              <w:left w:w="57" w:type="dxa"/>
              <w:right w:w="57" w:type="dxa"/>
            </w:tcMar>
            <w:vAlign w:val="center"/>
          </w:tcPr>
          <w:p w14:paraId="7012CB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452C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67686E6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49336ED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2B7CF2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7D9080A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绩效评价覆盖率</w:t>
            </w:r>
          </w:p>
        </w:tc>
        <w:tc>
          <w:tcPr>
            <w:tcW w:w="1479" w:type="dxa"/>
            <w:gridSpan w:val="4"/>
            <w:tcMar>
              <w:left w:w="57" w:type="dxa"/>
              <w:right w:w="57" w:type="dxa"/>
            </w:tcMar>
            <w:vAlign w:val="center"/>
          </w:tcPr>
          <w:p w14:paraId="47D96B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74" w:type="dxa"/>
            <w:gridSpan w:val="2"/>
            <w:tcMar>
              <w:left w:w="57" w:type="dxa"/>
              <w:right w:w="57" w:type="dxa"/>
            </w:tcMar>
            <w:vAlign w:val="center"/>
          </w:tcPr>
          <w:p w14:paraId="6D16F56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1317" w:type="dxa"/>
            <w:gridSpan w:val="2"/>
            <w:tcMar>
              <w:left w:w="57" w:type="dxa"/>
              <w:right w:w="57" w:type="dxa"/>
            </w:tcMar>
            <w:vAlign w:val="center"/>
          </w:tcPr>
          <w:p w14:paraId="72AB8E8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3DA2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5C29D8E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3BA770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1276075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17B99F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评价结果应用率</w:t>
            </w:r>
          </w:p>
        </w:tc>
        <w:tc>
          <w:tcPr>
            <w:tcW w:w="1479" w:type="dxa"/>
            <w:gridSpan w:val="4"/>
            <w:tcMar>
              <w:left w:w="57" w:type="dxa"/>
              <w:right w:w="57" w:type="dxa"/>
            </w:tcMar>
            <w:vAlign w:val="center"/>
          </w:tcPr>
          <w:p w14:paraId="77D9E2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95%</w:t>
            </w:r>
          </w:p>
        </w:tc>
        <w:tc>
          <w:tcPr>
            <w:tcW w:w="874" w:type="dxa"/>
            <w:gridSpan w:val="2"/>
            <w:tcMar>
              <w:left w:w="57" w:type="dxa"/>
              <w:right w:w="57" w:type="dxa"/>
            </w:tcMar>
            <w:vAlign w:val="center"/>
          </w:tcPr>
          <w:p w14:paraId="3BBA637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1317" w:type="dxa"/>
            <w:gridSpan w:val="2"/>
            <w:tcMar>
              <w:left w:w="57" w:type="dxa"/>
              <w:right w:w="57" w:type="dxa"/>
            </w:tcMar>
            <w:vAlign w:val="center"/>
          </w:tcPr>
          <w:p w14:paraId="2D54A2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7654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0A83594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67D3EF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00CDA7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资产管理</w:t>
            </w:r>
          </w:p>
        </w:tc>
        <w:tc>
          <w:tcPr>
            <w:tcW w:w="1664" w:type="dxa"/>
            <w:gridSpan w:val="2"/>
            <w:tcMar>
              <w:left w:w="57" w:type="dxa"/>
              <w:right w:w="57" w:type="dxa"/>
            </w:tcMar>
            <w:vAlign w:val="center"/>
          </w:tcPr>
          <w:p w14:paraId="1213E6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资产管理制度健全性</w:t>
            </w:r>
          </w:p>
        </w:tc>
        <w:tc>
          <w:tcPr>
            <w:tcW w:w="1479" w:type="dxa"/>
            <w:gridSpan w:val="4"/>
            <w:tcMar>
              <w:left w:w="57" w:type="dxa"/>
              <w:right w:w="57" w:type="dxa"/>
            </w:tcMar>
            <w:vAlign w:val="center"/>
          </w:tcPr>
          <w:p w14:paraId="713F8DA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健全</w:t>
            </w:r>
          </w:p>
        </w:tc>
        <w:tc>
          <w:tcPr>
            <w:tcW w:w="874" w:type="dxa"/>
            <w:gridSpan w:val="2"/>
            <w:tcMar>
              <w:left w:w="57" w:type="dxa"/>
              <w:right w:w="57" w:type="dxa"/>
            </w:tcMar>
            <w:vAlign w:val="center"/>
          </w:tcPr>
          <w:p w14:paraId="07DC09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1317" w:type="dxa"/>
            <w:gridSpan w:val="2"/>
            <w:tcMar>
              <w:left w:w="57" w:type="dxa"/>
              <w:right w:w="57" w:type="dxa"/>
            </w:tcMar>
            <w:vAlign w:val="center"/>
          </w:tcPr>
          <w:p w14:paraId="7D2C626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55F6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500DB3F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4C187F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4B6071A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371B1C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资产管理规范性</w:t>
            </w:r>
          </w:p>
        </w:tc>
        <w:tc>
          <w:tcPr>
            <w:tcW w:w="1479" w:type="dxa"/>
            <w:gridSpan w:val="4"/>
            <w:tcMar>
              <w:left w:w="57" w:type="dxa"/>
              <w:right w:w="57" w:type="dxa"/>
            </w:tcMar>
            <w:vAlign w:val="center"/>
          </w:tcPr>
          <w:p w14:paraId="3F5F5E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规范</w:t>
            </w:r>
          </w:p>
        </w:tc>
        <w:tc>
          <w:tcPr>
            <w:tcW w:w="874" w:type="dxa"/>
            <w:gridSpan w:val="2"/>
            <w:tcMar>
              <w:left w:w="57" w:type="dxa"/>
              <w:right w:w="57" w:type="dxa"/>
            </w:tcMar>
            <w:vAlign w:val="center"/>
          </w:tcPr>
          <w:p w14:paraId="1962ED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1317" w:type="dxa"/>
            <w:gridSpan w:val="2"/>
            <w:tcMar>
              <w:left w:w="57" w:type="dxa"/>
              <w:right w:w="57" w:type="dxa"/>
            </w:tcMar>
            <w:vAlign w:val="center"/>
          </w:tcPr>
          <w:p w14:paraId="525FE6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5904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65E38B8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0662BF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5DC65F0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财务管理</w:t>
            </w:r>
          </w:p>
        </w:tc>
        <w:tc>
          <w:tcPr>
            <w:tcW w:w="1664" w:type="dxa"/>
            <w:gridSpan w:val="2"/>
            <w:tcMar>
              <w:left w:w="57" w:type="dxa"/>
              <w:right w:w="57" w:type="dxa"/>
            </w:tcMar>
            <w:vAlign w:val="center"/>
          </w:tcPr>
          <w:p w14:paraId="340A1F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财务管理制度健全性</w:t>
            </w:r>
          </w:p>
        </w:tc>
        <w:tc>
          <w:tcPr>
            <w:tcW w:w="1479" w:type="dxa"/>
            <w:gridSpan w:val="4"/>
            <w:tcMar>
              <w:left w:w="57" w:type="dxa"/>
              <w:right w:w="57" w:type="dxa"/>
            </w:tcMar>
            <w:vAlign w:val="center"/>
          </w:tcPr>
          <w:p w14:paraId="68DDEE3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健全</w:t>
            </w:r>
          </w:p>
        </w:tc>
        <w:tc>
          <w:tcPr>
            <w:tcW w:w="874" w:type="dxa"/>
            <w:gridSpan w:val="2"/>
            <w:tcMar>
              <w:left w:w="57" w:type="dxa"/>
              <w:right w:w="57" w:type="dxa"/>
            </w:tcMar>
            <w:vAlign w:val="center"/>
          </w:tcPr>
          <w:p w14:paraId="62DAAEA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1317" w:type="dxa"/>
            <w:gridSpan w:val="2"/>
            <w:tcMar>
              <w:left w:w="57" w:type="dxa"/>
              <w:right w:w="57" w:type="dxa"/>
            </w:tcMar>
            <w:vAlign w:val="center"/>
          </w:tcPr>
          <w:p w14:paraId="0F5A795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0108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0F23146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13E1F9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6985698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058DFC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会计核算规范性</w:t>
            </w:r>
          </w:p>
        </w:tc>
        <w:tc>
          <w:tcPr>
            <w:tcW w:w="1479" w:type="dxa"/>
            <w:gridSpan w:val="4"/>
            <w:tcMar>
              <w:left w:w="57" w:type="dxa"/>
              <w:right w:w="57" w:type="dxa"/>
            </w:tcMar>
            <w:vAlign w:val="center"/>
          </w:tcPr>
          <w:p w14:paraId="36AABE4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规范</w:t>
            </w:r>
          </w:p>
        </w:tc>
        <w:tc>
          <w:tcPr>
            <w:tcW w:w="874" w:type="dxa"/>
            <w:gridSpan w:val="2"/>
            <w:tcMar>
              <w:left w:w="57" w:type="dxa"/>
              <w:right w:w="57" w:type="dxa"/>
            </w:tcMar>
            <w:vAlign w:val="center"/>
          </w:tcPr>
          <w:p w14:paraId="50C83A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1317" w:type="dxa"/>
            <w:gridSpan w:val="2"/>
            <w:tcMar>
              <w:left w:w="57" w:type="dxa"/>
              <w:right w:w="57" w:type="dxa"/>
            </w:tcMar>
            <w:vAlign w:val="center"/>
          </w:tcPr>
          <w:p w14:paraId="2FD4B7E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4C15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0A4FBCA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4D67E9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0AA8F8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306395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资金使用合规性</w:t>
            </w:r>
          </w:p>
        </w:tc>
        <w:tc>
          <w:tcPr>
            <w:tcW w:w="1479" w:type="dxa"/>
            <w:gridSpan w:val="4"/>
            <w:tcMar>
              <w:left w:w="57" w:type="dxa"/>
              <w:right w:w="57" w:type="dxa"/>
            </w:tcMar>
            <w:vAlign w:val="center"/>
          </w:tcPr>
          <w:p w14:paraId="75BE90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合规</w:t>
            </w:r>
          </w:p>
        </w:tc>
        <w:tc>
          <w:tcPr>
            <w:tcW w:w="874" w:type="dxa"/>
            <w:gridSpan w:val="2"/>
            <w:tcMar>
              <w:left w:w="57" w:type="dxa"/>
              <w:right w:w="57" w:type="dxa"/>
            </w:tcMar>
            <w:vAlign w:val="center"/>
          </w:tcPr>
          <w:p w14:paraId="455279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1317" w:type="dxa"/>
            <w:gridSpan w:val="2"/>
            <w:tcMar>
              <w:left w:w="57" w:type="dxa"/>
              <w:right w:w="57" w:type="dxa"/>
            </w:tcMar>
            <w:vAlign w:val="center"/>
          </w:tcPr>
          <w:p w14:paraId="35C7784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36BE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6B574E0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restart"/>
            <w:tcMar>
              <w:left w:w="57" w:type="dxa"/>
              <w:right w:w="57" w:type="dxa"/>
            </w:tcMar>
            <w:vAlign w:val="center"/>
          </w:tcPr>
          <w:p w14:paraId="268A2A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履职</w:t>
            </w:r>
          </w:p>
          <w:p w14:paraId="60DAE95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效能</w:t>
            </w:r>
          </w:p>
        </w:tc>
        <w:tc>
          <w:tcPr>
            <w:tcW w:w="1526" w:type="dxa"/>
            <w:gridSpan w:val="3"/>
            <w:tcMar>
              <w:left w:w="57" w:type="dxa"/>
              <w:right w:w="57" w:type="dxa"/>
            </w:tcMar>
            <w:vAlign w:val="center"/>
          </w:tcPr>
          <w:p w14:paraId="760C38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核心业务产出1</w:t>
            </w:r>
          </w:p>
        </w:tc>
        <w:tc>
          <w:tcPr>
            <w:tcW w:w="1664" w:type="dxa"/>
            <w:gridSpan w:val="2"/>
            <w:tcMar>
              <w:left w:w="57" w:type="dxa"/>
              <w:right w:w="57" w:type="dxa"/>
            </w:tcMar>
            <w:vAlign w:val="center"/>
          </w:tcPr>
          <w:p w14:paraId="6323F43A">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银企对接会</w:t>
            </w:r>
          </w:p>
        </w:tc>
        <w:tc>
          <w:tcPr>
            <w:tcW w:w="1479" w:type="dxa"/>
            <w:gridSpan w:val="4"/>
            <w:tcMar>
              <w:left w:w="57" w:type="dxa"/>
              <w:right w:w="57" w:type="dxa"/>
            </w:tcMar>
            <w:vAlign w:val="center"/>
          </w:tcPr>
          <w:p w14:paraId="11492D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000000" w:themeColor="text1"/>
                <w:kern w:val="0"/>
                <w:sz w:val="21"/>
                <w:szCs w:val="21"/>
                <w:u w:val="none"/>
                <w14:textFill>
                  <w14:solidFill>
                    <w14:schemeClr w14:val="tx1"/>
                  </w14:solidFill>
                </w14:textFill>
              </w:rPr>
            </w:pPr>
            <w:r>
              <w:rPr>
                <w:rFonts w:hint="eastAsia" w:ascii="仿宋_GB2312" w:hAnsi="仿宋_GB2312" w:eastAsia="仿宋_GB2312" w:cs="仿宋_GB2312"/>
                <w:color w:val="000000" w:themeColor="text1"/>
                <w:kern w:val="0"/>
                <w:sz w:val="21"/>
                <w:szCs w:val="21"/>
                <w:u w:val="none"/>
                <w14:textFill>
                  <w14:solidFill>
                    <w14:schemeClr w14:val="tx1"/>
                  </w14:solidFill>
                </w14:textFill>
              </w:rPr>
              <w:t>15场</w:t>
            </w:r>
          </w:p>
        </w:tc>
        <w:tc>
          <w:tcPr>
            <w:tcW w:w="874" w:type="dxa"/>
            <w:gridSpan w:val="2"/>
            <w:tcMar>
              <w:left w:w="57" w:type="dxa"/>
              <w:right w:w="57" w:type="dxa"/>
            </w:tcMar>
            <w:vAlign w:val="center"/>
          </w:tcPr>
          <w:p w14:paraId="18E9C6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1317" w:type="dxa"/>
            <w:gridSpan w:val="2"/>
            <w:tcMar>
              <w:left w:w="57" w:type="dxa"/>
              <w:right w:w="57" w:type="dxa"/>
            </w:tcMar>
            <w:vAlign w:val="center"/>
          </w:tcPr>
          <w:p w14:paraId="6103FF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5FF9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1A03AD5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47550D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tcMar>
              <w:left w:w="57" w:type="dxa"/>
              <w:right w:w="57" w:type="dxa"/>
            </w:tcMar>
            <w:vAlign w:val="center"/>
          </w:tcPr>
          <w:p w14:paraId="6CAF52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核心业务产出2</w:t>
            </w:r>
          </w:p>
        </w:tc>
        <w:tc>
          <w:tcPr>
            <w:tcW w:w="1664" w:type="dxa"/>
            <w:gridSpan w:val="2"/>
            <w:tcMar>
              <w:left w:w="57" w:type="dxa"/>
              <w:right w:w="57" w:type="dxa"/>
            </w:tcMar>
            <w:vAlign w:val="center"/>
          </w:tcPr>
          <w:p w14:paraId="1A25CF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为企业解决融资需求家数</w:t>
            </w:r>
          </w:p>
        </w:tc>
        <w:tc>
          <w:tcPr>
            <w:tcW w:w="1479" w:type="dxa"/>
            <w:gridSpan w:val="4"/>
            <w:tcMar>
              <w:left w:w="57" w:type="dxa"/>
              <w:right w:w="57" w:type="dxa"/>
            </w:tcMar>
            <w:vAlign w:val="center"/>
          </w:tcPr>
          <w:p w14:paraId="3F2CE3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1500</w:t>
            </w:r>
          </w:p>
        </w:tc>
        <w:tc>
          <w:tcPr>
            <w:tcW w:w="874" w:type="dxa"/>
            <w:gridSpan w:val="2"/>
            <w:tcMar>
              <w:left w:w="57" w:type="dxa"/>
              <w:right w:w="57" w:type="dxa"/>
            </w:tcMar>
            <w:vAlign w:val="center"/>
          </w:tcPr>
          <w:p w14:paraId="1940D7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1317" w:type="dxa"/>
            <w:gridSpan w:val="2"/>
            <w:tcMar>
              <w:left w:w="57" w:type="dxa"/>
              <w:right w:w="57" w:type="dxa"/>
            </w:tcMar>
            <w:vAlign w:val="center"/>
          </w:tcPr>
          <w:p w14:paraId="5F771ED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5C6A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7ADE1B3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60C607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tcMar>
              <w:left w:w="57" w:type="dxa"/>
              <w:right w:w="57" w:type="dxa"/>
            </w:tcMar>
            <w:vAlign w:val="center"/>
          </w:tcPr>
          <w:p w14:paraId="02D035A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核心业务产出3</w:t>
            </w:r>
          </w:p>
        </w:tc>
        <w:tc>
          <w:tcPr>
            <w:tcW w:w="1664" w:type="dxa"/>
            <w:gridSpan w:val="2"/>
            <w:tcMar>
              <w:left w:w="57" w:type="dxa"/>
              <w:right w:w="57" w:type="dxa"/>
            </w:tcMar>
            <w:vAlign w:val="center"/>
          </w:tcPr>
          <w:p w14:paraId="73D6297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编印宣传材料数量</w:t>
            </w:r>
          </w:p>
        </w:tc>
        <w:tc>
          <w:tcPr>
            <w:tcW w:w="1479" w:type="dxa"/>
            <w:gridSpan w:val="4"/>
            <w:tcMar>
              <w:left w:w="57" w:type="dxa"/>
              <w:right w:w="57" w:type="dxa"/>
            </w:tcMar>
            <w:vAlign w:val="center"/>
          </w:tcPr>
          <w:p w14:paraId="6942EB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3000</w:t>
            </w:r>
          </w:p>
        </w:tc>
        <w:tc>
          <w:tcPr>
            <w:tcW w:w="874" w:type="dxa"/>
            <w:gridSpan w:val="2"/>
            <w:tcMar>
              <w:left w:w="57" w:type="dxa"/>
              <w:right w:w="57" w:type="dxa"/>
            </w:tcMar>
            <w:vAlign w:val="center"/>
          </w:tcPr>
          <w:p w14:paraId="179CBD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1317" w:type="dxa"/>
            <w:gridSpan w:val="2"/>
            <w:tcMar>
              <w:left w:w="57" w:type="dxa"/>
              <w:right w:w="57" w:type="dxa"/>
            </w:tcMar>
            <w:vAlign w:val="center"/>
          </w:tcPr>
          <w:p w14:paraId="0C1607D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7E90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09DC7C7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2992D8A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tcMar>
              <w:left w:w="57" w:type="dxa"/>
              <w:right w:w="57" w:type="dxa"/>
            </w:tcMar>
            <w:vAlign w:val="center"/>
          </w:tcPr>
          <w:p w14:paraId="5C03F78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核心业务产出4</w:t>
            </w:r>
          </w:p>
        </w:tc>
        <w:tc>
          <w:tcPr>
            <w:tcW w:w="1664" w:type="dxa"/>
            <w:gridSpan w:val="2"/>
            <w:tcMar>
              <w:left w:w="57" w:type="dxa"/>
              <w:right w:w="57" w:type="dxa"/>
            </w:tcMar>
            <w:vAlign w:val="center"/>
          </w:tcPr>
          <w:p w14:paraId="2FEA16C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不良贷款率</w:t>
            </w:r>
          </w:p>
        </w:tc>
        <w:tc>
          <w:tcPr>
            <w:tcW w:w="1479" w:type="dxa"/>
            <w:gridSpan w:val="4"/>
            <w:tcMar>
              <w:left w:w="57" w:type="dxa"/>
              <w:right w:w="57" w:type="dxa"/>
            </w:tcMar>
            <w:vAlign w:val="center"/>
          </w:tcPr>
          <w:p w14:paraId="746B2C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下降</w:t>
            </w:r>
          </w:p>
        </w:tc>
        <w:tc>
          <w:tcPr>
            <w:tcW w:w="874" w:type="dxa"/>
            <w:gridSpan w:val="2"/>
            <w:tcMar>
              <w:left w:w="57" w:type="dxa"/>
              <w:right w:w="57" w:type="dxa"/>
            </w:tcMar>
            <w:vAlign w:val="center"/>
          </w:tcPr>
          <w:p w14:paraId="396FF9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1317" w:type="dxa"/>
            <w:gridSpan w:val="2"/>
            <w:tcMar>
              <w:left w:w="57" w:type="dxa"/>
              <w:right w:w="57" w:type="dxa"/>
            </w:tcMar>
            <w:vAlign w:val="center"/>
          </w:tcPr>
          <w:p w14:paraId="528604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6A2D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6FAE957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restart"/>
            <w:tcMar>
              <w:left w:w="57" w:type="dxa"/>
              <w:right w:w="57" w:type="dxa"/>
            </w:tcMar>
            <w:vAlign w:val="center"/>
          </w:tcPr>
          <w:p w14:paraId="781B95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社会</w:t>
            </w:r>
          </w:p>
          <w:p w14:paraId="4D0378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效应</w:t>
            </w:r>
          </w:p>
        </w:tc>
        <w:tc>
          <w:tcPr>
            <w:tcW w:w="1526" w:type="dxa"/>
            <w:gridSpan w:val="3"/>
            <w:tcMar>
              <w:left w:w="57" w:type="dxa"/>
              <w:right w:w="57" w:type="dxa"/>
            </w:tcMar>
            <w:vAlign w:val="center"/>
          </w:tcPr>
          <w:p w14:paraId="5F941A8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经济效益</w:t>
            </w:r>
          </w:p>
        </w:tc>
        <w:tc>
          <w:tcPr>
            <w:tcW w:w="1664" w:type="dxa"/>
            <w:gridSpan w:val="2"/>
            <w:tcMar>
              <w:left w:w="57" w:type="dxa"/>
              <w:right w:w="57" w:type="dxa"/>
            </w:tcMar>
            <w:vAlign w:val="center"/>
          </w:tcPr>
          <w:p w14:paraId="09471A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宣传政策知晓率</w:t>
            </w:r>
          </w:p>
        </w:tc>
        <w:tc>
          <w:tcPr>
            <w:tcW w:w="1479" w:type="dxa"/>
            <w:gridSpan w:val="4"/>
            <w:tcMar>
              <w:left w:w="57" w:type="dxa"/>
              <w:right w:w="57" w:type="dxa"/>
            </w:tcMar>
            <w:vAlign w:val="center"/>
          </w:tcPr>
          <w:p w14:paraId="0926D9F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98%</w:t>
            </w:r>
          </w:p>
        </w:tc>
        <w:tc>
          <w:tcPr>
            <w:tcW w:w="874" w:type="dxa"/>
            <w:gridSpan w:val="2"/>
            <w:tcMar>
              <w:left w:w="57" w:type="dxa"/>
              <w:right w:w="57" w:type="dxa"/>
            </w:tcMar>
            <w:vAlign w:val="center"/>
          </w:tcPr>
          <w:p w14:paraId="798EF4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1317" w:type="dxa"/>
            <w:gridSpan w:val="2"/>
            <w:tcMar>
              <w:left w:w="57" w:type="dxa"/>
              <w:right w:w="57" w:type="dxa"/>
            </w:tcMar>
            <w:vAlign w:val="center"/>
          </w:tcPr>
          <w:p w14:paraId="27D5D6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152B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5CA4748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6B992D2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tcMar>
              <w:left w:w="57" w:type="dxa"/>
              <w:right w:w="57" w:type="dxa"/>
            </w:tcMar>
            <w:vAlign w:val="center"/>
          </w:tcPr>
          <w:p w14:paraId="5D519E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社会效益</w:t>
            </w:r>
          </w:p>
        </w:tc>
        <w:tc>
          <w:tcPr>
            <w:tcW w:w="1664" w:type="dxa"/>
            <w:gridSpan w:val="2"/>
            <w:tcMar>
              <w:left w:w="57" w:type="dxa"/>
              <w:right w:w="57" w:type="dxa"/>
            </w:tcMar>
            <w:vAlign w:val="center"/>
          </w:tcPr>
          <w:p w14:paraId="4031E7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宣传政策知晓率</w:t>
            </w:r>
          </w:p>
        </w:tc>
        <w:tc>
          <w:tcPr>
            <w:tcW w:w="1479" w:type="dxa"/>
            <w:gridSpan w:val="4"/>
            <w:tcMar>
              <w:left w:w="57" w:type="dxa"/>
              <w:right w:w="57" w:type="dxa"/>
            </w:tcMar>
            <w:vAlign w:val="center"/>
          </w:tcPr>
          <w:p w14:paraId="0C80932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90%</w:t>
            </w:r>
          </w:p>
        </w:tc>
        <w:tc>
          <w:tcPr>
            <w:tcW w:w="874" w:type="dxa"/>
            <w:gridSpan w:val="2"/>
            <w:tcMar>
              <w:left w:w="57" w:type="dxa"/>
              <w:right w:w="57" w:type="dxa"/>
            </w:tcMar>
            <w:vAlign w:val="center"/>
          </w:tcPr>
          <w:p w14:paraId="739960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1317" w:type="dxa"/>
            <w:gridSpan w:val="2"/>
            <w:tcMar>
              <w:left w:w="57" w:type="dxa"/>
              <w:right w:w="57" w:type="dxa"/>
            </w:tcMar>
            <w:vAlign w:val="center"/>
          </w:tcPr>
          <w:p w14:paraId="10447B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55A5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0A1EE6E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restart"/>
            <w:tcMar>
              <w:left w:w="57" w:type="dxa"/>
              <w:right w:w="57" w:type="dxa"/>
            </w:tcMar>
            <w:vAlign w:val="center"/>
          </w:tcPr>
          <w:p w14:paraId="578ADAB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可持续发展能力</w:t>
            </w:r>
          </w:p>
        </w:tc>
        <w:tc>
          <w:tcPr>
            <w:tcW w:w="1526" w:type="dxa"/>
            <w:gridSpan w:val="3"/>
            <w:tcMar>
              <w:left w:w="57" w:type="dxa"/>
              <w:right w:w="57" w:type="dxa"/>
            </w:tcMar>
            <w:vAlign w:val="center"/>
          </w:tcPr>
          <w:p w14:paraId="3E79BE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体制机制改革</w:t>
            </w:r>
          </w:p>
        </w:tc>
        <w:tc>
          <w:tcPr>
            <w:tcW w:w="1664" w:type="dxa"/>
            <w:gridSpan w:val="2"/>
            <w:tcMar>
              <w:left w:w="57" w:type="dxa"/>
              <w:right w:w="57" w:type="dxa"/>
            </w:tcMar>
            <w:vAlign w:val="center"/>
          </w:tcPr>
          <w:p w14:paraId="2CEB429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服务体制改革成效</w:t>
            </w:r>
          </w:p>
        </w:tc>
        <w:tc>
          <w:tcPr>
            <w:tcW w:w="1479" w:type="dxa"/>
            <w:gridSpan w:val="4"/>
            <w:tcMar>
              <w:left w:w="57" w:type="dxa"/>
              <w:right w:w="57" w:type="dxa"/>
            </w:tcMar>
            <w:vAlign w:val="center"/>
          </w:tcPr>
          <w:p w14:paraId="2763FB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明显</w:t>
            </w:r>
          </w:p>
        </w:tc>
        <w:tc>
          <w:tcPr>
            <w:tcW w:w="874" w:type="dxa"/>
            <w:gridSpan w:val="2"/>
            <w:tcMar>
              <w:left w:w="57" w:type="dxa"/>
              <w:right w:w="57" w:type="dxa"/>
            </w:tcMar>
            <w:vAlign w:val="center"/>
          </w:tcPr>
          <w:p w14:paraId="29286F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1317" w:type="dxa"/>
            <w:gridSpan w:val="2"/>
            <w:tcMar>
              <w:left w:w="57" w:type="dxa"/>
              <w:right w:w="57" w:type="dxa"/>
            </w:tcMar>
            <w:vAlign w:val="center"/>
          </w:tcPr>
          <w:p w14:paraId="35442A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0BC8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42204A0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285328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39EF2F0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人才支撑</w:t>
            </w:r>
          </w:p>
        </w:tc>
        <w:tc>
          <w:tcPr>
            <w:tcW w:w="1664" w:type="dxa"/>
            <w:gridSpan w:val="2"/>
            <w:tcMar>
              <w:left w:w="57" w:type="dxa"/>
              <w:right w:w="57" w:type="dxa"/>
            </w:tcMar>
            <w:vAlign w:val="center"/>
          </w:tcPr>
          <w:p w14:paraId="38547BB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业务学习与培训完成率</w:t>
            </w:r>
          </w:p>
        </w:tc>
        <w:tc>
          <w:tcPr>
            <w:tcW w:w="1479" w:type="dxa"/>
            <w:gridSpan w:val="4"/>
            <w:tcMar>
              <w:left w:w="57" w:type="dxa"/>
              <w:right w:w="57" w:type="dxa"/>
            </w:tcMar>
            <w:vAlign w:val="center"/>
          </w:tcPr>
          <w:p w14:paraId="70198F7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74" w:type="dxa"/>
            <w:gridSpan w:val="2"/>
            <w:tcMar>
              <w:left w:w="57" w:type="dxa"/>
              <w:right w:w="57" w:type="dxa"/>
            </w:tcMar>
            <w:vAlign w:val="center"/>
          </w:tcPr>
          <w:p w14:paraId="278B2E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1317" w:type="dxa"/>
            <w:gridSpan w:val="2"/>
            <w:tcMar>
              <w:left w:w="57" w:type="dxa"/>
              <w:right w:w="57" w:type="dxa"/>
            </w:tcMar>
            <w:vAlign w:val="center"/>
          </w:tcPr>
          <w:p w14:paraId="3F1D90D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4DB1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07674AF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56720D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104D2E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4D9EFC2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干部队伍体系建设规划情况</w:t>
            </w:r>
          </w:p>
        </w:tc>
        <w:tc>
          <w:tcPr>
            <w:tcW w:w="1479" w:type="dxa"/>
            <w:gridSpan w:val="4"/>
            <w:tcMar>
              <w:left w:w="57" w:type="dxa"/>
              <w:right w:w="57" w:type="dxa"/>
            </w:tcMar>
            <w:vAlign w:val="center"/>
          </w:tcPr>
          <w:p w14:paraId="1B1395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列入发展规划</w:t>
            </w:r>
          </w:p>
        </w:tc>
        <w:tc>
          <w:tcPr>
            <w:tcW w:w="874" w:type="dxa"/>
            <w:gridSpan w:val="2"/>
            <w:tcMar>
              <w:left w:w="57" w:type="dxa"/>
              <w:right w:w="57" w:type="dxa"/>
            </w:tcMar>
            <w:vAlign w:val="center"/>
          </w:tcPr>
          <w:p w14:paraId="263426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1317" w:type="dxa"/>
            <w:gridSpan w:val="2"/>
            <w:tcMar>
              <w:left w:w="57" w:type="dxa"/>
              <w:right w:w="57" w:type="dxa"/>
            </w:tcMar>
            <w:vAlign w:val="center"/>
          </w:tcPr>
          <w:p w14:paraId="531547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306A0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788DF13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tcMar>
              <w:left w:w="57" w:type="dxa"/>
              <w:right w:w="57" w:type="dxa"/>
            </w:tcMar>
            <w:vAlign w:val="center"/>
          </w:tcPr>
          <w:p w14:paraId="10A234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满意度</w:t>
            </w:r>
          </w:p>
        </w:tc>
        <w:tc>
          <w:tcPr>
            <w:tcW w:w="1526" w:type="dxa"/>
            <w:gridSpan w:val="3"/>
            <w:tcMar>
              <w:left w:w="57" w:type="dxa"/>
              <w:right w:w="57" w:type="dxa"/>
            </w:tcMar>
            <w:vAlign w:val="center"/>
          </w:tcPr>
          <w:p w14:paraId="0D19FB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服务对象满意度</w:t>
            </w:r>
          </w:p>
        </w:tc>
        <w:tc>
          <w:tcPr>
            <w:tcW w:w="1664" w:type="dxa"/>
            <w:gridSpan w:val="2"/>
            <w:tcMar>
              <w:left w:w="57" w:type="dxa"/>
              <w:right w:w="57" w:type="dxa"/>
            </w:tcMar>
            <w:vAlign w:val="center"/>
          </w:tcPr>
          <w:p w14:paraId="58434CA1">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企业满意度</w:t>
            </w:r>
          </w:p>
        </w:tc>
        <w:tc>
          <w:tcPr>
            <w:tcW w:w="1479" w:type="dxa"/>
            <w:gridSpan w:val="4"/>
            <w:tcMar>
              <w:left w:w="57" w:type="dxa"/>
              <w:right w:w="57" w:type="dxa"/>
            </w:tcMar>
            <w:vAlign w:val="center"/>
          </w:tcPr>
          <w:p w14:paraId="0BA0E4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98%</w:t>
            </w:r>
          </w:p>
        </w:tc>
        <w:tc>
          <w:tcPr>
            <w:tcW w:w="874" w:type="dxa"/>
            <w:gridSpan w:val="2"/>
            <w:tcMar>
              <w:left w:w="57" w:type="dxa"/>
              <w:right w:w="57" w:type="dxa"/>
            </w:tcMar>
            <w:vAlign w:val="center"/>
          </w:tcPr>
          <w:p w14:paraId="4CB018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1317" w:type="dxa"/>
            <w:gridSpan w:val="2"/>
            <w:tcMar>
              <w:left w:w="57" w:type="dxa"/>
              <w:right w:w="57" w:type="dxa"/>
            </w:tcMar>
            <w:vAlign w:val="center"/>
          </w:tcPr>
          <w:p w14:paraId="0965C1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09A3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426" w:type="dxa"/>
            <w:tcMar>
              <w:left w:w="57" w:type="dxa"/>
              <w:right w:w="57" w:type="dxa"/>
            </w:tcMar>
            <w:vAlign w:val="center"/>
          </w:tcPr>
          <w:p w14:paraId="7EB97E9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kern w:val="0"/>
                <w:sz w:val="21"/>
                <w:szCs w:val="21"/>
                <w:u w:val="none"/>
              </w:rPr>
            </w:pPr>
            <w:r>
              <w:rPr>
                <w:rFonts w:hint="eastAsia" w:ascii="仿宋_GB2312" w:hAnsi="仿宋_GB2312" w:eastAsia="仿宋_GB2312" w:cs="仿宋_GB2312"/>
                <w:b/>
                <w:bCs/>
                <w:kern w:val="0"/>
                <w:sz w:val="21"/>
                <w:szCs w:val="21"/>
                <w:u w:val="none"/>
              </w:rPr>
              <w:t>年度目标：</w:t>
            </w:r>
          </w:p>
        </w:tc>
        <w:tc>
          <w:tcPr>
            <w:tcW w:w="7654" w:type="dxa"/>
            <w:gridSpan w:val="14"/>
            <w:tcMar>
              <w:left w:w="57" w:type="dxa"/>
              <w:right w:w="57" w:type="dxa"/>
            </w:tcMar>
            <w:vAlign w:val="center"/>
          </w:tcPr>
          <w:p w14:paraId="4864F376">
            <w:pPr>
              <w:keepNext w:val="0"/>
              <w:keepLines w:val="0"/>
              <w:pageBreakBefore w:val="0"/>
              <w:widowControl w:val="0"/>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目标1：学习借鉴其他市州先进经验，创新防范金融风险宣传教育方式，提高宣传效果。</w:t>
            </w:r>
          </w:p>
          <w:p w14:paraId="2BF3692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 xml:space="preserve">  目标2：开展金融大讲堂，邀请金融专家来局分享心得经验、共商金融发展，提升机关干部职业素养。</w:t>
            </w:r>
          </w:p>
        </w:tc>
      </w:tr>
      <w:tr w14:paraId="2796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restart"/>
            <w:tcMar>
              <w:left w:w="57" w:type="dxa"/>
              <w:right w:w="57" w:type="dxa"/>
            </w:tcMar>
            <w:vAlign w:val="center"/>
          </w:tcPr>
          <w:p w14:paraId="5A7D04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年度绩效指标</w:t>
            </w:r>
          </w:p>
        </w:tc>
        <w:tc>
          <w:tcPr>
            <w:tcW w:w="794" w:type="dxa"/>
            <w:vMerge w:val="restart"/>
            <w:tcMar>
              <w:left w:w="57" w:type="dxa"/>
              <w:right w:w="57" w:type="dxa"/>
            </w:tcMar>
            <w:vAlign w:val="center"/>
          </w:tcPr>
          <w:p w14:paraId="221618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一级</w:t>
            </w:r>
          </w:p>
          <w:p w14:paraId="4B44B4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指标</w:t>
            </w:r>
          </w:p>
        </w:tc>
        <w:tc>
          <w:tcPr>
            <w:tcW w:w="1526" w:type="dxa"/>
            <w:gridSpan w:val="3"/>
            <w:vMerge w:val="restart"/>
            <w:tcMar>
              <w:left w:w="57" w:type="dxa"/>
              <w:right w:w="57" w:type="dxa"/>
            </w:tcMar>
            <w:vAlign w:val="center"/>
          </w:tcPr>
          <w:p w14:paraId="0564532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二级指标</w:t>
            </w:r>
          </w:p>
        </w:tc>
        <w:tc>
          <w:tcPr>
            <w:tcW w:w="1664" w:type="dxa"/>
            <w:gridSpan w:val="2"/>
            <w:vMerge w:val="restart"/>
            <w:tcMar>
              <w:left w:w="57" w:type="dxa"/>
              <w:right w:w="57" w:type="dxa"/>
            </w:tcMar>
            <w:vAlign w:val="center"/>
          </w:tcPr>
          <w:p w14:paraId="7A4F6C8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三级指标</w:t>
            </w:r>
          </w:p>
        </w:tc>
        <w:tc>
          <w:tcPr>
            <w:tcW w:w="361" w:type="dxa"/>
            <w:tcBorders>
              <w:right w:val="nil"/>
            </w:tcBorders>
            <w:tcMar>
              <w:left w:w="57" w:type="dxa"/>
              <w:right w:w="57" w:type="dxa"/>
            </w:tcMar>
            <w:vAlign w:val="center"/>
          </w:tcPr>
          <w:p w14:paraId="2FEEB9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758" w:type="dxa"/>
            <w:gridSpan w:val="4"/>
            <w:tcBorders>
              <w:left w:val="nil"/>
            </w:tcBorders>
            <w:tcMar>
              <w:left w:w="57" w:type="dxa"/>
              <w:right w:w="57" w:type="dxa"/>
            </w:tcMar>
            <w:vAlign w:val="center"/>
          </w:tcPr>
          <w:p w14:paraId="6FAF3F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指标值</w:t>
            </w:r>
          </w:p>
        </w:tc>
        <w:tc>
          <w:tcPr>
            <w:tcW w:w="817" w:type="dxa"/>
            <w:gridSpan w:val="2"/>
            <w:tcMar>
              <w:left w:w="57" w:type="dxa"/>
              <w:right w:w="57" w:type="dxa"/>
            </w:tcMar>
            <w:vAlign w:val="center"/>
          </w:tcPr>
          <w:p w14:paraId="45146D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指标值确定依据</w:t>
            </w:r>
          </w:p>
        </w:tc>
        <w:tc>
          <w:tcPr>
            <w:tcW w:w="734" w:type="dxa"/>
            <w:tcMar>
              <w:left w:w="57" w:type="dxa"/>
              <w:right w:w="57" w:type="dxa"/>
            </w:tcMar>
            <w:vAlign w:val="center"/>
          </w:tcPr>
          <w:p w14:paraId="4DE592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指标分类</w:t>
            </w:r>
          </w:p>
        </w:tc>
      </w:tr>
      <w:tr w14:paraId="7E51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58A1109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5B64AD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030060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vMerge w:val="continue"/>
            <w:tcMar>
              <w:left w:w="57" w:type="dxa"/>
              <w:right w:w="57" w:type="dxa"/>
            </w:tcMar>
            <w:vAlign w:val="center"/>
          </w:tcPr>
          <w:p w14:paraId="21C6E80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479" w:type="dxa"/>
            <w:gridSpan w:val="4"/>
            <w:tcMar>
              <w:left w:w="57" w:type="dxa"/>
              <w:right w:w="57" w:type="dxa"/>
            </w:tcMar>
            <w:vAlign w:val="center"/>
          </w:tcPr>
          <w:p w14:paraId="040E959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近两年指标值</w:t>
            </w:r>
          </w:p>
        </w:tc>
        <w:tc>
          <w:tcPr>
            <w:tcW w:w="640" w:type="dxa"/>
            <w:vMerge w:val="restart"/>
            <w:tcMar>
              <w:left w:w="57" w:type="dxa"/>
              <w:right w:w="57" w:type="dxa"/>
            </w:tcMar>
            <w:vAlign w:val="center"/>
          </w:tcPr>
          <w:p w14:paraId="462E45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预期当年实现值</w:t>
            </w:r>
          </w:p>
        </w:tc>
        <w:tc>
          <w:tcPr>
            <w:tcW w:w="817" w:type="dxa"/>
            <w:gridSpan w:val="2"/>
            <w:tcMar>
              <w:left w:w="57" w:type="dxa"/>
              <w:right w:w="57" w:type="dxa"/>
            </w:tcMar>
            <w:vAlign w:val="center"/>
          </w:tcPr>
          <w:p w14:paraId="1744BE5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734" w:type="dxa"/>
            <w:tcMar>
              <w:left w:w="57" w:type="dxa"/>
              <w:right w:w="57" w:type="dxa"/>
            </w:tcMar>
            <w:vAlign w:val="center"/>
          </w:tcPr>
          <w:p w14:paraId="0DBCFC0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r>
      <w:tr w14:paraId="55BA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426" w:type="dxa"/>
            <w:vMerge w:val="continue"/>
            <w:tcMar>
              <w:left w:w="57" w:type="dxa"/>
              <w:right w:w="57" w:type="dxa"/>
            </w:tcMar>
            <w:vAlign w:val="center"/>
          </w:tcPr>
          <w:p w14:paraId="1168748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2E6D059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2AC5B5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vMerge w:val="continue"/>
            <w:tcMar>
              <w:left w:w="57" w:type="dxa"/>
              <w:right w:w="57" w:type="dxa"/>
            </w:tcMar>
            <w:vAlign w:val="center"/>
          </w:tcPr>
          <w:p w14:paraId="130548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750" w:type="dxa"/>
            <w:gridSpan w:val="3"/>
            <w:tcMar>
              <w:left w:w="57" w:type="dxa"/>
              <w:right w:w="57" w:type="dxa"/>
            </w:tcMar>
            <w:vAlign w:val="center"/>
          </w:tcPr>
          <w:p w14:paraId="2545FC1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2022 年</w:t>
            </w:r>
          </w:p>
        </w:tc>
        <w:tc>
          <w:tcPr>
            <w:tcW w:w="729" w:type="dxa"/>
            <w:tcMar>
              <w:left w:w="57" w:type="dxa"/>
              <w:right w:w="57" w:type="dxa"/>
            </w:tcMar>
            <w:vAlign w:val="center"/>
          </w:tcPr>
          <w:p w14:paraId="0871BC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2023 年</w:t>
            </w:r>
          </w:p>
        </w:tc>
        <w:tc>
          <w:tcPr>
            <w:tcW w:w="640" w:type="dxa"/>
            <w:vMerge w:val="continue"/>
            <w:tcMar>
              <w:left w:w="57" w:type="dxa"/>
              <w:right w:w="57" w:type="dxa"/>
            </w:tcMar>
            <w:vAlign w:val="center"/>
          </w:tcPr>
          <w:p w14:paraId="122F6A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817" w:type="dxa"/>
            <w:gridSpan w:val="2"/>
            <w:tcMar>
              <w:left w:w="57" w:type="dxa"/>
              <w:right w:w="57" w:type="dxa"/>
            </w:tcMar>
            <w:vAlign w:val="center"/>
          </w:tcPr>
          <w:p w14:paraId="6E7590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734" w:type="dxa"/>
            <w:tcBorders>
              <w:left w:val="nil"/>
            </w:tcBorders>
            <w:tcMar>
              <w:left w:w="57" w:type="dxa"/>
              <w:right w:w="57" w:type="dxa"/>
            </w:tcMar>
            <w:vAlign w:val="center"/>
          </w:tcPr>
          <w:p w14:paraId="25440A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r>
      <w:tr w14:paraId="0AF1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69B00BE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restart"/>
            <w:tcMar>
              <w:left w:w="57" w:type="dxa"/>
              <w:right w:w="57" w:type="dxa"/>
            </w:tcMar>
            <w:vAlign w:val="center"/>
          </w:tcPr>
          <w:p w14:paraId="786443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运行</w:t>
            </w:r>
          </w:p>
          <w:p w14:paraId="182786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成本</w:t>
            </w:r>
          </w:p>
        </w:tc>
        <w:tc>
          <w:tcPr>
            <w:tcW w:w="1526" w:type="dxa"/>
            <w:gridSpan w:val="3"/>
            <w:tcMar>
              <w:left w:w="57" w:type="dxa"/>
              <w:right w:w="57" w:type="dxa"/>
            </w:tcMar>
            <w:vAlign w:val="center"/>
          </w:tcPr>
          <w:p w14:paraId="1C53A2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公用经费控制</w:t>
            </w:r>
          </w:p>
        </w:tc>
        <w:tc>
          <w:tcPr>
            <w:tcW w:w="1664" w:type="dxa"/>
            <w:gridSpan w:val="2"/>
            <w:tcMar>
              <w:left w:w="57" w:type="dxa"/>
              <w:right w:w="57" w:type="dxa"/>
            </w:tcMar>
            <w:vAlign w:val="center"/>
          </w:tcPr>
          <w:p w14:paraId="09E6FD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公用经费控制率</w:t>
            </w:r>
          </w:p>
        </w:tc>
        <w:tc>
          <w:tcPr>
            <w:tcW w:w="750" w:type="dxa"/>
            <w:gridSpan w:val="3"/>
            <w:tcMar>
              <w:left w:w="57" w:type="dxa"/>
              <w:right w:w="57" w:type="dxa"/>
            </w:tcMar>
            <w:vAlign w:val="center"/>
          </w:tcPr>
          <w:p w14:paraId="45EEA00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100%</w:t>
            </w:r>
          </w:p>
        </w:tc>
        <w:tc>
          <w:tcPr>
            <w:tcW w:w="729" w:type="dxa"/>
            <w:tcMar>
              <w:left w:w="57" w:type="dxa"/>
              <w:right w:w="57" w:type="dxa"/>
            </w:tcMar>
            <w:vAlign w:val="center"/>
          </w:tcPr>
          <w:p w14:paraId="771249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100%</w:t>
            </w:r>
          </w:p>
        </w:tc>
        <w:tc>
          <w:tcPr>
            <w:tcW w:w="640" w:type="dxa"/>
            <w:tcMar>
              <w:left w:w="57" w:type="dxa"/>
              <w:right w:w="57" w:type="dxa"/>
            </w:tcMar>
            <w:vAlign w:val="center"/>
          </w:tcPr>
          <w:p w14:paraId="6B51FE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17" w:type="dxa"/>
            <w:gridSpan w:val="2"/>
            <w:tcMar>
              <w:left w:w="57" w:type="dxa"/>
              <w:right w:w="57" w:type="dxa"/>
            </w:tcMar>
            <w:vAlign w:val="center"/>
          </w:tcPr>
          <w:p w14:paraId="227E6D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计划</w:t>
            </w:r>
          </w:p>
          <w:p w14:paraId="67D4EFF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标准</w:t>
            </w:r>
          </w:p>
        </w:tc>
        <w:tc>
          <w:tcPr>
            <w:tcW w:w="734" w:type="dxa"/>
            <w:tcMar>
              <w:left w:w="57" w:type="dxa"/>
              <w:right w:w="57" w:type="dxa"/>
            </w:tcMar>
            <w:vAlign w:val="center"/>
          </w:tcPr>
          <w:p w14:paraId="66B82D2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4AE9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479BD43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7A8DE2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tcMar>
              <w:left w:w="57" w:type="dxa"/>
              <w:right w:w="57" w:type="dxa"/>
            </w:tcMar>
            <w:vAlign w:val="center"/>
          </w:tcPr>
          <w:p w14:paraId="07AD8B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在职人员控制</w:t>
            </w:r>
          </w:p>
        </w:tc>
        <w:tc>
          <w:tcPr>
            <w:tcW w:w="1664" w:type="dxa"/>
            <w:gridSpan w:val="2"/>
            <w:tcMar>
              <w:left w:w="57" w:type="dxa"/>
              <w:right w:w="57" w:type="dxa"/>
            </w:tcMar>
            <w:vAlign w:val="center"/>
          </w:tcPr>
          <w:p w14:paraId="076D7C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在职人员控制率</w:t>
            </w:r>
          </w:p>
        </w:tc>
        <w:tc>
          <w:tcPr>
            <w:tcW w:w="750" w:type="dxa"/>
            <w:gridSpan w:val="3"/>
            <w:tcMar>
              <w:left w:w="57" w:type="dxa"/>
              <w:right w:w="57" w:type="dxa"/>
            </w:tcMar>
            <w:vAlign w:val="center"/>
          </w:tcPr>
          <w:p w14:paraId="0E3C90A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100%</w:t>
            </w:r>
          </w:p>
        </w:tc>
        <w:tc>
          <w:tcPr>
            <w:tcW w:w="729" w:type="dxa"/>
            <w:tcMar>
              <w:left w:w="57" w:type="dxa"/>
              <w:right w:w="57" w:type="dxa"/>
            </w:tcMar>
            <w:vAlign w:val="center"/>
          </w:tcPr>
          <w:p w14:paraId="70E8E1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100%</w:t>
            </w:r>
          </w:p>
        </w:tc>
        <w:tc>
          <w:tcPr>
            <w:tcW w:w="640" w:type="dxa"/>
            <w:tcMar>
              <w:left w:w="57" w:type="dxa"/>
              <w:right w:w="57" w:type="dxa"/>
            </w:tcMar>
            <w:vAlign w:val="center"/>
          </w:tcPr>
          <w:p w14:paraId="761953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17" w:type="dxa"/>
            <w:gridSpan w:val="2"/>
            <w:tcMar>
              <w:left w:w="57" w:type="dxa"/>
              <w:right w:w="57" w:type="dxa"/>
            </w:tcMar>
            <w:vAlign w:val="center"/>
          </w:tcPr>
          <w:p w14:paraId="4144CD5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计划</w:t>
            </w:r>
          </w:p>
          <w:p w14:paraId="4BE349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标准</w:t>
            </w:r>
          </w:p>
        </w:tc>
        <w:tc>
          <w:tcPr>
            <w:tcW w:w="734" w:type="dxa"/>
            <w:tcMar>
              <w:left w:w="57" w:type="dxa"/>
              <w:right w:w="57" w:type="dxa"/>
            </w:tcMar>
            <w:vAlign w:val="center"/>
          </w:tcPr>
          <w:p w14:paraId="576144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4EEF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5943694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4ABDAD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13FE0D3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项目支出成本控制</w:t>
            </w:r>
          </w:p>
        </w:tc>
        <w:tc>
          <w:tcPr>
            <w:tcW w:w="1664" w:type="dxa"/>
            <w:gridSpan w:val="2"/>
            <w:tcMar>
              <w:left w:w="57" w:type="dxa"/>
              <w:right w:w="57" w:type="dxa"/>
            </w:tcMar>
            <w:vAlign w:val="center"/>
          </w:tcPr>
          <w:p w14:paraId="28E89A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会议费控制率</w:t>
            </w:r>
          </w:p>
        </w:tc>
        <w:tc>
          <w:tcPr>
            <w:tcW w:w="750" w:type="dxa"/>
            <w:gridSpan w:val="3"/>
            <w:tcMar>
              <w:left w:w="57" w:type="dxa"/>
              <w:right w:w="57" w:type="dxa"/>
            </w:tcMar>
            <w:vAlign w:val="center"/>
          </w:tcPr>
          <w:p w14:paraId="47A029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100%</w:t>
            </w:r>
          </w:p>
        </w:tc>
        <w:tc>
          <w:tcPr>
            <w:tcW w:w="729" w:type="dxa"/>
            <w:tcMar>
              <w:left w:w="57" w:type="dxa"/>
              <w:right w:w="57" w:type="dxa"/>
            </w:tcMar>
            <w:vAlign w:val="center"/>
          </w:tcPr>
          <w:p w14:paraId="59DA89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100%</w:t>
            </w:r>
          </w:p>
        </w:tc>
        <w:tc>
          <w:tcPr>
            <w:tcW w:w="640" w:type="dxa"/>
            <w:tcMar>
              <w:left w:w="57" w:type="dxa"/>
              <w:right w:w="57" w:type="dxa"/>
            </w:tcMar>
            <w:vAlign w:val="center"/>
          </w:tcPr>
          <w:p w14:paraId="0FDBCAB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17" w:type="dxa"/>
            <w:gridSpan w:val="2"/>
            <w:tcMar>
              <w:left w:w="57" w:type="dxa"/>
              <w:right w:w="57" w:type="dxa"/>
            </w:tcMar>
            <w:vAlign w:val="center"/>
          </w:tcPr>
          <w:p w14:paraId="1BE00E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计划</w:t>
            </w:r>
          </w:p>
          <w:p w14:paraId="739724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标准</w:t>
            </w:r>
          </w:p>
        </w:tc>
        <w:tc>
          <w:tcPr>
            <w:tcW w:w="734" w:type="dxa"/>
            <w:tcMar>
              <w:left w:w="57" w:type="dxa"/>
              <w:right w:w="57" w:type="dxa"/>
            </w:tcMar>
            <w:vAlign w:val="center"/>
          </w:tcPr>
          <w:p w14:paraId="7D284D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267C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313EA89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3BDCE6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54285B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4A564DE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“三公”经费变动率</w:t>
            </w:r>
          </w:p>
        </w:tc>
        <w:tc>
          <w:tcPr>
            <w:tcW w:w="750" w:type="dxa"/>
            <w:gridSpan w:val="3"/>
            <w:tcMar>
              <w:left w:w="57" w:type="dxa"/>
              <w:right w:w="57" w:type="dxa"/>
            </w:tcMar>
            <w:vAlign w:val="center"/>
          </w:tcPr>
          <w:p w14:paraId="1DC3BC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0%</w:t>
            </w:r>
          </w:p>
        </w:tc>
        <w:tc>
          <w:tcPr>
            <w:tcW w:w="729" w:type="dxa"/>
            <w:tcMar>
              <w:left w:w="57" w:type="dxa"/>
              <w:right w:w="57" w:type="dxa"/>
            </w:tcMar>
            <w:vAlign w:val="center"/>
          </w:tcPr>
          <w:p w14:paraId="33C54C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0%</w:t>
            </w:r>
          </w:p>
        </w:tc>
        <w:tc>
          <w:tcPr>
            <w:tcW w:w="640" w:type="dxa"/>
            <w:tcMar>
              <w:left w:w="57" w:type="dxa"/>
              <w:right w:w="57" w:type="dxa"/>
            </w:tcMar>
            <w:vAlign w:val="center"/>
          </w:tcPr>
          <w:p w14:paraId="1B52AB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0%</w:t>
            </w:r>
          </w:p>
        </w:tc>
        <w:tc>
          <w:tcPr>
            <w:tcW w:w="817" w:type="dxa"/>
            <w:gridSpan w:val="2"/>
            <w:tcMar>
              <w:left w:w="57" w:type="dxa"/>
              <w:right w:w="57" w:type="dxa"/>
            </w:tcMar>
            <w:vAlign w:val="center"/>
          </w:tcPr>
          <w:p w14:paraId="294B7E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计划</w:t>
            </w:r>
          </w:p>
          <w:p w14:paraId="1B9F201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标准</w:t>
            </w:r>
          </w:p>
        </w:tc>
        <w:tc>
          <w:tcPr>
            <w:tcW w:w="734" w:type="dxa"/>
            <w:tcMar>
              <w:left w:w="57" w:type="dxa"/>
              <w:right w:w="57" w:type="dxa"/>
            </w:tcMar>
            <w:vAlign w:val="center"/>
          </w:tcPr>
          <w:p w14:paraId="626F83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5228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2" w:hRule="atLeast"/>
          <w:jc w:val="center"/>
        </w:trPr>
        <w:tc>
          <w:tcPr>
            <w:tcW w:w="1426" w:type="dxa"/>
            <w:vMerge w:val="continue"/>
            <w:tcMar>
              <w:left w:w="57" w:type="dxa"/>
              <w:right w:w="57" w:type="dxa"/>
            </w:tcMar>
            <w:vAlign w:val="center"/>
          </w:tcPr>
          <w:p w14:paraId="2734B50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restart"/>
            <w:tcMar>
              <w:left w:w="57" w:type="dxa"/>
              <w:right w:w="57" w:type="dxa"/>
            </w:tcMar>
            <w:vAlign w:val="center"/>
          </w:tcPr>
          <w:p w14:paraId="7AD1DA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管理</w:t>
            </w:r>
          </w:p>
          <w:p w14:paraId="392A5FB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效率</w:t>
            </w:r>
          </w:p>
        </w:tc>
        <w:tc>
          <w:tcPr>
            <w:tcW w:w="1526" w:type="dxa"/>
            <w:gridSpan w:val="3"/>
            <w:vMerge w:val="restart"/>
            <w:tcMar>
              <w:left w:w="57" w:type="dxa"/>
              <w:right w:w="57" w:type="dxa"/>
            </w:tcMar>
            <w:vAlign w:val="center"/>
          </w:tcPr>
          <w:p w14:paraId="7D5C01A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战略管理</w:t>
            </w:r>
          </w:p>
        </w:tc>
        <w:tc>
          <w:tcPr>
            <w:tcW w:w="1664" w:type="dxa"/>
            <w:gridSpan w:val="2"/>
            <w:tcMar>
              <w:left w:w="57" w:type="dxa"/>
              <w:right w:w="57" w:type="dxa"/>
            </w:tcMar>
            <w:vAlign w:val="center"/>
          </w:tcPr>
          <w:p w14:paraId="3FD17E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中长期规划相符性</w:t>
            </w:r>
          </w:p>
        </w:tc>
        <w:tc>
          <w:tcPr>
            <w:tcW w:w="750" w:type="dxa"/>
            <w:gridSpan w:val="3"/>
            <w:tcMar>
              <w:left w:w="57" w:type="dxa"/>
              <w:right w:w="57" w:type="dxa"/>
            </w:tcMar>
            <w:vAlign w:val="center"/>
          </w:tcPr>
          <w:p w14:paraId="4C8BAF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p w14:paraId="3D359C4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p w14:paraId="1A55796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基本</w:t>
            </w:r>
          </w:p>
          <w:p w14:paraId="66E277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相符</w:t>
            </w:r>
          </w:p>
          <w:p w14:paraId="03A0C2C1">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p>
        </w:tc>
        <w:tc>
          <w:tcPr>
            <w:tcW w:w="729" w:type="dxa"/>
            <w:tcMar>
              <w:left w:w="57" w:type="dxa"/>
              <w:right w:w="57" w:type="dxa"/>
            </w:tcMar>
            <w:vAlign w:val="center"/>
          </w:tcPr>
          <w:p w14:paraId="38BB68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p w14:paraId="12A8DF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p w14:paraId="197F3D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基本</w:t>
            </w:r>
          </w:p>
          <w:p w14:paraId="13B1B9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相符</w:t>
            </w:r>
          </w:p>
          <w:p w14:paraId="72509C77">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p>
        </w:tc>
        <w:tc>
          <w:tcPr>
            <w:tcW w:w="640" w:type="dxa"/>
            <w:tcMar>
              <w:left w:w="57" w:type="dxa"/>
              <w:right w:w="57" w:type="dxa"/>
            </w:tcMar>
            <w:vAlign w:val="center"/>
          </w:tcPr>
          <w:p w14:paraId="2EC38CB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p w14:paraId="23FFC9A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p w14:paraId="0D56D5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基本</w:t>
            </w:r>
          </w:p>
          <w:p w14:paraId="15CD30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相符</w:t>
            </w:r>
          </w:p>
          <w:p w14:paraId="4AEA8FC3">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p>
        </w:tc>
        <w:tc>
          <w:tcPr>
            <w:tcW w:w="817" w:type="dxa"/>
            <w:gridSpan w:val="2"/>
            <w:tcMar>
              <w:left w:w="57" w:type="dxa"/>
              <w:right w:w="57" w:type="dxa"/>
            </w:tcMar>
            <w:vAlign w:val="center"/>
          </w:tcPr>
          <w:p w14:paraId="25B540B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计划</w:t>
            </w:r>
          </w:p>
          <w:p w14:paraId="5C33829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标准</w:t>
            </w:r>
          </w:p>
        </w:tc>
        <w:tc>
          <w:tcPr>
            <w:tcW w:w="734" w:type="dxa"/>
            <w:tcMar>
              <w:left w:w="57" w:type="dxa"/>
              <w:right w:w="57" w:type="dxa"/>
            </w:tcMar>
            <w:vAlign w:val="center"/>
          </w:tcPr>
          <w:p w14:paraId="550EFE0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1DA5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3D41708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7D35424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242315B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7830C13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工作计划健全性</w:t>
            </w:r>
          </w:p>
        </w:tc>
        <w:tc>
          <w:tcPr>
            <w:tcW w:w="750" w:type="dxa"/>
            <w:gridSpan w:val="3"/>
            <w:tcMar>
              <w:left w:w="57" w:type="dxa"/>
              <w:right w:w="57" w:type="dxa"/>
            </w:tcMar>
            <w:vAlign w:val="center"/>
          </w:tcPr>
          <w:p w14:paraId="509032C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健全</w:t>
            </w:r>
          </w:p>
        </w:tc>
        <w:tc>
          <w:tcPr>
            <w:tcW w:w="729" w:type="dxa"/>
            <w:tcMar>
              <w:left w:w="57" w:type="dxa"/>
              <w:right w:w="57" w:type="dxa"/>
            </w:tcMar>
            <w:vAlign w:val="center"/>
          </w:tcPr>
          <w:p w14:paraId="3B3A5C6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健全</w:t>
            </w:r>
          </w:p>
        </w:tc>
        <w:tc>
          <w:tcPr>
            <w:tcW w:w="640" w:type="dxa"/>
            <w:tcMar>
              <w:left w:w="57" w:type="dxa"/>
              <w:right w:w="57" w:type="dxa"/>
            </w:tcMar>
            <w:vAlign w:val="center"/>
          </w:tcPr>
          <w:p w14:paraId="74E3B9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健全</w:t>
            </w:r>
          </w:p>
        </w:tc>
        <w:tc>
          <w:tcPr>
            <w:tcW w:w="817" w:type="dxa"/>
            <w:gridSpan w:val="2"/>
            <w:tcMar>
              <w:left w:w="57" w:type="dxa"/>
              <w:right w:w="57" w:type="dxa"/>
            </w:tcMar>
            <w:vAlign w:val="center"/>
          </w:tcPr>
          <w:p w14:paraId="4237CE4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计划标准</w:t>
            </w:r>
          </w:p>
        </w:tc>
        <w:tc>
          <w:tcPr>
            <w:tcW w:w="734" w:type="dxa"/>
            <w:tcMar>
              <w:left w:w="57" w:type="dxa"/>
              <w:right w:w="57" w:type="dxa"/>
            </w:tcMar>
            <w:vAlign w:val="center"/>
          </w:tcPr>
          <w:p w14:paraId="6205E5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3B98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1F478CC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2E5EA4D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584C7C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预算编制</w:t>
            </w:r>
          </w:p>
        </w:tc>
        <w:tc>
          <w:tcPr>
            <w:tcW w:w="1664" w:type="dxa"/>
            <w:gridSpan w:val="2"/>
            <w:tcMar>
              <w:left w:w="57" w:type="dxa"/>
              <w:right w:w="57" w:type="dxa"/>
            </w:tcMar>
            <w:vAlign w:val="center"/>
          </w:tcPr>
          <w:p w14:paraId="696B9F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预算编制科学性</w:t>
            </w:r>
          </w:p>
        </w:tc>
        <w:tc>
          <w:tcPr>
            <w:tcW w:w="750" w:type="dxa"/>
            <w:gridSpan w:val="3"/>
            <w:tcMar>
              <w:left w:w="57" w:type="dxa"/>
              <w:right w:w="57" w:type="dxa"/>
            </w:tcMar>
            <w:vAlign w:val="center"/>
          </w:tcPr>
          <w:p w14:paraId="05EF894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科学</w:t>
            </w:r>
          </w:p>
        </w:tc>
        <w:tc>
          <w:tcPr>
            <w:tcW w:w="729" w:type="dxa"/>
            <w:tcMar>
              <w:left w:w="57" w:type="dxa"/>
              <w:right w:w="57" w:type="dxa"/>
            </w:tcMar>
            <w:vAlign w:val="center"/>
          </w:tcPr>
          <w:p w14:paraId="394021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科学</w:t>
            </w:r>
          </w:p>
        </w:tc>
        <w:tc>
          <w:tcPr>
            <w:tcW w:w="640" w:type="dxa"/>
            <w:tcMar>
              <w:left w:w="57" w:type="dxa"/>
              <w:right w:w="57" w:type="dxa"/>
            </w:tcMar>
            <w:vAlign w:val="center"/>
          </w:tcPr>
          <w:p w14:paraId="4B77609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科学</w:t>
            </w:r>
          </w:p>
        </w:tc>
        <w:tc>
          <w:tcPr>
            <w:tcW w:w="817" w:type="dxa"/>
            <w:gridSpan w:val="2"/>
            <w:tcMar>
              <w:left w:w="57" w:type="dxa"/>
              <w:right w:w="57" w:type="dxa"/>
            </w:tcMar>
            <w:vAlign w:val="center"/>
          </w:tcPr>
          <w:p w14:paraId="10F0BF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734" w:type="dxa"/>
            <w:tcMar>
              <w:left w:w="57" w:type="dxa"/>
              <w:right w:w="57" w:type="dxa"/>
            </w:tcMar>
            <w:vAlign w:val="center"/>
          </w:tcPr>
          <w:p w14:paraId="266D2F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48F4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198740D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17D2D8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73C28B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443F32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预算编制合理性</w:t>
            </w:r>
          </w:p>
        </w:tc>
        <w:tc>
          <w:tcPr>
            <w:tcW w:w="750" w:type="dxa"/>
            <w:gridSpan w:val="3"/>
            <w:tcMar>
              <w:left w:w="57" w:type="dxa"/>
              <w:right w:w="57" w:type="dxa"/>
            </w:tcMar>
            <w:vAlign w:val="center"/>
          </w:tcPr>
          <w:p w14:paraId="7CDE1B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合理</w:t>
            </w:r>
          </w:p>
        </w:tc>
        <w:tc>
          <w:tcPr>
            <w:tcW w:w="729" w:type="dxa"/>
            <w:tcMar>
              <w:left w:w="57" w:type="dxa"/>
              <w:right w:w="57" w:type="dxa"/>
            </w:tcMar>
            <w:vAlign w:val="center"/>
          </w:tcPr>
          <w:p w14:paraId="11D232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合理</w:t>
            </w:r>
          </w:p>
        </w:tc>
        <w:tc>
          <w:tcPr>
            <w:tcW w:w="640" w:type="dxa"/>
            <w:tcMar>
              <w:left w:w="57" w:type="dxa"/>
              <w:right w:w="57" w:type="dxa"/>
            </w:tcMar>
            <w:vAlign w:val="center"/>
          </w:tcPr>
          <w:p w14:paraId="27B73EA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合理</w:t>
            </w:r>
          </w:p>
        </w:tc>
        <w:tc>
          <w:tcPr>
            <w:tcW w:w="817" w:type="dxa"/>
            <w:gridSpan w:val="2"/>
            <w:tcMar>
              <w:left w:w="57" w:type="dxa"/>
              <w:right w:w="57" w:type="dxa"/>
            </w:tcMar>
            <w:vAlign w:val="center"/>
          </w:tcPr>
          <w:p w14:paraId="1786BBE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734" w:type="dxa"/>
            <w:tcMar>
              <w:left w:w="57" w:type="dxa"/>
              <w:right w:w="57" w:type="dxa"/>
            </w:tcMar>
            <w:vAlign w:val="center"/>
          </w:tcPr>
          <w:p w14:paraId="64483F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7AA9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426" w:type="dxa"/>
            <w:vMerge w:val="continue"/>
            <w:tcMar>
              <w:left w:w="57" w:type="dxa"/>
              <w:right w:w="57" w:type="dxa"/>
            </w:tcMar>
            <w:vAlign w:val="center"/>
          </w:tcPr>
          <w:p w14:paraId="5C7EE77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149BDA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65D5AE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0D8CEAB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立项规范性</w:t>
            </w:r>
          </w:p>
        </w:tc>
        <w:tc>
          <w:tcPr>
            <w:tcW w:w="750" w:type="dxa"/>
            <w:gridSpan w:val="3"/>
            <w:tcMar>
              <w:left w:w="57" w:type="dxa"/>
              <w:right w:w="57" w:type="dxa"/>
            </w:tcMar>
            <w:vAlign w:val="center"/>
          </w:tcPr>
          <w:p w14:paraId="34DB00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规范</w:t>
            </w:r>
          </w:p>
        </w:tc>
        <w:tc>
          <w:tcPr>
            <w:tcW w:w="729" w:type="dxa"/>
            <w:tcMar>
              <w:left w:w="57" w:type="dxa"/>
              <w:right w:w="57" w:type="dxa"/>
            </w:tcMar>
            <w:vAlign w:val="center"/>
          </w:tcPr>
          <w:p w14:paraId="7152D5F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规范</w:t>
            </w:r>
          </w:p>
        </w:tc>
        <w:tc>
          <w:tcPr>
            <w:tcW w:w="640" w:type="dxa"/>
            <w:tcMar>
              <w:left w:w="57" w:type="dxa"/>
              <w:right w:w="57" w:type="dxa"/>
            </w:tcMar>
            <w:vAlign w:val="center"/>
          </w:tcPr>
          <w:p w14:paraId="497050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规范</w:t>
            </w:r>
          </w:p>
        </w:tc>
        <w:tc>
          <w:tcPr>
            <w:tcW w:w="817" w:type="dxa"/>
            <w:gridSpan w:val="2"/>
            <w:tcMar>
              <w:left w:w="57" w:type="dxa"/>
              <w:right w:w="57" w:type="dxa"/>
            </w:tcMar>
            <w:vAlign w:val="center"/>
          </w:tcPr>
          <w:p w14:paraId="091EF8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734" w:type="dxa"/>
            <w:tcMar>
              <w:left w:w="57" w:type="dxa"/>
              <w:right w:w="57" w:type="dxa"/>
            </w:tcMar>
            <w:vAlign w:val="center"/>
          </w:tcPr>
          <w:p w14:paraId="7DF2EE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067D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426" w:type="dxa"/>
            <w:vMerge w:val="continue"/>
            <w:tcMar>
              <w:left w:w="57" w:type="dxa"/>
              <w:right w:w="57" w:type="dxa"/>
            </w:tcMar>
            <w:vAlign w:val="center"/>
          </w:tcPr>
          <w:p w14:paraId="7F0B998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6325EC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72C6AA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30F8F3A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预算调整率</w:t>
            </w:r>
          </w:p>
        </w:tc>
        <w:tc>
          <w:tcPr>
            <w:tcW w:w="750" w:type="dxa"/>
            <w:gridSpan w:val="3"/>
            <w:tcMar>
              <w:left w:w="57" w:type="dxa"/>
              <w:right w:w="57" w:type="dxa"/>
            </w:tcMar>
            <w:vAlign w:val="center"/>
          </w:tcPr>
          <w:p w14:paraId="5E4517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0%</w:t>
            </w:r>
          </w:p>
        </w:tc>
        <w:tc>
          <w:tcPr>
            <w:tcW w:w="729" w:type="dxa"/>
            <w:tcMar>
              <w:left w:w="57" w:type="dxa"/>
              <w:right w:w="57" w:type="dxa"/>
            </w:tcMar>
            <w:vAlign w:val="center"/>
          </w:tcPr>
          <w:p w14:paraId="5F7AD3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0%</w:t>
            </w:r>
          </w:p>
        </w:tc>
        <w:tc>
          <w:tcPr>
            <w:tcW w:w="640" w:type="dxa"/>
            <w:tcMar>
              <w:left w:w="57" w:type="dxa"/>
              <w:right w:w="57" w:type="dxa"/>
            </w:tcMar>
            <w:vAlign w:val="center"/>
          </w:tcPr>
          <w:p w14:paraId="7F6E11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0%</w:t>
            </w:r>
          </w:p>
        </w:tc>
        <w:tc>
          <w:tcPr>
            <w:tcW w:w="817" w:type="dxa"/>
            <w:gridSpan w:val="2"/>
            <w:tcMar>
              <w:left w:w="57" w:type="dxa"/>
              <w:right w:w="57" w:type="dxa"/>
            </w:tcMar>
            <w:vAlign w:val="center"/>
          </w:tcPr>
          <w:p w14:paraId="00C6B8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734" w:type="dxa"/>
            <w:tcMar>
              <w:left w:w="57" w:type="dxa"/>
              <w:right w:w="57" w:type="dxa"/>
            </w:tcMar>
            <w:vAlign w:val="center"/>
          </w:tcPr>
          <w:p w14:paraId="724E54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50B8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426" w:type="dxa"/>
            <w:vMerge w:val="continue"/>
            <w:tcMar>
              <w:left w:w="57" w:type="dxa"/>
              <w:right w:w="57" w:type="dxa"/>
            </w:tcMar>
            <w:vAlign w:val="center"/>
          </w:tcPr>
          <w:p w14:paraId="696FC07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4D6FFF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7E3CB4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预算执行</w:t>
            </w:r>
          </w:p>
        </w:tc>
        <w:tc>
          <w:tcPr>
            <w:tcW w:w="1664" w:type="dxa"/>
            <w:gridSpan w:val="2"/>
            <w:tcMar>
              <w:left w:w="57" w:type="dxa"/>
              <w:right w:w="57" w:type="dxa"/>
            </w:tcMar>
            <w:vAlign w:val="center"/>
          </w:tcPr>
          <w:p w14:paraId="224CF78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预算执行率</w:t>
            </w:r>
          </w:p>
        </w:tc>
        <w:tc>
          <w:tcPr>
            <w:tcW w:w="750" w:type="dxa"/>
            <w:gridSpan w:val="3"/>
            <w:tcMar>
              <w:left w:w="57" w:type="dxa"/>
              <w:right w:w="57" w:type="dxa"/>
            </w:tcMar>
            <w:vAlign w:val="center"/>
          </w:tcPr>
          <w:p w14:paraId="70DA8D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100%</w:t>
            </w:r>
          </w:p>
        </w:tc>
        <w:tc>
          <w:tcPr>
            <w:tcW w:w="729" w:type="dxa"/>
            <w:tcMar>
              <w:left w:w="57" w:type="dxa"/>
              <w:right w:w="57" w:type="dxa"/>
            </w:tcMar>
            <w:vAlign w:val="center"/>
          </w:tcPr>
          <w:p w14:paraId="1E59A1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100%</w:t>
            </w:r>
          </w:p>
        </w:tc>
        <w:tc>
          <w:tcPr>
            <w:tcW w:w="640" w:type="dxa"/>
            <w:tcMar>
              <w:left w:w="57" w:type="dxa"/>
              <w:right w:w="57" w:type="dxa"/>
            </w:tcMar>
            <w:vAlign w:val="center"/>
          </w:tcPr>
          <w:p w14:paraId="23678D9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yellow"/>
                <w:u w:val="none"/>
              </w:rPr>
            </w:pPr>
            <w:r>
              <w:rPr>
                <w:rFonts w:hint="eastAsia" w:ascii="仿宋_GB2312" w:hAnsi="仿宋_GB2312" w:eastAsia="仿宋_GB2312" w:cs="仿宋_GB2312"/>
                <w:kern w:val="0"/>
                <w:sz w:val="21"/>
                <w:szCs w:val="21"/>
                <w:u w:val="none"/>
              </w:rPr>
              <w:t>100%</w:t>
            </w:r>
          </w:p>
        </w:tc>
        <w:tc>
          <w:tcPr>
            <w:tcW w:w="817" w:type="dxa"/>
            <w:gridSpan w:val="2"/>
            <w:tcMar>
              <w:left w:w="57" w:type="dxa"/>
              <w:right w:w="57" w:type="dxa"/>
            </w:tcMar>
            <w:vAlign w:val="center"/>
          </w:tcPr>
          <w:p w14:paraId="40D68C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734" w:type="dxa"/>
            <w:tcMar>
              <w:left w:w="57" w:type="dxa"/>
              <w:right w:w="57" w:type="dxa"/>
            </w:tcMar>
            <w:vAlign w:val="center"/>
          </w:tcPr>
          <w:p w14:paraId="63ACA7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50A3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4FC226E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015FFF2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1A70E02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1F17D39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结转结余率</w:t>
            </w:r>
          </w:p>
        </w:tc>
        <w:tc>
          <w:tcPr>
            <w:tcW w:w="750" w:type="dxa"/>
            <w:gridSpan w:val="3"/>
            <w:tcMar>
              <w:left w:w="57" w:type="dxa"/>
              <w:right w:w="57" w:type="dxa"/>
            </w:tcMar>
            <w:vAlign w:val="center"/>
          </w:tcPr>
          <w:p w14:paraId="2E3B43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none"/>
                <w:u w:val="none"/>
              </w:rPr>
            </w:pPr>
            <w:r>
              <w:rPr>
                <w:rFonts w:hint="eastAsia" w:ascii="仿宋_GB2312" w:hAnsi="仿宋_GB2312" w:eastAsia="仿宋_GB2312" w:cs="仿宋_GB2312"/>
                <w:kern w:val="0"/>
                <w:sz w:val="21"/>
                <w:szCs w:val="21"/>
                <w:highlight w:val="none"/>
                <w:u w:val="none"/>
              </w:rPr>
              <w:t>0%</w:t>
            </w:r>
          </w:p>
        </w:tc>
        <w:tc>
          <w:tcPr>
            <w:tcW w:w="729" w:type="dxa"/>
            <w:tcMar>
              <w:left w:w="57" w:type="dxa"/>
              <w:right w:w="57" w:type="dxa"/>
            </w:tcMar>
            <w:vAlign w:val="center"/>
          </w:tcPr>
          <w:p w14:paraId="5AF2D7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none"/>
                <w:u w:val="none"/>
              </w:rPr>
            </w:pPr>
            <w:r>
              <w:rPr>
                <w:rFonts w:hint="eastAsia" w:ascii="仿宋_GB2312" w:hAnsi="仿宋_GB2312" w:eastAsia="仿宋_GB2312" w:cs="仿宋_GB2312"/>
                <w:kern w:val="0"/>
                <w:sz w:val="21"/>
                <w:szCs w:val="21"/>
                <w:highlight w:val="none"/>
                <w:u w:val="none"/>
              </w:rPr>
              <w:t>0%</w:t>
            </w:r>
          </w:p>
        </w:tc>
        <w:tc>
          <w:tcPr>
            <w:tcW w:w="640" w:type="dxa"/>
            <w:tcMar>
              <w:left w:w="57" w:type="dxa"/>
              <w:right w:w="57" w:type="dxa"/>
            </w:tcMar>
            <w:vAlign w:val="center"/>
          </w:tcPr>
          <w:p w14:paraId="2BF1E6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none"/>
                <w:u w:val="none"/>
              </w:rPr>
            </w:pPr>
            <w:r>
              <w:rPr>
                <w:rFonts w:hint="eastAsia" w:ascii="仿宋_GB2312" w:hAnsi="仿宋_GB2312" w:eastAsia="仿宋_GB2312" w:cs="仿宋_GB2312"/>
                <w:kern w:val="0"/>
                <w:sz w:val="21"/>
                <w:szCs w:val="21"/>
                <w:highlight w:val="none"/>
                <w:u w:val="none"/>
              </w:rPr>
              <w:t>0%</w:t>
            </w:r>
          </w:p>
        </w:tc>
        <w:tc>
          <w:tcPr>
            <w:tcW w:w="817" w:type="dxa"/>
            <w:gridSpan w:val="2"/>
            <w:tcMar>
              <w:left w:w="57" w:type="dxa"/>
              <w:right w:w="57" w:type="dxa"/>
            </w:tcMar>
            <w:vAlign w:val="center"/>
          </w:tcPr>
          <w:p w14:paraId="3BA243F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734" w:type="dxa"/>
            <w:tcMar>
              <w:left w:w="57" w:type="dxa"/>
              <w:right w:w="57" w:type="dxa"/>
            </w:tcMar>
            <w:vAlign w:val="center"/>
          </w:tcPr>
          <w:p w14:paraId="0778D8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61D2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111690A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35B5740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0FA91D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7FDED1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政府采购执行率</w:t>
            </w:r>
          </w:p>
        </w:tc>
        <w:tc>
          <w:tcPr>
            <w:tcW w:w="750" w:type="dxa"/>
            <w:gridSpan w:val="3"/>
            <w:tcMar>
              <w:left w:w="57" w:type="dxa"/>
              <w:right w:w="57" w:type="dxa"/>
            </w:tcMar>
            <w:vAlign w:val="center"/>
          </w:tcPr>
          <w:p w14:paraId="0402679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none"/>
                <w:u w:val="none"/>
              </w:rPr>
            </w:pPr>
            <w:r>
              <w:rPr>
                <w:rFonts w:hint="eastAsia" w:ascii="仿宋_GB2312" w:hAnsi="仿宋_GB2312" w:eastAsia="仿宋_GB2312" w:cs="仿宋_GB2312"/>
                <w:kern w:val="0"/>
                <w:sz w:val="21"/>
                <w:szCs w:val="21"/>
                <w:highlight w:val="none"/>
                <w:u w:val="none"/>
                <w:lang w:val="en-US" w:eastAsia="zh-CN"/>
              </w:rPr>
              <w:t>85</w:t>
            </w:r>
            <w:r>
              <w:rPr>
                <w:rFonts w:hint="eastAsia" w:ascii="仿宋_GB2312" w:hAnsi="仿宋_GB2312" w:eastAsia="仿宋_GB2312" w:cs="仿宋_GB2312"/>
                <w:kern w:val="0"/>
                <w:sz w:val="21"/>
                <w:szCs w:val="21"/>
                <w:highlight w:val="none"/>
                <w:u w:val="none"/>
              </w:rPr>
              <w:t>%</w:t>
            </w:r>
          </w:p>
        </w:tc>
        <w:tc>
          <w:tcPr>
            <w:tcW w:w="729" w:type="dxa"/>
            <w:tcMar>
              <w:left w:w="57" w:type="dxa"/>
              <w:right w:w="57" w:type="dxa"/>
            </w:tcMar>
            <w:vAlign w:val="center"/>
          </w:tcPr>
          <w:p w14:paraId="4B48BD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none"/>
                <w:u w:val="none"/>
              </w:rPr>
            </w:pPr>
            <w:r>
              <w:rPr>
                <w:rFonts w:hint="eastAsia" w:ascii="仿宋_GB2312" w:hAnsi="仿宋_GB2312" w:eastAsia="仿宋_GB2312" w:cs="仿宋_GB2312"/>
                <w:kern w:val="0"/>
                <w:sz w:val="21"/>
                <w:szCs w:val="21"/>
                <w:highlight w:val="none"/>
                <w:u w:val="none"/>
                <w:lang w:val="en-US" w:eastAsia="zh-CN"/>
              </w:rPr>
              <w:t>85</w:t>
            </w:r>
            <w:r>
              <w:rPr>
                <w:rFonts w:hint="eastAsia" w:ascii="仿宋_GB2312" w:hAnsi="仿宋_GB2312" w:eastAsia="仿宋_GB2312" w:cs="仿宋_GB2312"/>
                <w:kern w:val="0"/>
                <w:sz w:val="21"/>
                <w:szCs w:val="21"/>
                <w:highlight w:val="none"/>
                <w:u w:val="none"/>
              </w:rPr>
              <w:t>%</w:t>
            </w:r>
          </w:p>
        </w:tc>
        <w:tc>
          <w:tcPr>
            <w:tcW w:w="640" w:type="dxa"/>
            <w:tcMar>
              <w:left w:w="57" w:type="dxa"/>
              <w:right w:w="57" w:type="dxa"/>
            </w:tcMar>
            <w:vAlign w:val="center"/>
          </w:tcPr>
          <w:p w14:paraId="47778C4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highlight w:val="none"/>
                <w:u w:val="none"/>
              </w:rPr>
            </w:pPr>
            <w:r>
              <w:rPr>
                <w:rFonts w:hint="eastAsia" w:ascii="仿宋_GB2312" w:hAnsi="仿宋_GB2312" w:eastAsia="仿宋_GB2312" w:cs="仿宋_GB2312"/>
                <w:kern w:val="0"/>
                <w:sz w:val="21"/>
                <w:szCs w:val="21"/>
                <w:highlight w:val="none"/>
                <w:u w:val="none"/>
                <w:lang w:val="en-US" w:eastAsia="zh-CN"/>
              </w:rPr>
              <w:t>90</w:t>
            </w:r>
            <w:r>
              <w:rPr>
                <w:rFonts w:hint="eastAsia" w:ascii="仿宋_GB2312" w:hAnsi="仿宋_GB2312" w:eastAsia="仿宋_GB2312" w:cs="仿宋_GB2312"/>
                <w:kern w:val="0"/>
                <w:sz w:val="21"/>
                <w:szCs w:val="21"/>
                <w:highlight w:val="none"/>
                <w:u w:val="none"/>
              </w:rPr>
              <w:t>%</w:t>
            </w:r>
          </w:p>
        </w:tc>
        <w:tc>
          <w:tcPr>
            <w:tcW w:w="817" w:type="dxa"/>
            <w:gridSpan w:val="2"/>
            <w:tcMar>
              <w:left w:w="57" w:type="dxa"/>
              <w:right w:w="57" w:type="dxa"/>
            </w:tcMar>
            <w:vAlign w:val="center"/>
          </w:tcPr>
          <w:p w14:paraId="6CCC63E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预算支出标准</w:t>
            </w:r>
          </w:p>
        </w:tc>
        <w:tc>
          <w:tcPr>
            <w:tcW w:w="734" w:type="dxa"/>
            <w:tcMar>
              <w:left w:w="57" w:type="dxa"/>
              <w:right w:w="57" w:type="dxa"/>
            </w:tcMar>
            <w:vAlign w:val="center"/>
          </w:tcPr>
          <w:p w14:paraId="05D8A0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13A4B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0BF9ABA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1A06AD7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70A1082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绩效管理</w:t>
            </w:r>
          </w:p>
        </w:tc>
        <w:tc>
          <w:tcPr>
            <w:tcW w:w="1664" w:type="dxa"/>
            <w:gridSpan w:val="2"/>
            <w:tcMar>
              <w:left w:w="57" w:type="dxa"/>
              <w:right w:w="57" w:type="dxa"/>
            </w:tcMar>
            <w:vAlign w:val="center"/>
          </w:tcPr>
          <w:p w14:paraId="23FBF5E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事前绩效评估完成率</w:t>
            </w:r>
          </w:p>
        </w:tc>
        <w:tc>
          <w:tcPr>
            <w:tcW w:w="750" w:type="dxa"/>
            <w:gridSpan w:val="3"/>
            <w:tcMar>
              <w:left w:w="57" w:type="dxa"/>
              <w:right w:w="57" w:type="dxa"/>
            </w:tcMar>
            <w:vAlign w:val="center"/>
          </w:tcPr>
          <w:p w14:paraId="323EDB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729" w:type="dxa"/>
            <w:tcMar>
              <w:left w:w="57" w:type="dxa"/>
              <w:right w:w="57" w:type="dxa"/>
            </w:tcMar>
            <w:vAlign w:val="center"/>
          </w:tcPr>
          <w:p w14:paraId="60C467D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640" w:type="dxa"/>
            <w:tcMar>
              <w:left w:w="57" w:type="dxa"/>
              <w:right w:w="57" w:type="dxa"/>
            </w:tcMar>
            <w:vAlign w:val="center"/>
          </w:tcPr>
          <w:p w14:paraId="76C14C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17" w:type="dxa"/>
            <w:gridSpan w:val="2"/>
            <w:tcMar>
              <w:left w:w="57" w:type="dxa"/>
              <w:right w:w="57" w:type="dxa"/>
            </w:tcMar>
            <w:vAlign w:val="center"/>
          </w:tcPr>
          <w:p w14:paraId="719E9E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734" w:type="dxa"/>
            <w:tcMar>
              <w:left w:w="57" w:type="dxa"/>
              <w:right w:w="57" w:type="dxa"/>
            </w:tcMar>
            <w:vAlign w:val="center"/>
          </w:tcPr>
          <w:p w14:paraId="079185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1EE36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44FC141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152F16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257675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643F60C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绩效目标合理性</w:t>
            </w:r>
          </w:p>
        </w:tc>
        <w:tc>
          <w:tcPr>
            <w:tcW w:w="750" w:type="dxa"/>
            <w:gridSpan w:val="3"/>
            <w:tcMar>
              <w:left w:w="57" w:type="dxa"/>
              <w:right w:w="57" w:type="dxa"/>
            </w:tcMar>
            <w:vAlign w:val="center"/>
          </w:tcPr>
          <w:p w14:paraId="486E7E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合理</w:t>
            </w:r>
          </w:p>
        </w:tc>
        <w:tc>
          <w:tcPr>
            <w:tcW w:w="729" w:type="dxa"/>
            <w:tcMar>
              <w:left w:w="57" w:type="dxa"/>
              <w:right w:w="57" w:type="dxa"/>
            </w:tcMar>
            <w:vAlign w:val="center"/>
          </w:tcPr>
          <w:p w14:paraId="01234E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合理</w:t>
            </w:r>
          </w:p>
        </w:tc>
        <w:tc>
          <w:tcPr>
            <w:tcW w:w="640" w:type="dxa"/>
            <w:tcMar>
              <w:left w:w="57" w:type="dxa"/>
              <w:right w:w="57" w:type="dxa"/>
            </w:tcMar>
            <w:vAlign w:val="center"/>
          </w:tcPr>
          <w:p w14:paraId="4323439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合理</w:t>
            </w:r>
          </w:p>
        </w:tc>
        <w:tc>
          <w:tcPr>
            <w:tcW w:w="817" w:type="dxa"/>
            <w:gridSpan w:val="2"/>
            <w:tcMar>
              <w:left w:w="57" w:type="dxa"/>
              <w:right w:w="57" w:type="dxa"/>
            </w:tcMar>
            <w:vAlign w:val="center"/>
          </w:tcPr>
          <w:p w14:paraId="07133DE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734" w:type="dxa"/>
            <w:tcMar>
              <w:left w:w="57" w:type="dxa"/>
              <w:right w:w="57" w:type="dxa"/>
            </w:tcMar>
            <w:vAlign w:val="center"/>
          </w:tcPr>
          <w:p w14:paraId="106AE03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6A67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282E054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32A9E18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144F64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7AD5A21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绩效监控开展率</w:t>
            </w:r>
          </w:p>
        </w:tc>
        <w:tc>
          <w:tcPr>
            <w:tcW w:w="750" w:type="dxa"/>
            <w:gridSpan w:val="3"/>
            <w:tcMar>
              <w:left w:w="57" w:type="dxa"/>
              <w:right w:w="57" w:type="dxa"/>
            </w:tcMar>
            <w:vAlign w:val="center"/>
          </w:tcPr>
          <w:p w14:paraId="6DEF30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729" w:type="dxa"/>
            <w:tcMar>
              <w:left w:w="57" w:type="dxa"/>
              <w:right w:w="57" w:type="dxa"/>
            </w:tcMar>
            <w:vAlign w:val="center"/>
          </w:tcPr>
          <w:p w14:paraId="174D46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640" w:type="dxa"/>
            <w:tcMar>
              <w:left w:w="57" w:type="dxa"/>
              <w:right w:w="57" w:type="dxa"/>
            </w:tcMar>
            <w:vAlign w:val="center"/>
          </w:tcPr>
          <w:p w14:paraId="1061D1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17" w:type="dxa"/>
            <w:gridSpan w:val="2"/>
            <w:tcMar>
              <w:left w:w="57" w:type="dxa"/>
              <w:right w:w="57" w:type="dxa"/>
            </w:tcMar>
            <w:vAlign w:val="center"/>
          </w:tcPr>
          <w:p w14:paraId="50CE19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734" w:type="dxa"/>
            <w:tcMar>
              <w:left w:w="57" w:type="dxa"/>
              <w:right w:w="57" w:type="dxa"/>
            </w:tcMar>
            <w:vAlign w:val="center"/>
          </w:tcPr>
          <w:p w14:paraId="082514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6B0C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3247EBC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77EDE33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31C131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048D04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绩效评价覆盖率</w:t>
            </w:r>
          </w:p>
        </w:tc>
        <w:tc>
          <w:tcPr>
            <w:tcW w:w="750" w:type="dxa"/>
            <w:gridSpan w:val="3"/>
            <w:tcMar>
              <w:left w:w="57" w:type="dxa"/>
              <w:right w:w="57" w:type="dxa"/>
            </w:tcMar>
            <w:vAlign w:val="center"/>
          </w:tcPr>
          <w:p w14:paraId="4C05AB8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729" w:type="dxa"/>
            <w:tcMar>
              <w:left w:w="57" w:type="dxa"/>
              <w:right w:w="57" w:type="dxa"/>
            </w:tcMar>
            <w:vAlign w:val="center"/>
          </w:tcPr>
          <w:p w14:paraId="172FEA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640" w:type="dxa"/>
            <w:tcMar>
              <w:left w:w="57" w:type="dxa"/>
              <w:right w:w="57" w:type="dxa"/>
            </w:tcMar>
            <w:vAlign w:val="center"/>
          </w:tcPr>
          <w:p w14:paraId="38BE891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17" w:type="dxa"/>
            <w:gridSpan w:val="2"/>
            <w:tcMar>
              <w:left w:w="57" w:type="dxa"/>
              <w:right w:w="57" w:type="dxa"/>
            </w:tcMar>
            <w:vAlign w:val="center"/>
          </w:tcPr>
          <w:p w14:paraId="67D4F1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734" w:type="dxa"/>
            <w:tcMar>
              <w:left w:w="57" w:type="dxa"/>
              <w:right w:w="57" w:type="dxa"/>
            </w:tcMar>
            <w:vAlign w:val="center"/>
          </w:tcPr>
          <w:p w14:paraId="72767F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7CB8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5715F5D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71CA1A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0E1667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4AF9B2A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评价结果应用率</w:t>
            </w:r>
          </w:p>
        </w:tc>
        <w:tc>
          <w:tcPr>
            <w:tcW w:w="750" w:type="dxa"/>
            <w:gridSpan w:val="3"/>
            <w:tcMar>
              <w:left w:w="57" w:type="dxa"/>
              <w:right w:w="57" w:type="dxa"/>
            </w:tcMar>
            <w:vAlign w:val="center"/>
          </w:tcPr>
          <w:p w14:paraId="7B2742D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90%</w:t>
            </w:r>
          </w:p>
        </w:tc>
        <w:tc>
          <w:tcPr>
            <w:tcW w:w="729" w:type="dxa"/>
            <w:tcMar>
              <w:left w:w="57" w:type="dxa"/>
              <w:right w:w="57" w:type="dxa"/>
            </w:tcMar>
            <w:vAlign w:val="center"/>
          </w:tcPr>
          <w:p w14:paraId="0E9009C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93%</w:t>
            </w:r>
          </w:p>
        </w:tc>
        <w:tc>
          <w:tcPr>
            <w:tcW w:w="640" w:type="dxa"/>
            <w:tcMar>
              <w:left w:w="57" w:type="dxa"/>
              <w:right w:w="57" w:type="dxa"/>
            </w:tcMar>
            <w:vAlign w:val="center"/>
          </w:tcPr>
          <w:p w14:paraId="72A70E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95%</w:t>
            </w:r>
          </w:p>
        </w:tc>
        <w:tc>
          <w:tcPr>
            <w:tcW w:w="817" w:type="dxa"/>
            <w:gridSpan w:val="2"/>
            <w:tcMar>
              <w:left w:w="57" w:type="dxa"/>
              <w:right w:w="57" w:type="dxa"/>
            </w:tcMar>
            <w:vAlign w:val="center"/>
          </w:tcPr>
          <w:p w14:paraId="542864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734" w:type="dxa"/>
            <w:tcMar>
              <w:left w:w="57" w:type="dxa"/>
              <w:right w:w="57" w:type="dxa"/>
            </w:tcMar>
            <w:vAlign w:val="center"/>
          </w:tcPr>
          <w:p w14:paraId="09B1DD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1582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698CF1C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0AFFF3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78320D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资产管理</w:t>
            </w:r>
          </w:p>
        </w:tc>
        <w:tc>
          <w:tcPr>
            <w:tcW w:w="1664" w:type="dxa"/>
            <w:gridSpan w:val="2"/>
            <w:tcMar>
              <w:left w:w="57" w:type="dxa"/>
              <w:right w:w="57" w:type="dxa"/>
            </w:tcMar>
            <w:vAlign w:val="center"/>
          </w:tcPr>
          <w:p w14:paraId="45C8F09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资产管理制度健全性</w:t>
            </w:r>
          </w:p>
        </w:tc>
        <w:tc>
          <w:tcPr>
            <w:tcW w:w="750" w:type="dxa"/>
            <w:gridSpan w:val="3"/>
            <w:tcMar>
              <w:left w:w="57" w:type="dxa"/>
              <w:right w:w="57" w:type="dxa"/>
            </w:tcMar>
            <w:vAlign w:val="center"/>
          </w:tcPr>
          <w:p w14:paraId="34ABF34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健全</w:t>
            </w:r>
          </w:p>
        </w:tc>
        <w:tc>
          <w:tcPr>
            <w:tcW w:w="729" w:type="dxa"/>
            <w:tcMar>
              <w:left w:w="57" w:type="dxa"/>
              <w:right w:w="57" w:type="dxa"/>
            </w:tcMar>
            <w:vAlign w:val="center"/>
          </w:tcPr>
          <w:p w14:paraId="0BBD968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健全</w:t>
            </w:r>
          </w:p>
        </w:tc>
        <w:tc>
          <w:tcPr>
            <w:tcW w:w="640" w:type="dxa"/>
            <w:tcMar>
              <w:left w:w="57" w:type="dxa"/>
              <w:right w:w="57" w:type="dxa"/>
            </w:tcMar>
            <w:vAlign w:val="center"/>
          </w:tcPr>
          <w:p w14:paraId="7A8CB9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健全</w:t>
            </w:r>
          </w:p>
        </w:tc>
        <w:tc>
          <w:tcPr>
            <w:tcW w:w="817" w:type="dxa"/>
            <w:gridSpan w:val="2"/>
            <w:tcMar>
              <w:left w:w="57" w:type="dxa"/>
              <w:right w:w="57" w:type="dxa"/>
            </w:tcMar>
            <w:vAlign w:val="center"/>
          </w:tcPr>
          <w:p w14:paraId="6E27BE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39FAF0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3849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1DDBE8C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31BDA5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756801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5D0BF82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资产管理规范性</w:t>
            </w:r>
          </w:p>
        </w:tc>
        <w:tc>
          <w:tcPr>
            <w:tcW w:w="750" w:type="dxa"/>
            <w:gridSpan w:val="3"/>
            <w:tcMar>
              <w:left w:w="57" w:type="dxa"/>
              <w:right w:w="57" w:type="dxa"/>
            </w:tcMar>
            <w:vAlign w:val="center"/>
          </w:tcPr>
          <w:p w14:paraId="61E469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规范</w:t>
            </w:r>
          </w:p>
        </w:tc>
        <w:tc>
          <w:tcPr>
            <w:tcW w:w="729" w:type="dxa"/>
            <w:tcMar>
              <w:left w:w="57" w:type="dxa"/>
              <w:right w:w="57" w:type="dxa"/>
            </w:tcMar>
            <w:vAlign w:val="center"/>
          </w:tcPr>
          <w:p w14:paraId="3AD7C89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规范</w:t>
            </w:r>
          </w:p>
        </w:tc>
        <w:tc>
          <w:tcPr>
            <w:tcW w:w="640" w:type="dxa"/>
            <w:tcMar>
              <w:left w:w="57" w:type="dxa"/>
              <w:right w:w="57" w:type="dxa"/>
            </w:tcMar>
            <w:vAlign w:val="center"/>
          </w:tcPr>
          <w:p w14:paraId="0D17ACA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规范</w:t>
            </w:r>
          </w:p>
        </w:tc>
        <w:tc>
          <w:tcPr>
            <w:tcW w:w="817" w:type="dxa"/>
            <w:gridSpan w:val="2"/>
            <w:tcMar>
              <w:left w:w="57" w:type="dxa"/>
              <w:right w:w="57" w:type="dxa"/>
            </w:tcMar>
            <w:vAlign w:val="center"/>
          </w:tcPr>
          <w:p w14:paraId="0B8F45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595934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0C8E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74BE9B3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6B04F45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445B90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财务管理</w:t>
            </w:r>
          </w:p>
        </w:tc>
        <w:tc>
          <w:tcPr>
            <w:tcW w:w="1664" w:type="dxa"/>
            <w:gridSpan w:val="2"/>
            <w:tcMar>
              <w:left w:w="57" w:type="dxa"/>
              <w:right w:w="57" w:type="dxa"/>
            </w:tcMar>
            <w:vAlign w:val="center"/>
          </w:tcPr>
          <w:p w14:paraId="0B2434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财务管理制度健全性</w:t>
            </w:r>
          </w:p>
        </w:tc>
        <w:tc>
          <w:tcPr>
            <w:tcW w:w="750" w:type="dxa"/>
            <w:gridSpan w:val="3"/>
            <w:tcMar>
              <w:left w:w="57" w:type="dxa"/>
              <w:right w:w="57" w:type="dxa"/>
            </w:tcMar>
            <w:vAlign w:val="center"/>
          </w:tcPr>
          <w:p w14:paraId="4C470F0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健全</w:t>
            </w:r>
          </w:p>
        </w:tc>
        <w:tc>
          <w:tcPr>
            <w:tcW w:w="729" w:type="dxa"/>
            <w:tcMar>
              <w:left w:w="57" w:type="dxa"/>
              <w:right w:w="57" w:type="dxa"/>
            </w:tcMar>
            <w:vAlign w:val="center"/>
          </w:tcPr>
          <w:p w14:paraId="10F4E5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健全</w:t>
            </w:r>
          </w:p>
        </w:tc>
        <w:tc>
          <w:tcPr>
            <w:tcW w:w="640" w:type="dxa"/>
            <w:tcMar>
              <w:left w:w="57" w:type="dxa"/>
              <w:right w:w="57" w:type="dxa"/>
            </w:tcMar>
            <w:vAlign w:val="center"/>
          </w:tcPr>
          <w:p w14:paraId="251DF2B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健全</w:t>
            </w:r>
          </w:p>
        </w:tc>
        <w:tc>
          <w:tcPr>
            <w:tcW w:w="817" w:type="dxa"/>
            <w:gridSpan w:val="2"/>
            <w:tcMar>
              <w:left w:w="57" w:type="dxa"/>
              <w:right w:w="57" w:type="dxa"/>
            </w:tcMar>
            <w:vAlign w:val="center"/>
          </w:tcPr>
          <w:p w14:paraId="6055ABE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0562EE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30D4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647239B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57D2614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18C4B5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614BD1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会计核算规范性</w:t>
            </w:r>
          </w:p>
        </w:tc>
        <w:tc>
          <w:tcPr>
            <w:tcW w:w="750" w:type="dxa"/>
            <w:gridSpan w:val="3"/>
            <w:tcMar>
              <w:left w:w="57" w:type="dxa"/>
              <w:right w:w="57" w:type="dxa"/>
            </w:tcMar>
            <w:vAlign w:val="center"/>
          </w:tcPr>
          <w:p w14:paraId="11D53E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规范</w:t>
            </w:r>
          </w:p>
        </w:tc>
        <w:tc>
          <w:tcPr>
            <w:tcW w:w="729" w:type="dxa"/>
            <w:tcMar>
              <w:left w:w="57" w:type="dxa"/>
              <w:right w:w="57" w:type="dxa"/>
            </w:tcMar>
            <w:vAlign w:val="center"/>
          </w:tcPr>
          <w:p w14:paraId="7DB137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规范</w:t>
            </w:r>
          </w:p>
        </w:tc>
        <w:tc>
          <w:tcPr>
            <w:tcW w:w="640" w:type="dxa"/>
            <w:tcMar>
              <w:left w:w="57" w:type="dxa"/>
              <w:right w:w="57" w:type="dxa"/>
            </w:tcMar>
            <w:vAlign w:val="center"/>
          </w:tcPr>
          <w:p w14:paraId="67F44ED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规范</w:t>
            </w:r>
          </w:p>
        </w:tc>
        <w:tc>
          <w:tcPr>
            <w:tcW w:w="817" w:type="dxa"/>
            <w:gridSpan w:val="2"/>
            <w:tcMar>
              <w:left w:w="57" w:type="dxa"/>
              <w:right w:w="57" w:type="dxa"/>
            </w:tcMar>
            <w:vAlign w:val="center"/>
          </w:tcPr>
          <w:p w14:paraId="276EAB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292A85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11A5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6" w:type="dxa"/>
            <w:vMerge w:val="continue"/>
            <w:tcMar>
              <w:left w:w="57" w:type="dxa"/>
              <w:right w:w="57" w:type="dxa"/>
            </w:tcMar>
            <w:vAlign w:val="center"/>
          </w:tcPr>
          <w:p w14:paraId="1364730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191171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273C4C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4ABF843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资金使用合规性</w:t>
            </w:r>
          </w:p>
        </w:tc>
        <w:tc>
          <w:tcPr>
            <w:tcW w:w="750" w:type="dxa"/>
            <w:gridSpan w:val="3"/>
            <w:tcMar>
              <w:left w:w="57" w:type="dxa"/>
              <w:right w:w="57" w:type="dxa"/>
            </w:tcMar>
            <w:vAlign w:val="center"/>
          </w:tcPr>
          <w:p w14:paraId="216FD5C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合规</w:t>
            </w:r>
          </w:p>
        </w:tc>
        <w:tc>
          <w:tcPr>
            <w:tcW w:w="729" w:type="dxa"/>
            <w:tcMar>
              <w:left w:w="57" w:type="dxa"/>
              <w:right w:w="57" w:type="dxa"/>
            </w:tcMar>
            <w:vAlign w:val="center"/>
          </w:tcPr>
          <w:p w14:paraId="3D737D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合规</w:t>
            </w:r>
          </w:p>
        </w:tc>
        <w:tc>
          <w:tcPr>
            <w:tcW w:w="640" w:type="dxa"/>
            <w:tcMar>
              <w:left w:w="57" w:type="dxa"/>
              <w:right w:w="57" w:type="dxa"/>
            </w:tcMar>
            <w:vAlign w:val="center"/>
          </w:tcPr>
          <w:p w14:paraId="45B557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合规</w:t>
            </w:r>
          </w:p>
        </w:tc>
        <w:tc>
          <w:tcPr>
            <w:tcW w:w="817" w:type="dxa"/>
            <w:gridSpan w:val="2"/>
            <w:tcMar>
              <w:left w:w="57" w:type="dxa"/>
              <w:right w:w="57" w:type="dxa"/>
            </w:tcMar>
            <w:vAlign w:val="center"/>
          </w:tcPr>
          <w:p w14:paraId="239B488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27397A2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0B06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26" w:type="dxa"/>
            <w:vMerge w:val="continue"/>
            <w:tcMar>
              <w:left w:w="57" w:type="dxa"/>
              <w:right w:w="57" w:type="dxa"/>
            </w:tcMar>
            <w:vAlign w:val="center"/>
          </w:tcPr>
          <w:p w14:paraId="706080D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restart"/>
            <w:tcMar>
              <w:left w:w="57" w:type="dxa"/>
              <w:right w:w="57" w:type="dxa"/>
            </w:tcMar>
            <w:vAlign w:val="center"/>
          </w:tcPr>
          <w:p w14:paraId="02FBA2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履职</w:t>
            </w:r>
          </w:p>
          <w:p w14:paraId="3A573A8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效能</w:t>
            </w:r>
          </w:p>
        </w:tc>
        <w:tc>
          <w:tcPr>
            <w:tcW w:w="1526" w:type="dxa"/>
            <w:gridSpan w:val="3"/>
            <w:tcMar>
              <w:left w:w="57" w:type="dxa"/>
              <w:right w:w="57" w:type="dxa"/>
            </w:tcMar>
            <w:vAlign w:val="center"/>
          </w:tcPr>
          <w:p w14:paraId="2F1084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核心业务产出1</w:t>
            </w:r>
          </w:p>
        </w:tc>
        <w:tc>
          <w:tcPr>
            <w:tcW w:w="1664" w:type="dxa"/>
            <w:gridSpan w:val="2"/>
            <w:tcMar>
              <w:left w:w="57" w:type="dxa"/>
              <w:right w:w="57" w:type="dxa"/>
            </w:tcMar>
            <w:vAlign w:val="center"/>
          </w:tcPr>
          <w:p w14:paraId="630209ED">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银企对接会</w:t>
            </w:r>
          </w:p>
        </w:tc>
        <w:tc>
          <w:tcPr>
            <w:tcW w:w="750" w:type="dxa"/>
            <w:gridSpan w:val="3"/>
            <w:tcMar>
              <w:left w:w="57" w:type="dxa"/>
              <w:right w:w="57" w:type="dxa"/>
            </w:tcMar>
            <w:vAlign w:val="center"/>
          </w:tcPr>
          <w:p w14:paraId="31D92B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5场</w:t>
            </w:r>
          </w:p>
        </w:tc>
        <w:tc>
          <w:tcPr>
            <w:tcW w:w="729" w:type="dxa"/>
            <w:tcMar>
              <w:left w:w="57" w:type="dxa"/>
              <w:right w:w="57" w:type="dxa"/>
            </w:tcMar>
            <w:vAlign w:val="center"/>
          </w:tcPr>
          <w:p w14:paraId="0ECA07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6场</w:t>
            </w:r>
          </w:p>
        </w:tc>
        <w:tc>
          <w:tcPr>
            <w:tcW w:w="640" w:type="dxa"/>
            <w:tcMar>
              <w:left w:w="57" w:type="dxa"/>
              <w:right w:w="57" w:type="dxa"/>
            </w:tcMar>
            <w:vAlign w:val="center"/>
          </w:tcPr>
          <w:p w14:paraId="21393C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5场</w:t>
            </w:r>
          </w:p>
        </w:tc>
        <w:tc>
          <w:tcPr>
            <w:tcW w:w="817" w:type="dxa"/>
            <w:gridSpan w:val="2"/>
            <w:tcMar>
              <w:left w:w="57" w:type="dxa"/>
              <w:right w:w="57" w:type="dxa"/>
            </w:tcMar>
            <w:vAlign w:val="center"/>
          </w:tcPr>
          <w:p w14:paraId="777C5A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507E1AD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5AAE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426" w:type="dxa"/>
            <w:vMerge w:val="continue"/>
            <w:tcMar>
              <w:left w:w="57" w:type="dxa"/>
              <w:right w:w="57" w:type="dxa"/>
            </w:tcMar>
            <w:vAlign w:val="center"/>
          </w:tcPr>
          <w:p w14:paraId="4A918BB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49E341C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tcMar>
              <w:left w:w="57" w:type="dxa"/>
              <w:right w:w="57" w:type="dxa"/>
            </w:tcMar>
            <w:vAlign w:val="center"/>
          </w:tcPr>
          <w:p w14:paraId="1A4742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核心业务产出2</w:t>
            </w:r>
          </w:p>
        </w:tc>
        <w:tc>
          <w:tcPr>
            <w:tcW w:w="1664" w:type="dxa"/>
            <w:gridSpan w:val="2"/>
            <w:tcMar>
              <w:left w:w="57" w:type="dxa"/>
              <w:right w:w="57" w:type="dxa"/>
            </w:tcMar>
            <w:vAlign w:val="center"/>
          </w:tcPr>
          <w:p w14:paraId="3C05A0A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为企业解决融资需求家数</w:t>
            </w:r>
          </w:p>
        </w:tc>
        <w:tc>
          <w:tcPr>
            <w:tcW w:w="750" w:type="dxa"/>
            <w:gridSpan w:val="3"/>
            <w:tcMar>
              <w:left w:w="57" w:type="dxa"/>
              <w:right w:w="57" w:type="dxa"/>
            </w:tcMar>
            <w:vAlign w:val="center"/>
          </w:tcPr>
          <w:p w14:paraId="593636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300</w:t>
            </w:r>
          </w:p>
        </w:tc>
        <w:tc>
          <w:tcPr>
            <w:tcW w:w="729" w:type="dxa"/>
            <w:tcMar>
              <w:left w:w="57" w:type="dxa"/>
              <w:right w:w="57" w:type="dxa"/>
            </w:tcMar>
            <w:vAlign w:val="center"/>
          </w:tcPr>
          <w:p w14:paraId="0D1CDCC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300</w:t>
            </w:r>
          </w:p>
        </w:tc>
        <w:tc>
          <w:tcPr>
            <w:tcW w:w="640" w:type="dxa"/>
            <w:tcMar>
              <w:left w:w="57" w:type="dxa"/>
              <w:right w:w="57" w:type="dxa"/>
            </w:tcMar>
            <w:vAlign w:val="center"/>
          </w:tcPr>
          <w:p w14:paraId="062906D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17" w:type="dxa"/>
            <w:gridSpan w:val="2"/>
            <w:tcMar>
              <w:left w:w="57" w:type="dxa"/>
              <w:right w:w="57" w:type="dxa"/>
            </w:tcMar>
            <w:vAlign w:val="center"/>
          </w:tcPr>
          <w:p w14:paraId="645D6D4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734" w:type="dxa"/>
            <w:tcMar>
              <w:left w:w="57" w:type="dxa"/>
              <w:right w:w="57" w:type="dxa"/>
            </w:tcMar>
            <w:vAlign w:val="center"/>
          </w:tcPr>
          <w:p w14:paraId="7E86C4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6407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6" w:type="dxa"/>
            <w:vMerge w:val="continue"/>
            <w:tcMar>
              <w:left w:w="57" w:type="dxa"/>
              <w:right w:w="57" w:type="dxa"/>
            </w:tcMar>
            <w:vAlign w:val="center"/>
          </w:tcPr>
          <w:p w14:paraId="1A88C4E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7D6753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tcMar>
              <w:left w:w="57" w:type="dxa"/>
              <w:right w:w="57" w:type="dxa"/>
            </w:tcMar>
            <w:vAlign w:val="center"/>
          </w:tcPr>
          <w:p w14:paraId="229877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核心业务产出3</w:t>
            </w:r>
          </w:p>
        </w:tc>
        <w:tc>
          <w:tcPr>
            <w:tcW w:w="1664" w:type="dxa"/>
            <w:gridSpan w:val="2"/>
            <w:tcMar>
              <w:left w:w="57" w:type="dxa"/>
              <w:right w:w="57" w:type="dxa"/>
            </w:tcMar>
            <w:vAlign w:val="center"/>
          </w:tcPr>
          <w:p w14:paraId="2543AC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不良贷款率</w:t>
            </w:r>
          </w:p>
        </w:tc>
        <w:tc>
          <w:tcPr>
            <w:tcW w:w="750" w:type="dxa"/>
            <w:gridSpan w:val="3"/>
            <w:tcMar>
              <w:left w:w="57" w:type="dxa"/>
              <w:right w:w="57" w:type="dxa"/>
            </w:tcMar>
            <w:vAlign w:val="center"/>
          </w:tcPr>
          <w:p w14:paraId="778ACA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下降</w:t>
            </w:r>
          </w:p>
        </w:tc>
        <w:tc>
          <w:tcPr>
            <w:tcW w:w="729" w:type="dxa"/>
            <w:tcMar>
              <w:left w:w="57" w:type="dxa"/>
              <w:right w:w="57" w:type="dxa"/>
            </w:tcMar>
            <w:vAlign w:val="center"/>
          </w:tcPr>
          <w:p w14:paraId="4F1DF0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下降</w:t>
            </w:r>
          </w:p>
        </w:tc>
        <w:tc>
          <w:tcPr>
            <w:tcW w:w="640" w:type="dxa"/>
            <w:tcMar>
              <w:left w:w="57" w:type="dxa"/>
              <w:right w:w="57" w:type="dxa"/>
            </w:tcMar>
            <w:vAlign w:val="center"/>
          </w:tcPr>
          <w:p w14:paraId="6479219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下降</w:t>
            </w:r>
          </w:p>
        </w:tc>
        <w:tc>
          <w:tcPr>
            <w:tcW w:w="817" w:type="dxa"/>
            <w:gridSpan w:val="2"/>
            <w:tcMar>
              <w:left w:w="57" w:type="dxa"/>
              <w:right w:w="57" w:type="dxa"/>
            </w:tcMar>
            <w:vAlign w:val="center"/>
          </w:tcPr>
          <w:p w14:paraId="07AA06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734" w:type="dxa"/>
            <w:tcMar>
              <w:left w:w="57" w:type="dxa"/>
              <w:right w:w="57" w:type="dxa"/>
            </w:tcMar>
            <w:vAlign w:val="center"/>
          </w:tcPr>
          <w:p w14:paraId="744DC6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33C1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426" w:type="dxa"/>
            <w:vMerge w:val="continue"/>
            <w:tcMar>
              <w:left w:w="57" w:type="dxa"/>
              <w:right w:w="57" w:type="dxa"/>
            </w:tcMar>
            <w:vAlign w:val="center"/>
          </w:tcPr>
          <w:p w14:paraId="3DCF393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restart"/>
            <w:tcMar>
              <w:left w:w="57" w:type="dxa"/>
              <w:right w:w="57" w:type="dxa"/>
            </w:tcMar>
            <w:vAlign w:val="center"/>
          </w:tcPr>
          <w:p w14:paraId="73D28C0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社会</w:t>
            </w:r>
          </w:p>
          <w:p w14:paraId="793130C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效应</w:t>
            </w:r>
          </w:p>
        </w:tc>
        <w:tc>
          <w:tcPr>
            <w:tcW w:w="1526" w:type="dxa"/>
            <w:gridSpan w:val="3"/>
            <w:tcMar>
              <w:left w:w="57" w:type="dxa"/>
              <w:right w:w="57" w:type="dxa"/>
            </w:tcMar>
            <w:vAlign w:val="center"/>
          </w:tcPr>
          <w:p w14:paraId="4970DCB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经济效益</w:t>
            </w:r>
          </w:p>
        </w:tc>
        <w:tc>
          <w:tcPr>
            <w:tcW w:w="1664" w:type="dxa"/>
            <w:gridSpan w:val="2"/>
            <w:tcMar>
              <w:left w:w="57" w:type="dxa"/>
              <w:right w:w="57" w:type="dxa"/>
            </w:tcMar>
            <w:vAlign w:val="center"/>
          </w:tcPr>
          <w:p w14:paraId="47151A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宣传政策知晓率</w:t>
            </w:r>
          </w:p>
        </w:tc>
        <w:tc>
          <w:tcPr>
            <w:tcW w:w="750" w:type="dxa"/>
            <w:gridSpan w:val="3"/>
            <w:tcMar>
              <w:left w:w="57" w:type="dxa"/>
              <w:right w:w="57" w:type="dxa"/>
            </w:tcMar>
            <w:vAlign w:val="center"/>
          </w:tcPr>
          <w:p w14:paraId="49D1BF4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98%</w:t>
            </w:r>
          </w:p>
        </w:tc>
        <w:tc>
          <w:tcPr>
            <w:tcW w:w="729" w:type="dxa"/>
            <w:tcMar>
              <w:left w:w="57" w:type="dxa"/>
              <w:right w:w="57" w:type="dxa"/>
            </w:tcMar>
            <w:vAlign w:val="center"/>
          </w:tcPr>
          <w:p w14:paraId="2AB177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98%</w:t>
            </w:r>
          </w:p>
        </w:tc>
        <w:tc>
          <w:tcPr>
            <w:tcW w:w="640" w:type="dxa"/>
            <w:tcMar>
              <w:left w:w="57" w:type="dxa"/>
              <w:right w:w="57" w:type="dxa"/>
            </w:tcMar>
            <w:vAlign w:val="center"/>
          </w:tcPr>
          <w:p w14:paraId="58A6B55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98%</w:t>
            </w:r>
          </w:p>
        </w:tc>
        <w:tc>
          <w:tcPr>
            <w:tcW w:w="817" w:type="dxa"/>
            <w:gridSpan w:val="2"/>
            <w:tcMar>
              <w:left w:w="57" w:type="dxa"/>
              <w:right w:w="57" w:type="dxa"/>
            </w:tcMar>
            <w:vAlign w:val="center"/>
          </w:tcPr>
          <w:p w14:paraId="53DF43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734" w:type="dxa"/>
            <w:tcMar>
              <w:left w:w="57" w:type="dxa"/>
              <w:right w:w="57" w:type="dxa"/>
            </w:tcMar>
            <w:vAlign w:val="center"/>
          </w:tcPr>
          <w:p w14:paraId="143E7DB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725B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26" w:type="dxa"/>
            <w:vMerge w:val="continue"/>
            <w:tcMar>
              <w:left w:w="57" w:type="dxa"/>
              <w:right w:w="57" w:type="dxa"/>
            </w:tcMar>
            <w:vAlign w:val="center"/>
          </w:tcPr>
          <w:p w14:paraId="3722D8E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11887E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tcMar>
              <w:left w:w="57" w:type="dxa"/>
              <w:right w:w="57" w:type="dxa"/>
            </w:tcMar>
            <w:vAlign w:val="center"/>
          </w:tcPr>
          <w:p w14:paraId="37AA9F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社会效益</w:t>
            </w:r>
          </w:p>
        </w:tc>
        <w:tc>
          <w:tcPr>
            <w:tcW w:w="1664" w:type="dxa"/>
            <w:gridSpan w:val="2"/>
            <w:tcMar>
              <w:left w:w="57" w:type="dxa"/>
              <w:right w:w="57" w:type="dxa"/>
            </w:tcMar>
            <w:vAlign w:val="center"/>
          </w:tcPr>
          <w:p w14:paraId="1FC5A8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宣传政策知晓率</w:t>
            </w:r>
          </w:p>
        </w:tc>
        <w:tc>
          <w:tcPr>
            <w:tcW w:w="750" w:type="dxa"/>
            <w:gridSpan w:val="3"/>
            <w:tcMar>
              <w:left w:w="57" w:type="dxa"/>
              <w:right w:w="57" w:type="dxa"/>
            </w:tcMar>
            <w:vAlign w:val="center"/>
          </w:tcPr>
          <w:p w14:paraId="52D0C9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90%</w:t>
            </w:r>
          </w:p>
        </w:tc>
        <w:tc>
          <w:tcPr>
            <w:tcW w:w="729" w:type="dxa"/>
            <w:tcMar>
              <w:left w:w="57" w:type="dxa"/>
              <w:right w:w="57" w:type="dxa"/>
            </w:tcMar>
            <w:vAlign w:val="center"/>
          </w:tcPr>
          <w:p w14:paraId="3D642A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90%</w:t>
            </w:r>
          </w:p>
        </w:tc>
        <w:tc>
          <w:tcPr>
            <w:tcW w:w="640" w:type="dxa"/>
            <w:tcMar>
              <w:left w:w="57" w:type="dxa"/>
              <w:right w:w="57" w:type="dxa"/>
            </w:tcMar>
            <w:vAlign w:val="center"/>
          </w:tcPr>
          <w:p w14:paraId="7AC7BB9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90%</w:t>
            </w:r>
          </w:p>
        </w:tc>
        <w:tc>
          <w:tcPr>
            <w:tcW w:w="817" w:type="dxa"/>
            <w:gridSpan w:val="2"/>
            <w:tcMar>
              <w:left w:w="57" w:type="dxa"/>
              <w:right w:w="57" w:type="dxa"/>
            </w:tcMar>
            <w:vAlign w:val="center"/>
          </w:tcPr>
          <w:p w14:paraId="0F85894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历史标准</w:t>
            </w:r>
          </w:p>
        </w:tc>
        <w:tc>
          <w:tcPr>
            <w:tcW w:w="734" w:type="dxa"/>
            <w:tcMar>
              <w:left w:w="57" w:type="dxa"/>
              <w:right w:w="57" w:type="dxa"/>
            </w:tcMar>
            <w:vAlign w:val="center"/>
          </w:tcPr>
          <w:p w14:paraId="2C925E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绩效创新型</w:t>
            </w:r>
          </w:p>
        </w:tc>
      </w:tr>
      <w:tr w14:paraId="2128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6" w:type="dxa"/>
            <w:vMerge w:val="continue"/>
            <w:tcMar>
              <w:left w:w="57" w:type="dxa"/>
              <w:right w:w="57" w:type="dxa"/>
            </w:tcMar>
            <w:vAlign w:val="center"/>
          </w:tcPr>
          <w:p w14:paraId="7570377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restart"/>
            <w:tcMar>
              <w:left w:w="57" w:type="dxa"/>
              <w:right w:w="57" w:type="dxa"/>
            </w:tcMar>
            <w:vAlign w:val="center"/>
          </w:tcPr>
          <w:p w14:paraId="7C59119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可持续发展能力</w:t>
            </w:r>
          </w:p>
        </w:tc>
        <w:tc>
          <w:tcPr>
            <w:tcW w:w="1526" w:type="dxa"/>
            <w:gridSpan w:val="3"/>
            <w:vMerge w:val="restart"/>
            <w:tcMar>
              <w:left w:w="57" w:type="dxa"/>
              <w:right w:w="57" w:type="dxa"/>
            </w:tcMar>
            <w:vAlign w:val="center"/>
          </w:tcPr>
          <w:p w14:paraId="142CCCA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体制机制改革</w:t>
            </w:r>
          </w:p>
        </w:tc>
        <w:tc>
          <w:tcPr>
            <w:tcW w:w="1664" w:type="dxa"/>
            <w:gridSpan w:val="2"/>
            <w:tcMar>
              <w:left w:w="57" w:type="dxa"/>
              <w:right w:w="57" w:type="dxa"/>
            </w:tcMar>
            <w:vAlign w:val="center"/>
          </w:tcPr>
          <w:p w14:paraId="7F65DA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服务体制改革成效</w:t>
            </w:r>
          </w:p>
        </w:tc>
        <w:tc>
          <w:tcPr>
            <w:tcW w:w="750" w:type="dxa"/>
            <w:gridSpan w:val="3"/>
            <w:tcMar>
              <w:left w:w="57" w:type="dxa"/>
              <w:right w:w="57" w:type="dxa"/>
            </w:tcMar>
            <w:vAlign w:val="center"/>
          </w:tcPr>
          <w:p w14:paraId="70FCCF0E">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明显</w:t>
            </w:r>
          </w:p>
        </w:tc>
        <w:tc>
          <w:tcPr>
            <w:tcW w:w="729" w:type="dxa"/>
            <w:tcMar>
              <w:left w:w="57" w:type="dxa"/>
              <w:right w:w="57" w:type="dxa"/>
            </w:tcMar>
            <w:vAlign w:val="center"/>
          </w:tcPr>
          <w:p w14:paraId="32620EA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明显</w:t>
            </w:r>
          </w:p>
        </w:tc>
        <w:tc>
          <w:tcPr>
            <w:tcW w:w="640" w:type="dxa"/>
            <w:tcMar>
              <w:left w:w="57" w:type="dxa"/>
              <w:right w:w="57" w:type="dxa"/>
            </w:tcMar>
            <w:vAlign w:val="center"/>
          </w:tcPr>
          <w:p w14:paraId="4A2B75F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明显</w:t>
            </w:r>
          </w:p>
        </w:tc>
        <w:tc>
          <w:tcPr>
            <w:tcW w:w="817" w:type="dxa"/>
            <w:gridSpan w:val="2"/>
            <w:tcMar>
              <w:left w:w="57" w:type="dxa"/>
              <w:right w:w="57" w:type="dxa"/>
            </w:tcMar>
            <w:vAlign w:val="center"/>
          </w:tcPr>
          <w:p w14:paraId="78F55C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34303D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64F5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6" w:type="dxa"/>
            <w:vMerge w:val="continue"/>
            <w:tcMar>
              <w:left w:w="57" w:type="dxa"/>
              <w:right w:w="57" w:type="dxa"/>
            </w:tcMar>
            <w:vAlign w:val="center"/>
          </w:tcPr>
          <w:p w14:paraId="0C4D49A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42B14BC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61B4C7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1C13E2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行政管理体制改革成效</w:t>
            </w:r>
          </w:p>
        </w:tc>
        <w:tc>
          <w:tcPr>
            <w:tcW w:w="750" w:type="dxa"/>
            <w:gridSpan w:val="3"/>
            <w:tcMar>
              <w:left w:w="57" w:type="dxa"/>
              <w:right w:w="57" w:type="dxa"/>
            </w:tcMar>
            <w:vAlign w:val="center"/>
          </w:tcPr>
          <w:p w14:paraId="01180A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明显</w:t>
            </w:r>
          </w:p>
        </w:tc>
        <w:tc>
          <w:tcPr>
            <w:tcW w:w="729" w:type="dxa"/>
            <w:tcMar>
              <w:left w:w="57" w:type="dxa"/>
              <w:right w:w="57" w:type="dxa"/>
            </w:tcMar>
            <w:vAlign w:val="center"/>
          </w:tcPr>
          <w:p w14:paraId="5E9B63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明显</w:t>
            </w:r>
          </w:p>
        </w:tc>
        <w:tc>
          <w:tcPr>
            <w:tcW w:w="640" w:type="dxa"/>
            <w:tcMar>
              <w:left w:w="57" w:type="dxa"/>
              <w:right w:w="57" w:type="dxa"/>
            </w:tcMar>
            <w:vAlign w:val="center"/>
          </w:tcPr>
          <w:p w14:paraId="2F3D15F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明显</w:t>
            </w:r>
          </w:p>
        </w:tc>
        <w:tc>
          <w:tcPr>
            <w:tcW w:w="817" w:type="dxa"/>
            <w:gridSpan w:val="2"/>
            <w:tcMar>
              <w:left w:w="57" w:type="dxa"/>
              <w:right w:w="57" w:type="dxa"/>
            </w:tcMar>
            <w:vAlign w:val="center"/>
          </w:tcPr>
          <w:p w14:paraId="04CE26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7A6BD90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693D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426" w:type="dxa"/>
            <w:vMerge w:val="continue"/>
            <w:tcMar>
              <w:left w:w="57" w:type="dxa"/>
              <w:right w:w="57" w:type="dxa"/>
            </w:tcMar>
            <w:vAlign w:val="center"/>
          </w:tcPr>
          <w:p w14:paraId="715C9E9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6EC908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restart"/>
            <w:tcMar>
              <w:left w:w="57" w:type="dxa"/>
              <w:right w:w="57" w:type="dxa"/>
            </w:tcMar>
            <w:vAlign w:val="center"/>
          </w:tcPr>
          <w:p w14:paraId="3B3E522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人才支撑</w:t>
            </w:r>
          </w:p>
        </w:tc>
        <w:tc>
          <w:tcPr>
            <w:tcW w:w="1664" w:type="dxa"/>
            <w:gridSpan w:val="2"/>
            <w:tcMar>
              <w:left w:w="57" w:type="dxa"/>
              <w:right w:w="57" w:type="dxa"/>
            </w:tcMar>
            <w:vAlign w:val="center"/>
          </w:tcPr>
          <w:p w14:paraId="6C1691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业务学习与培训完成率</w:t>
            </w:r>
          </w:p>
        </w:tc>
        <w:tc>
          <w:tcPr>
            <w:tcW w:w="750" w:type="dxa"/>
            <w:gridSpan w:val="3"/>
            <w:tcMar>
              <w:left w:w="57" w:type="dxa"/>
              <w:right w:w="57" w:type="dxa"/>
            </w:tcMar>
            <w:vAlign w:val="center"/>
          </w:tcPr>
          <w:p w14:paraId="6FE25FE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729" w:type="dxa"/>
            <w:tcMar>
              <w:left w:w="57" w:type="dxa"/>
              <w:right w:w="57" w:type="dxa"/>
            </w:tcMar>
            <w:vAlign w:val="center"/>
          </w:tcPr>
          <w:p w14:paraId="3595433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640" w:type="dxa"/>
            <w:tcMar>
              <w:left w:w="57" w:type="dxa"/>
              <w:right w:w="57" w:type="dxa"/>
            </w:tcMar>
            <w:vAlign w:val="center"/>
          </w:tcPr>
          <w:p w14:paraId="317FAD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100%</w:t>
            </w:r>
          </w:p>
        </w:tc>
        <w:tc>
          <w:tcPr>
            <w:tcW w:w="817" w:type="dxa"/>
            <w:gridSpan w:val="2"/>
            <w:tcMar>
              <w:left w:w="57" w:type="dxa"/>
              <w:right w:w="57" w:type="dxa"/>
            </w:tcMar>
            <w:vAlign w:val="center"/>
          </w:tcPr>
          <w:p w14:paraId="613535E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0BEF198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0030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6" w:type="dxa"/>
            <w:vMerge w:val="continue"/>
            <w:tcMar>
              <w:left w:w="57" w:type="dxa"/>
              <w:right w:w="57" w:type="dxa"/>
            </w:tcMar>
            <w:vAlign w:val="center"/>
          </w:tcPr>
          <w:p w14:paraId="0605EC8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vMerge w:val="continue"/>
            <w:tcMar>
              <w:left w:w="57" w:type="dxa"/>
              <w:right w:w="57" w:type="dxa"/>
            </w:tcMar>
            <w:vAlign w:val="center"/>
          </w:tcPr>
          <w:p w14:paraId="411E2F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526" w:type="dxa"/>
            <w:gridSpan w:val="3"/>
            <w:vMerge w:val="continue"/>
            <w:tcMar>
              <w:left w:w="57" w:type="dxa"/>
              <w:right w:w="57" w:type="dxa"/>
            </w:tcMar>
            <w:vAlign w:val="center"/>
          </w:tcPr>
          <w:p w14:paraId="53059BC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p>
        </w:tc>
        <w:tc>
          <w:tcPr>
            <w:tcW w:w="1664" w:type="dxa"/>
            <w:gridSpan w:val="2"/>
            <w:tcMar>
              <w:left w:w="57" w:type="dxa"/>
              <w:right w:w="57" w:type="dxa"/>
            </w:tcMar>
            <w:vAlign w:val="center"/>
          </w:tcPr>
          <w:p w14:paraId="37DCD3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干部队伍体系建设规划情况</w:t>
            </w:r>
          </w:p>
        </w:tc>
        <w:tc>
          <w:tcPr>
            <w:tcW w:w="750" w:type="dxa"/>
            <w:gridSpan w:val="3"/>
            <w:tcMar>
              <w:left w:w="57" w:type="dxa"/>
              <w:right w:w="57" w:type="dxa"/>
            </w:tcMar>
            <w:vAlign w:val="center"/>
          </w:tcPr>
          <w:p w14:paraId="5DDFC8F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列入发展规划</w:t>
            </w:r>
          </w:p>
        </w:tc>
        <w:tc>
          <w:tcPr>
            <w:tcW w:w="729" w:type="dxa"/>
            <w:tcMar>
              <w:left w:w="57" w:type="dxa"/>
              <w:right w:w="57" w:type="dxa"/>
            </w:tcMar>
            <w:vAlign w:val="center"/>
          </w:tcPr>
          <w:p w14:paraId="638F4C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列入发展规划</w:t>
            </w:r>
          </w:p>
        </w:tc>
        <w:tc>
          <w:tcPr>
            <w:tcW w:w="640" w:type="dxa"/>
            <w:tcMar>
              <w:left w:w="57" w:type="dxa"/>
              <w:right w:w="57" w:type="dxa"/>
            </w:tcMar>
            <w:vAlign w:val="center"/>
          </w:tcPr>
          <w:p w14:paraId="412042C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列入发展规划</w:t>
            </w:r>
          </w:p>
        </w:tc>
        <w:tc>
          <w:tcPr>
            <w:tcW w:w="817" w:type="dxa"/>
            <w:gridSpan w:val="2"/>
            <w:tcMar>
              <w:left w:w="57" w:type="dxa"/>
              <w:right w:w="57" w:type="dxa"/>
            </w:tcMar>
            <w:vAlign w:val="center"/>
          </w:tcPr>
          <w:p w14:paraId="1047243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72651F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r w14:paraId="6BE4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6" w:type="dxa"/>
            <w:vMerge w:val="continue"/>
            <w:tcMar>
              <w:left w:w="57" w:type="dxa"/>
              <w:right w:w="57" w:type="dxa"/>
            </w:tcMar>
            <w:vAlign w:val="center"/>
          </w:tcPr>
          <w:p w14:paraId="1BF9B2E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kern w:val="0"/>
                <w:sz w:val="21"/>
                <w:szCs w:val="21"/>
                <w:u w:val="none"/>
              </w:rPr>
            </w:pPr>
          </w:p>
        </w:tc>
        <w:tc>
          <w:tcPr>
            <w:tcW w:w="794" w:type="dxa"/>
            <w:tcMar>
              <w:left w:w="57" w:type="dxa"/>
              <w:right w:w="57" w:type="dxa"/>
            </w:tcMar>
            <w:vAlign w:val="center"/>
          </w:tcPr>
          <w:p w14:paraId="262BA74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满意度</w:t>
            </w:r>
          </w:p>
        </w:tc>
        <w:tc>
          <w:tcPr>
            <w:tcW w:w="1526" w:type="dxa"/>
            <w:gridSpan w:val="3"/>
            <w:tcMar>
              <w:left w:w="57" w:type="dxa"/>
              <w:right w:w="57" w:type="dxa"/>
            </w:tcMar>
            <w:vAlign w:val="center"/>
          </w:tcPr>
          <w:p w14:paraId="420255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服务对象满意度</w:t>
            </w:r>
          </w:p>
        </w:tc>
        <w:tc>
          <w:tcPr>
            <w:tcW w:w="1664" w:type="dxa"/>
            <w:gridSpan w:val="2"/>
            <w:tcMar>
              <w:left w:w="57" w:type="dxa"/>
              <w:right w:w="57" w:type="dxa"/>
            </w:tcMar>
            <w:vAlign w:val="center"/>
          </w:tcPr>
          <w:p w14:paraId="40673D8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企业满意度</w:t>
            </w:r>
          </w:p>
        </w:tc>
        <w:tc>
          <w:tcPr>
            <w:tcW w:w="750" w:type="dxa"/>
            <w:gridSpan w:val="3"/>
            <w:tcMar>
              <w:left w:w="57" w:type="dxa"/>
              <w:right w:w="57" w:type="dxa"/>
            </w:tcMar>
            <w:vAlign w:val="center"/>
          </w:tcPr>
          <w:p w14:paraId="337A163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97%</w:t>
            </w:r>
          </w:p>
        </w:tc>
        <w:tc>
          <w:tcPr>
            <w:tcW w:w="729" w:type="dxa"/>
            <w:tcMar>
              <w:left w:w="57" w:type="dxa"/>
              <w:right w:w="57" w:type="dxa"/>
            </w:tcMar>
            <w:vAlign w:val="center"/>
          </w:tcPr>
          <w:p w14:paraId="66425EA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97%</w:t>
            </w:r>
          </w:p>
        </w:tc>
        <w:tc>
          <w:tcPr>
            <w:tcW w:w="640" w:type="dxa"/>
            <w:tcMar>
              <w:left w:w="57" w:type="dxa"/>
              <w:right w:w="57" w:type="dxa"/>
            </w:tcMar>
            <w:vAlign w:val="center"/>
          </w:tcPr>
          <w:p w14:paraId="6E772B2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98%</w:t>
            </w:r>
          </w:p>
        </w:tc>
        <w:tc>
          <w:tcPr>
            <w:tcW w:w="817" w:type="dxa"/>
            <w:gridSpan w:val="2"/>
            <w:tcMar>
              <w:left w:w="57" w:type="dxa"/>
              <w:right w:w="57" w:type="dxa"/>
            </w:tcMar>
            <w:vAlign w:val="center"/>
          </w:tcPr>
          <w:p w14:paraId="7017F10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行业标准</w:t>
            </w:r>
          </w:p>
        </w:tc>
        <w:tc>
          <w:tcPr>
            <w:tcW w:w="734" w:type="dxa"/>
            <w:tcMar>
              <w:left w:w="57" w:type="dxa"/>
              <w:right w:w="57" w:type="dxa"/>
            </w:tcMar>
            <w:vAlign w:val="center"/>
          </w:tcPr>
          <w:p w14:paraId="196E2BE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kern w:val="0"/>
                <w:sz w:val="21"/>
                <w:szCs w:val="21"/>
                <w:u w:val="none"/>
              </w:rPr>
            </w:pPr>
            <w:r>
              <w:rPr>
                <w:rFonts w:hint="eastAsia" w:ascii="仿宋_GB2312" w:hAnsi="仿宋_GB2312" w:eastAsia="仿宋_GB2312" w:cs="仿宋_GB2312"/>
                <w:kern w:val="0"/>
                <w:sz w:val="21"/>
                <w:szCs w:val="21"/>
                <w:u w:val="none"/>
              </w:rPr>
              <w:t>绩效基本型</w:t>
            </w:r>
          </w:p>
        </w:tc>
      </w:tr>
    </w:tbl>
    <w:p w14:paraId="229A7482">
      <w:pPr>
        <w:spacing w:line="600" w:lineRule="exact"/>
        <w:ind w:firstLine="640" w:firstLineChars="200"/>
        <w:rPr>
          <w:rFonts w:ascii="黑体" w:hAnsi="黑体" w:eastAsia="黑体" w:cs="黑体"/>
          <w:sz w:val="32"/>
          <w:szCs w:val="32"/>
        </w:rPr>
      </w:pPr>
    </w:p>
    <w:p w14:paraId="3E2B3507">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U4YTFmZmJjZTE1NmRhNDE3NWU5ODE1YjRkOGRiM2YifQ=="/>
  </w:docVars>
  <w:rsids>
    <w:rsidRoot w:val="2C365954"/>
    <w:rsid w:val="001E599A"/>
    <w:rsid w:val="005312DE"/>
    <w:rsid w:val="005D5CEF"/>
    <w:rsid w:val="00640BBA"/>
    <w:rsid w:val="00673311"/>
    <w:rsid w:val="00902386"/>
    <w:rsid w:val="00A61CA3"/>
    <w:rsid w:val="00B82CC3"/>
    <w:rsid w:val="00CB41B4"/>
    <w:rsid w:val="00E1289C"/>
    <w:rsid w:val="00E22B26"/>
    <w:rsid w:val="00F10104"/>
    <w:rsid w:val="00F52D88"/>
    <w:rsid w:val="099B1B55"/>
    <w:rsid w:val="0BB24271"/>
    <w:rsid w:val="1CA22253"/>
    <w:rsid w:val="212C2F24"/>
    <w:rsid w:val="215C022B"/>
    <w:rsid w:val="21934844"/>
    <w:rsid w:val="28830422"/>
    <w:rsid w:val="2C365954"/>
    <w:rsid w:val="2F2D1846"/>
    <w:rsid w:val="30240E53"/>
    <w:rsid w:val="318773F8"/>
    <w:rsid w:val="36D214DF"/>
    <w:rsid w:val="388B350E"/>
    <w:rsid w:val="4F553A7E"/>
    <w:rsid w:val="50ED48EF"/>
    <w:rsid w:val="58554DF7"/>
    <w:rsid w:val="6A7664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2">
    <w:name w:val="Title"/>
    <w:basedOn w:val="1"/>
    <w:next w:val="1"/>
    <w:autoRedefine/>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3717</Words>
  <Characters>4022</Characters>
  <Lines>34</Lines>
  <Paragraphs>9</Paragraphs>
  <TotalTime>0</TotalTime>
  <ScaleCrop>false</ScaleCrop>
  <LinksUpToDate>false</LinksUpToDate>
  <CharactersWithSpaces>4055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2024-01-26T03:16:00Z</dcterms:created>
  <dc:creator>倒亚指芭绦</dc:creator>
  <cp:lastModifiedBy>远烟</cp:lastModifiedBy>
  <cp:lastPrinted>2024-01-24T08:44:00Z</cp:lastPrinted>
  <dcterms:modified xsi:type="dcterms:W3CDTF">2026-08-13T01:28:54Z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7D35D4129FBE4D18B5AB7F59ED3C128F_11</vt:lpwstr>
  </property>
</Properties>
</file>