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  <w:t>部门整体绩效目标申报表</w:t>
      </w:r>
    </w:p>
    <w:p>
      <w:pPr>
        <w:widowControl/>
        <w:spacing w:before="156" w:beforeLines="50"/>
        <w:rPr>
          <w:rFonts w:hint="eastAsia" w:ascii="仿宋_GB2312" w:hAnsi="宋体" w:eastAsia="仿宋_GB2312"/>
          <w:color w:val="auto"/>
          <w:kern w:val="0"/>
          <w:highlight w:val="none"/>
          <w:lang w:eastAsia="zh-CN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               </w:t>
      </w:r>
      <w:r>
        <w:rPr>
          <w:rFonts w:hint="default" w:ascii="楷体_GB2312" w:hAnsi="Times New Roman" w:eastAsia="楷体_GB2312"/>
          <w:color w:val="auto"/>
          <w:sz w:val="28"/>
          <w:szCs w:val="28"/>
          <w:highlight w:val="none"/>
          <w:lang w:val="en"/>
        </w:rPr>
        <w:t xml:space="preserve">     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/>
          <w:color w:val="auto"/>
          <w:kern w:val="0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highlight w:val="none"/>
          <w:lang w:eastAsia="zh-CN"/>
        </w:rPr>
        <w:t>单位：万元</w:t>
      </w:r>
    </w:p>
    <w:tbl>
      <w:tblPr>
        <w:tblStyle w:val="5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794"/>
        <w:gridCol w:w="29"/>
        <w:gridCol w:w="1407"/>
        <w:gridCol w:w="91"/>
        <w:gridCol w:w="1096"/>
        <w:gridCol w:w="569"/>
        <w:gridCol w:w="361"/>
        <w:gridCol w:w="242"/>
        <w:gridCol w:w="76"/>
        <w:gridCol w:w="594"/>
        <w:gridCol w:w="289"/>
        <w:gridCol w:w="706"/>
        <w:gridCol w:w="609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部门（单位）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名称</w:t>
            </w:r>
          </w:p>
        </w:tc>
        <w:tc>
          <w:tcPr>
            <w:tcW w:w="75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鄂州市人民政府研究室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王云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027-60830462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占比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291.21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414</w:t>
            </w: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.18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312.37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291.21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100%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414.18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312.37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210.32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72.22%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227.84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227.03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30.90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10.61%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26.13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50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17.17%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160.21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291.21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100%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414.18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312.37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部门职能概述</w:t>
            </w:r>
          </w:p>
        </w:tc>
        <w:tc>
          <w:tcPr>
            <w:tcW w:w="75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1.负责起草《政府工作报告》和市政府主要领导同志重要会议讲话文稿；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2.起草市政府和市政府领导同志向省委、省政府汇报的文稿；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3.参与市委、市政府重要会议的文件起草工作；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4.负责组织或参与对全市改革开放和经济社会发展中的全局性、综合性、战略性、长期性问题进行研究，提出政策依据和政策建议；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5. 组织市直有关部门及专家学者，对市政府一些重大决策及重要问题开展调研和论证，提供政策咨询，为市政府决策服务；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6.收集、分析、整理和报送经济社会发展的重要信息、动态，编发内部资料；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7.承办市政府交办的其他事项。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年度工作任务</w:t>
            </w:r>
          </w:p>
        </w:tc>
        <w:tc>
          <w:tcPr>
            <w:tcW w:w="75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强化理论武装，增强政治定力。以“走在前、作表率”的责任担当，严格落实理论学习制度，引导干部自觉用习近平新时代中国特色社会主义思想凝心铸魂，深刻领悟“两个确立”的决定性意义，增强“四个意识”、坚定“四个自信”、做到“两个维护”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.聚集主责主业，提升履职能力。紧盯市委、市政府主要领导核心关注问题和经济社会发展关键领域，持续加大调查研究力度，做到参在点子上、谋在关键处、成于实践中，力争以高质量的决策咨询和精细化的文稿服务在市委、市政府中心工作中发挥作用、实现价值。</w:t>
            </w:r>
          </w:p>
          <w:p>
            <w:pPr>
              <w:widowControl/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.加强队伍建设，激发整体活力。抓实机关党建，严格党员干部日常教育管理，按照政治“强”、业务“精”、作风“硬”、工作“实”、廉政“好”的总体要求，不断提升干部责任意识、履职能力和服务水平，引导广大干部始终保持锐意创新的勇气、敢为人先的锐气、蓬勃向上的朝气，营造干事创业良好氛围。</w:t>
            </w:r>
          </w:p>
          <w:p>
            <w:pPr>
              <w:widowControl/>
              <w:snapToGrid w:val="0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4.抓好联点共建，形成发展合力。坚持“四下基层”，深入菜园头社区和路口村，多听民声、多解民意、多顺民心。开展“下察解暖”活动，抓好主题教育检视整改，取信于民、服务于民、造福于民。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长期目标：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截止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2029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年）</w:t>
            </w:r>
          </w:p>
        </w:tc>
        <w:tc>
          <w:tcPr>
            <w:tcW w:w="7549" w:type="dxa"/>
            <w:gridSpan w:val="1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紧跟时代步伐、紧贴中心大局、紧扣我市实际，在调查研究中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突出深度</w:t>
            </w:r>
            <w:r>
              <w:rPr>
                <w:rFonts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，在打造精品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中增强</w:t>
            </w:r>
            <w:r>
              <w:rPr>
                <w:rFonts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力度，在服务决策中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提升</w:t>
            </w:r>
            <w:r>
              <w:rPr>
                <w:rFonts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精度，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充分发挥</w:t>
            </w:r>
            <w:r>
              <w:rPr>
                <w:rFonts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“思想库”“智囊团”“参谋部”作用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，</w:t>
            </w:r>
            <w:r>
              <w:rPr>
                <w:rFonts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为奋力谱写中国式现代化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鄂州</w:t>
            </w:r>
            <w:r>
              <w:rPr>
                <w:rFonts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篇章贡献力量。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长期绩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“三公”经费变动率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  <w:t>0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年度开展重大课题调研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auto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6次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年度撰写高质量调研报告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东文宋体" w:hAnsi="东文宋体" w:eastAsia="东文宋体" w:cs="东文宋体"/>
                <w:color w:val="auto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6篇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" w:eastAsia="zh-CN"/>
              </w:rPr>
              <w:t>年度编印《政务资讯》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≥10期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为市委市政府领导决策提供参考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较好地发挥参谋助手和智囊作用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为市委市政府政府领导决策提供参考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较好地发挥参谋助手和智囊作用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为生态建设提出意见建议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效果明显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持续推进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市领导满意度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≥95%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联系部门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≥95%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1266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年度目标：</w:t>
            </w:r>
          </w:p>
        </w:tc>
        <w:tc>
          <w:tcPr>
            <w:tcW w:w="7549" w:type="dxa"/>
            <w:gridSpan w:val="1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 xml:space="preserve">紧盯市委、市政府主要领导核心关注问题和经济社会发展关键领域，持续加大调查研究力度，做到参在点子上、谋在关键处、成于实践中，力争以高质量的决策咨询和精细化的文稿服务在市委、市政府中心工作中发挥作用、实现价值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907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60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65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27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近两年指标值</w:t>
            </w:r>
          </w:p>
        </w:tc>
        <w:tc>
          <w:tcPr>
            <w:tcW w:w="99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预期当年实现值</w:t>
            </w:r>
          </w:p>
        </w:tc>
        <w:tc>
          <w:tcPr>
            <w:tcW w:w="6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65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99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60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657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  <w:t>91.67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  <w:t>91.67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  <w:t>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变动率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16.7%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0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0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0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</w:t>
            </w: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</w:t>
            </w: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  <w:t>100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0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  <w:t>100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</w:pPr>
            <w:r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" w:eastAsia="zh-CN"/>
              </w:rPr>
              <w:t>0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历史标准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开展重大课题调研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" w:eastAsia="zh-CN"/>
              </w:rPr>
              <w:t>12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" w:eastAsia="zh-CN"/>
              </w:rPr>
              <w:t>13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东文宋体" w:hAnsi="东文宋体" w:eastAsia="东文宋体" w:cs="东文宋体"/>
                <w:color w:val="auto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6次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撰写课题调研报告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7篇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东文宋体" w:hAnsi="东文宋体" w:eastAsia="东文宋体" w:cs="东文宋体"/>
                <w:color w:val="auto"/>
                <w:kern w:val="0"/>
                <w:highlight w:val="none"/>
                <w:lang w:val="en-US" w:eastAsia="zh-CN"/>
              </w:rPr>
              <w:t>≥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6篇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编印《政务资讯》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" w:eastAsia="zh-CN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" w:eastAsia="zh-CN"/>
              </w:rPr>
              <w:t>期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11期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≥10期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为市委市政府政府领导决策提供参考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较好地发挥参谋助手和智囊作用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较好地发挥参谋助手和智囊作用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较好地发挥参谋助手和智囊作用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为市委市政府政府领导决策提供参考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较好地发挥参谋助手和智囊作用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较好地发挥参谋助手和智囊作用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较好地发挥参谋助手和智囊作用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为生态建设提出意见建议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效果明显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效果明显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效果明显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明显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持续推进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持续推进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持续推进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行业标准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市领导满意度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97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97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≥95%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联系部门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67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97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5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97</w:t>
            </w:r>
            <w:r>
              <w:rPr>
                <w:rFonts w:hint="eastAsia" w:ascii="仿宋_GB2312" w:hAnsi="宋体" w:eastAsia="仿宋_GB2312" w:cs="仿宋_GB2312"/>
                <w:kern w:val="0"/>
              </w:rPr>
              <w:t>%</w:t>
            </w:r>
          </w:p>
        </w:tc>
        <w:tc>
          <w:tcPr>
            <w:tcW w:w="99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≥95%</w:t>
            </w:r>
          </w:p>
        </w:tc>
        <w:tc>
          <w:tcPr>
            <w:tcW w:w="60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预算支出标准</w:t>
            </w:r>
          </w:p>
        </w:tc>
        <w:tc>
          <w:tcPr>
            <w:tcW w:w="657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绩效创新型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569EE7"/>
    <w:multiLevelType w:val="singleLevel"/>
    <w:tmpl w:val="44569E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1CA22253"/>
    <w:rsid w:val="212C2F24"/>
    <w:rsid w:val="2C166FBB"/>
    <w:rsid w:val="2C365954"/>
    <w:rsid w:val="2D832FFC"/>
    <w:rsid w:val="2FFE79C5"/>
    <w:rsid w:val="30240E53"/>
    <w:rsid w:val="388B350E"/>
    <w:rsid w:val="390F6EA9"/>
    <w:rsid w:val="3FDB6A4F"/>
    <w:rsid w:val="4E372A4E"/>
    <w:rsid w:val="4FBA07F9"/>
    <w:rsid w:val="4FDECE72"/>
    <w:rsid w:val="58BBE8E8"/>
    <w:rsid w:val="5DF55C24"/>
    <w:rsid w:val="5FFF7BBC"/>
    <w:rsid w:val="63FFABCB"/>
    <w:rsid w:val="6C0D798C"/>
    <w:rsid w:val="6C3BFB8E"/>
    <w:rsid w:val="6E846F90"/>
    <w:rsid w:val="6FFF2971"/>
    <w:rsid w:val="747E74D1"/>
    <w:rsid w:val="7BEF08A6"/>
    <w:rsid w:val="7FF79E93"/>
    <w:rsid w:val="9FF9DC0B"/>
    <w:rsid w:val="ABFFDF49"/>
    <w:rsid w:val="B5F6A3C3"/>
    <w:rsid w:val="BB3F8916"/>
    <w:rsid w:val="BFED6F04"/>
    <w:rsid w:val="DABC8866"/>
    <w:rsid w:val="DE7F9A67"/>
    <w:rsid w:val="DFBF8B62"/>
    <w:rsid w:val="EB4F462B"/>
    <w:rsid w:val="EB5E2DF7"/>
    <w:rsid w:val="F5F95D33"/>
    <w:rsid w:val="F9FFDFFC"/>
    <w:rsid w:val="FA2F6693"/>
    <w:rsid w:val="FBED7170"/>
    <w:rsid w:val="FD771D7B"/>
    <w:rsid w:val="FDEEDEEC"/>
    <w:rsid w:val="FFF6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3159</Words>
  <Characters>3478</Characters>
  <Lines>0</Lines>
  <Paragraphs>0</Paragraphs>
  <TotalTime>2</TotalTime>
  <ScaleCrop>false</ScaleCrop>
  <LinksUpToDate>false</LinksUpToDate>
  <CharactersWithSpaces>3561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2024-01-27T07:26:00Z</dcterms:created>
  <dc:creator>倒亚指芭绦</dc:creator>
  <cp:lastModifiedBy>远烟</cp:lastModifiedBy>
  <cp:lastPrinted>2024-02-01T01:34:00Z</cp:lastPrinted>
  <dcterms:modified xsi:type="dcterms:W3CDTF">2024-05-25T07:32:03Z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7D35D4129FBE4D18B5AB7F59ED3C128F_11</vt:lpwstr>
  </property>
</Properties>
</file>