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4"/>
        <w:tblW w:w="10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7"/>
        <w:gridCol w:w="844"/>
        <w:gridCol w:w="283"/>
        <w:gridCol w:w="284"/>
        <w:gridCol w:w="425"/>
        <w:gridCol w:w="142"/>
        <w:gridCol w:w="709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2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169"/>
              </w:tabs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ab/>
              <w:t>编制实名制管理经费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中共鄂州市委机构编制委员会办公室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中共鄂州市委机构编制委员会办公室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83.02%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维护全市机关事业单位域名300余家、实名制系统维护升级</w:t>
            </w:r>
          </w:p>
        </w:tc>
        <w:tc>
          <w:tcPr>
            <w:tcW w:w="4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维护全市机关事业单位域名300余家、实名制系统维护升级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市直机关事业单位网站域名维护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384家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384家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机构编制改革宣传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保障机关事业单位编制实名制管理工作的透明度、公信力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100%用于编制实名制管理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100%用于编制实名制管理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完善人员编制信息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提高人员编制信息准确性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color w:val="auto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40" w:lineRule="exact"/>
        <w:jc w:val="left"/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6" w:type="default"/>
      <w:footerReference r:id="rId7" w:type="even"/>
      <w:pgSz w:w="11906" w:h="16838"/>
      <w:pgMar w:top="1985" w:right="1588" w:bottom="1814" w:left="1588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2692400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4"/>
                            </w:rPr>
                            <w:id w:val="-1727908949"/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NUyK4hQ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4PXYAAAACgEAAA8AAAAA&#10;AAAAAQAgAAAAIgAAAGRycy9kb3ducmV2LnhtbFBLAQIUABQAAAAIAIdO4kA1TIriFAIAABU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4"/>
                      </w:rPr>
                      <w:id w:val="-1727908949"/>
                    </w:sdtPr>
                    <w:sdtEndPr>
                      <w:rPr>
                        <w:rFonts w:ascii="Times New Roman" w:hAnsi="Times New Roman"/>
                        <w:sz w:val="24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B5"/>
    <w:rsid w:val="00023F1B"/>
    <w:rsid w:val="000576FB"/>
    <w:rsid w:val="000A6704"/>
    <w:rsid w:val="001700B4"/>
    <w:rsid w:val="001E3F33"/>
    <w:rsid w:val="001F35DD"/>
    <w:rsid w:val="002204D7"/>
    <w:rsid w:val="002B7BC1"/>
    <w:rsid w:val="002C68CE"/>
    <w:rsid w:val="00357164"/>
    <w:rsid w:val="00370848"/>
    <w:rsid w:val="003F190A"/>
    <w:rsid w:val="004068F9"/>
    <w:rsid w:val="00454A58"/>
    <w:rsid w:val="0046187E"/>
    <w:rsid w:val="00481AC7"/>
    <w:rsid w:val="004D4B1C"/>
    <w:rsid w:val="004F4ED3"/>
    <w:rsid w:val="00515BB5"/>
    <w:rsid w:val="005358F1"/>
    <w:rsid w:val="00576902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4256E"/>
    <w:rsid w:val="00847EFE"/>
    <w:rsid w:val="0089498C"/>
    <w:rsid w:val="008E4FB8"/>
    <w:rsid w:val="008F11C0"/>
    <w:rsid w:val="008F2DD7"/>
    <w:rsid w:val="0095552E"/>
    <w:rsid w:val="009830B7"/>
    <w:rsid w:val="009B16B8"/>
    <w:rsid w:val="009C5778"/>
    <w:rsid w:val="00A14C6B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76369"/>
    <w:rsid w:val="00F0595E"/>
    <w:rsid w:val="00F8780B"/>
    <w:rsid w:val="00F97898"/>
    <w:rsid w:val="00FE2C60"/>
    <w:rsid w:val="066960C1"/>
    <w:rsid w:val="079113A6"/>
    <w:rsid w:val="0A6A181C"/>
    <w:rsid w:val="269B1D2F"/>
    <w:rsid w:val="6A6019D7"/>
    <w:rsid w:val="6DD32088"/>
    <w:rsid w:val="72A13B13"/>
    <w:rsid w:val="7AFE34AE"/>
    <w:rsid w:val="7C9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抄 送"/>
    <w:basedOn w:val="1"/>
    <w:qFormat/>
    <w:uiPriority w:val="0"/>
    <w:pPr>
      <w:framePr w:wrap="notBeside" w:vAnchor="margin" w:hAnchor="margin" w:yAlign="bottom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509</Words>
  <Characters>2907</Characters>
  <Lines>24</Lines>
  <Paragraphs>6</Paragraphs>
  <TotalTime>1</TotalTime>
  <ScaleCrop>false</ScaleCrop>
  <LinksUpToDate>false</LinksUpToDate>
  <CharactersWithSpaces>3410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2020-01-02T02:44:00Z</dcterms:created>
  <dc:creator>Windows 用户</dc:creator>
  <cp:lastModifiedBy>Administrator</cp:lastModifiedBy>
  <cp:lastPrinted>2020-06-11T02:05:00Z</cp:lastPrinted>
  <dcterms:modified xsi:type="dcterms:W3CDTF">2020-08-25T02:15:29Z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