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5AD" w:rsidRDefault="004403B7">
      <w:pPr>
        <w:rPr>
          <w:rFonts w:asci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>附件</w:t>
      </w:r>
      <w:r>
        <w:rPr>
          <w:rFonts w:ascii="宋体" w:hAnsi="宋体" w:cs="宋体"/>
          <w:bCs/>
          <w:kern w:val="0"/>
          <w:sz w:val="28"/>
          <w:szCs w:val="28"/>
        </w:rPr>
        <w:t>2.</w:t>
      </w:r>
    </w:p>
    <w:tbl>
      <w:tblPr>
        <w:tblW w:w="9510" w:type="dxa"/>
        <w:jc w:val="center"/>
        <w:tblLayout w:type="fixed"/>
        <w:tblLook w:val="04A0" w:firstRow="1" w:lastRow="0" w:firstColumn="1" w:lastColumn="0" w:noHBand="0" w:noVBand="1"/>
      </w:tblPr>
      <w:tblGrid>
        <w:gridCol w:w="588"/>
        <w:gridCol w:w="500"/>
        <w:gridCol w:w="1170"/>
        <w:gridCol w:w="1152"/>
        <w:gridCol w:w="573"/>
        <w:gridCol w:w="561"/>
        <w:gridCol w:w="1209"/>
        <w:gridCol w:w="1489"/>
        <w:gridCol w:w="44"/>
        <w:gridCol w:w="636"/>
        <w:gridCol w:w="29"/>
        <w:gridCol w:w="697"/>
        <w:gridCol w:w="154"/>
        <w:gridCol w:w="708"/>
      </w:tblGrid>
      <w:tr w:rsidR="00BF35AD">
        <w:trPr>
          <w:trHeight w:hRule="exact" w:val="454"/>
          <w:jc w:val="center"/>
        </w:trPr>
        <w:tc>
          <w:tcPr>
            <w:tcW w:w="951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35AD" w:rsidRDefault="004403B7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BF35AD">
        <w:trPr>
          <w:trHeight w:val="201"/>
          <w:jc w:val="center"/>
        </w:trPr>
        <w:tc>
          <w:tcPr>
            <w:tcW w:w="951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BF35AD" w:rsidRDefault="004403B7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kern w:val="0"/>
                <w:sz w:val="22"/>
              </w:rPr>
              <w:t>20</w:t>
            </w:r>
            <w:r>
              <w:rPr>
                <w:rFonts w:ascii="宋体" w:hAnsi="宋体" w:cs="宋体" w:hint="eastAsia"/>
                <w:kern w:val="0"/>
                <w:sz w:val="22"/>
              </w:rPr>
              <w:t>20</w:t>
            </w:r>
            <w:r>
              <w:rPr>
                <w:rFonts w:ascii="宋体" w:hAnsi="宋体" w:cs="宋体" w:hint="eastAsia"/>
                <w:kern w:val="0"/>
                <w:sz w:val="22"/>
              </w:rPr>
              <w:t>年度）</w:t>
            </w:r>
          </w:p>
        </w:tc>
      </w:tr>
      <w:tr w:rsidR="00BF35AD">
        <w:trPr>
          <w:trHeight w:hRule="exact" w:val="300"/>
          <w:jc w:val="center"/>
        </w:trPr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4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华科鄂州工研院运行专项经费</w:t>
            </w:r>
          </w:p>
        </w:tc>
      </w:tr>
      <w:tr w:rsidR="00BF35AD">
        <w:trPr>
          <w:trHeight w:hRule="exact" w:val="505"/>
          <w:jc w:val="center"/>
        </w:trPr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6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鄂州市科学技术局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鄂州市科学技术局</w:t>
            </w:r>
          </w:p>
        </w:tc>
      </w:tr>
      <w:tr w:rsidR="00BF35AD">
        <w:trPr>
          <w:trHeight w:hRule="exact" w:val="300"/>
          <w:jc w:val="center"/>
        </w:trPr>
        <w:tc>
          <w:tcPr>
            <w:tcW w:w="1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BF35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BF35AD">
        <w:trPr>
          <w:trHeight w:hRule="exact" w:val="300"/>
          <w:jc w:val="center"/>
        </w:trPr>
        <w:tc>
          <w:tcPr>
            <w:tcW w:w="1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BF35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6B24E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  <w:r w:rsidR="004403B7">
              <w:rPr>
                <w:rFonts w:ascii="宋体" w:cs="宋体"/>
                <w:kern w:val="0"/>
                <w:sz w:val="18"/>
                <w:szCs w:val="18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121D9E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</w:tr>
      <w:tr w:rsidR="00BF35AD">
        <w:trPr>
          <w:trHeight w:hRule="exact" w:val="300"/>
          <w:jc w:val="center"/>
        </w:trPr>
        <w:tc>
          <w:tcPr>
            <w:tcW w:w="1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BF35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6000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6B24E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  <w:r w:rsidR="004403B7">
              <w:rPr>
                <w:rFonts w:ascii="宋体" w:cs="宋体"/>
                <w:kern w:val="0"/>
                <w:sz w:val="18"/>
                <w:szCs w:val="18"/>
              </w:rPr>
              <w:t>000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BF35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  <w:highlight w:val="yellow"/>
              </w:rPr>
            </w:pPr>
            <w:bookmarkStart w:id="0" w:name="_GoBack"/>
            <w:bookmarkEnd w:id="0"/>
            <w:r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BF35AD">
        <w:trPr>
          <w:trHeight w:hRule="exact" w:val="300"/>
          <w:jc w:val="center"/>
        </w:trPr>
        <w:tc>
          <w:tcPr>
            <w:tcW w:w="1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BF35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BF35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BF35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BF35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BF35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BF35AD">
        <w:trPr>
          <w:trHeight w:hRule="exact" w:val="300"/>
          <w:jc w:val="center"/>
        </w:trPr>
        <w:tc>
          <w:tcPr>
            <w:tcW w:w="1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BF35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BF35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BF35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BF35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BF35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BF35AD">
        <w:trPr>
          <w:trHeight w:hRule="exact" w:val="300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7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BF35AD">
        <w:trPr>
          <w:trHeight w:hRule="exact" w:val="1677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BF35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1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spacing w:line="240" w:lineRule="exact"/>
              <w:rPr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力争建设成为国家级的科技孵化器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个省级平台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个以上专业生产基地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新增知识产权申请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件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sz w:val="20"/>
                <w:szCs w:val="20"/>
              </w:rPr>
              <w:t>孵化企业实现新增产品销售收入金额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  <w:r>
              <w:rPr>
                <w:rFonts w:ascii="宋体" w:cs="宋体"/>
                <w:sz w:val="20"/>
                <w:szCs w:val="20"/>
              </w:rPr>
              <w:t>000</w:t>
            </w:r>
            <w:r>
              <w:rPr>
                <w:rFonts w:ascii="宋体" w:hAnsi="宋体" w:cs="宋体" w:hint="eastAsia"/>
                <w:sz w:val="20"/>
                <w:szCs w:val="20"/>
              </w:rPr>
              <w:t>万元</w:t>
            </w:r>
            <w:r>
              <w:rPr>
                <w:rFonts w:ascii="宋体" w:hAnsi="宋体" w:cs="宋体" w:hint="eastAsia"/>
                <w:sz w:val="20"/>
                <w:szCs w:val="20"/>
              </w:rPr>
              <w:t>；</w:t>
            </w:r>
            <w:r>
              <w:rPr>
                <w:rFonts w:ascii="宋体" w:hAnsi="宋体" w:cs="宋体" w:hint="eastAsia"/>
                <w:sz w:val="20"/>
                <w:szCs w:val="20"/>
              </w:rPr>
              <w:t>项目创新及成果转化</w:t>
            </w:r>
            <w:r>
              <w:rPr>
                <w:rFonts w:ascii="宋体" w:hAnsi="宋体" w:cs="宋体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sz w:val="20"/>
                <w:szCs w:val="20"/>
              </w:rPr>
              <w:t>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支持培养创新团队数量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37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获批国家级科技企业孵化器；获得国家级平台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个，省级平台奖励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项；累计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个专业生产基地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新增知识产权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件；</w:t>
            </w:r>
            <w:r>
              <w:rPr>
                <w:rFonts w:ascii="宋体" w:hAnsi="宋体" w:cs="宋体" w:hint="eastAsia"/>
                <w:sz w:val="20"/>
                <w:szCs w:val="20"/>
              </w:rPr>
              <w:t>孵化企业实现新增产品销售收入金额</w:t>
            </w:r>
            <w:r>
              <w:rPr>
                <w:rFonts w:ascii="宋体" w:hAnsi="宋体" w:cs="宋体" w:hint="eastAsia"/>
                <w:sz w:val="20"/>
                <w:szCs w:val="20"/>
              </w:rPr>
              <w:t>8589</w:t>
            </w:r>
            <w:r>
              <w:rPr>
                <w:rFonts w:ascii="宋体" w:hAnsi="宋体" w:cs="宋体" w:hint="eastAsia"/>
                <w:sz w:val="20"/>
                <w:szCs w:val="20"/>
              </w:rPr>
              <w:t>万元；项目创新及成果转化</w:t>
            </w:r>
            <w:r>
              <w:rPr>
                <w:rFonts w:ascii="宋体" w:hAnsi="宋体" w:cs="宋体" w:hint="eastAsia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sz w:val="20"/>
                <w:szCs w:val="20"/>
              </w:rPr>
              <w:t>个；支持培养创新团队累计</w:t>
            </w:r>
            <w:r>
              <w:rPr>
                <w:rFonts w:ascii="宋体" w:hAnsi="宋体" w:cs="宋体" w:hint="eastAsia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sz w:val="20"/>
                <w:szCs w:val="20"/>
              </w:rPr>
              <w:t>项。</w:t>
            </w:r>
          </w:p>
        </w:tc>
      </w:tr>
      <w:tr w:rsidR="00BF35AD">
        <w:trPr>
          <w:trHeight w:hRule="exact" w:val="533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效</w:t>
            </w:r>
            <w:r>
              <w:rPr>
                <w:rFonts w:asci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</w:t>
            </w:r>
            <w:r>
              <w:rPr>
                <w:rFonts w:asci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BF35AD">
        <w:trPr>
          <w:trHeight w:hRule="exact" w:val="832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5AD" w:rsidRDefault="00BF35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力争建设成为国家级的科技孵化器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力争建设成为国家级的科技孵化器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获批国家级科技企业孵化器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BF35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BF35AD">
        <w:trPr>
          <w:trHeight w:hRule="exact" w:val="838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5AD" w:rsidRDefault="00BF35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BF35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5AD" w:rsidRDefault="00BF35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个省级平台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个省级平台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获得国家级平台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个，省级平台奖励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BF35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BF35AD">
        <w:trPr>
          <w:trHeight w:hRule="exact" w:val="708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5AD" w:rsidRDefault="00BF35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BF35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5AD" w:rsidRDefault="00BF35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累计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个以上专业生产基地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累计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个以上专业生产基地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累计建成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个专业生产基地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BF35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BF35AD">
        <w:trPr>
          <w:trHeight w:hRule="exact" w:val="636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5AD" w:rsidRDefault="00BF35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BF35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BF35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新增知识产权申请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件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新增知识产权申请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件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新增知识产权申请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件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4.25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BF35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BF35AD">
        <w:trPr>
          <w:trHeight w:hRule="exact" w:val="945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5AD" w:rsidRDefault="00BF35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BF35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加强服务团队建设、完善服务体系、搭建服务平台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加强服务团队建设、完善服务体系、搭建服务平台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新增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个专业技术服务平台、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个公共技术服务平台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BF35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BF35AD">
        <w:trPr>
          <w:trHeight w:hRule="exact" w:val="705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5AD" w:rsidRDefault="00BF35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BF35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BF35A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公共服务平台运行情况良好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公共服务平台运行情况良好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公共服务平台运行情况良好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BF35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BF35AD">
        <w:trPr>
          <w:trHeight w:hRule="exact" w:val="525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5AD" w:rsidRDefault="00BF35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BF35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BF35AD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BF35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BF35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BF35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BF35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BF35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BF35AD">
        <w:trPr>
          <w:trHeight w:hRule="exact" w:val="870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5AD" w:rsidRDefault="00BF35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BF35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sz w:val="20"/>
                <w:szCs w:val="20"/>
              </w:rPr>
              <w:t>按照市校协议执行预算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sz w:val="20"/>
                <w:szCs w:val="20"/>
              </w:rPr>
              <w:t>按照市校协议执行预算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sz w:val="20"/>
                <w:szCs w:val="20"/>
              </w:rPr>
              <w:t>按照市校协议执行预算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BF35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BF35AD">
        <w:trPr>
          <w:trHeight w:hRule="exact" w:val="1275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5AD" w:rsidRDefault="00BF35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5AD" w:rsidRDefault="004403B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孵化企业实现新增产品销售收入金额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  <w:r>
              <w:rPr>
                <w:rFonts w:ascii="宋体" w:cs="宋体"/>
                <w:sz w:val="20"/>
                <w:szCs w:val="20"/>
              </w:rPr>
              <w:t>000</w:t>
            </w:r>
            <w:r>
              <w:rPr>
                <w:rFonts w:ascii="宋体" w:hAnsi="宋体" w:cs="宋体" w:hint="eastAsia"/>
                <w:sz w:val="20"/>
                <w:szCs w:val="20"/>
              </w:rPr>
              <w:t>万元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5AD" w:rsidRDefault="004403B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孵化企业实现新增产品销售收入金额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  <w:r>
              <w:rPr>
                <w:rFonts w:ascii="宋体" w:cs="宋体"/>
                <w:sz w:val="20"/>
                <w:szCs w:val="20"/>
              </w:rPr>
              <w:t>000</w:t>
            </w:r>
            <w:r>
              <w:rPr>
                <w:rFonts w:ascii="宋体" w:hAnsi="宋体" w:cs="宋体" w:hint="eastAsia"/>
                <w:sz w:val="20"/>
                <w:szCs w:val="20"/>
              </w:rPr>
              <w:t>万元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孵化企业实现新增产品销售收入金额</w:t>
            </w:r>
            <w:r>
              <w:rPr>
                <w:rFonts w:ascii="宋体" w:hAnsi="宋体" w:cs="宋体" w:hint="eastAsia"/>
                <w:sz w:val="20"/>
                <w:szCs w:val="20"/>
              </w:rPr>
              <w:t>8589</w:t>
            </w:r>
            <w:r>
              <w:rPr>
                <w:rFonts w:ascii="宋体" w:hAnsi="宋体" w:cs="宋体" w:hint="eastAsia"/>
                <w:sz w:val="20"/>
                <w:szCs w:val="20"/>
              </w:rPr>
              <w:t>万元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BF35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BF35AD">
        <w:trPr>
          <w:trHeight w:hRule="exact" w:val="1005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5AD" w:rsidRDefault="00BF35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BF35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AD" w:rsidRDefault="004403B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项目创新及成果转化</w:t>
            </w:r>
            <w:r>
              <w:rPr>
                <w:rFonts w:ascii="宋体" w:hAnsi="宋体" w:cs="宋体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sz w:val="20"/>
                <w:szCs w:val="20"/>
              </w:rPr>
              <w:t>个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5AD" w:rsidRDefault="004403B7">
            <w:pPr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项目创新及成果转化</w:t>
            </w:r>
            <w:r>
              <w:rPr>
                <w:rFonts w:ascii="宋体" w:hAnsi="宋体" w:cs="宋体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sz w:val="20"/>
                <w:szCs w:val="20"/>
              </w:rPr>
              <w:t>个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项目创新及成果转化</w:t>
            </w:r>
            <w:r>
              <w:rPr>
                <w:rFonts w:ascii="宋体" w:hAnsi="宋体" w:cs="宋体" w:hint="eastAsia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sz w:val="20"/>
                <w:szCs w:val="20"/>
              </w:rPr>
              <w:t>个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BF35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BF35AD">
        <w:trPr>
          <w:trHeight w:hRule="exact" w:val="615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5AD" w:rsidRDefault="00BF35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BF35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BF35AD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BF35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BF35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BF35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BF35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BF35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BF35AD">
        <w:trPr>
          <w:trHeight w:hRule="exact" w:val="975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5AD" w:rsidRDefault="00BF35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BF35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支持培养创新团队数量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支持培养创新团队数量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支持培养创新团队累计</w:t>
            </w:r>
            <w:r>
              <w:rPr>
                <w:rFonts w:ascii="宋体" w:hAnsi="宋体" w:cs="宋体" w:hint="eastAsia"/>
                <w:sz w:val="20"/>
                <w:szCs w:val="20"/>
              </w:rPr>
              <w:t>64</w:t>
            </w:r>
            <w:r>
              <w:rPr>
                <w:rFonts w:ascii="宋体" w:hAnsi="宋体" w:cs="宋体" w:hint="eastAsia"/>
                <w:sz w:val="20"/>
                <w:szCs w:val="20"/>
              </w:rPr>
              <w:t>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BF35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BF35AD">
        <w:trPr>
          <w:trHeight w:hRule="exact" w:val="598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5AD" w:rsidRDefault="00BF35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在孵企业对服务工作满意度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90%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0%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BF35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BF35AD">
        <w:trPr>
          <w:trHeight w:hRule="exact" w:val="706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5AD" w:rsidRDefault="00BF35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5AD" w:rsidRDefault="00BF35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BF35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科研团队对科技创新工作支持满意度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90%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0%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BF35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BF35AD">
        <w:trPr>
          <w:trHeight w:hRule="exact" w:val="560"/>
          <w:jc w:val="center"/>
        </w:trPr>
        <w:tc>
          <w:tcPr>
            <w:tcW w:w="72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总分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4403B7" w:rsidP="00121D9E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9</w:t>
            </w:r>
            <w:r w:rsidR="00121D9E">
              <w:rPr>
                <w:rFonts w:ascii="宋体" w:cs="宋体"/>
                <w:kern w:val="0"/>
                <w:sz w:val="18"/>
                <w:szCs w:val="18"/>
              </w:rPr>
              <w:t>7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.25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5AD" w:rsidRDefault="00BF35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</w:tbl>
    <w:p w:rsidR="00BF35AD" w:rsidRDefault="00BF35AD">
      <w:bookmarkStart w:id="1" w:name="zhusong"/>
      <w:bookmarkEnd w:id="1"/>
    </w:p>
    <w:sectPr w:rsidR="00BF35AD">
      <w:headerReference w:type="default" r:id="rId7"/>
      <w:footerReference w:type="even" r:id="rId8"/>
      <w:footerReference w:type="default" r:id="rId9"/>
      <w:pgSz w:w="11906" w:h="16838"/>
      <w:pgMar w:top="1985" w:right="1588" w:bottom="1814" w:left="1588" w:header="851" w:footer="124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3B7" w:rsidRDefault="004403B7">
      <w:r>
        <w:separator/>
      </w:r>
    </w:p>
  </w:endnote>
  <w:endnote w:type="continuationSeparator" w:id="0">
    <w:p w:rsidR="004403B7" w:rsidRDefault="0044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5AD" w:rsidRDefault="004403B7">
    <w:pPr>
      <w:pStyle w:val="a4"/>
      <w:rPr>
        <w:sz w:val="24"/>
        <w:szCs w:val="22"/>
      </w:rPr>
    </w:pPr>
    <w:r>
      <w:rPr>
        <w:sz w:val="24"/>
      </w:rPr>
      <w:t xml:space="preserve">— </w:t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5AD" w:rsidRDefault="004403B7">
    <w:pPr>
      <w:pStyle w:val="a4"/>
      <w:jc w:val="right"/>
      <w:rPr>
        <w:sz w:val="24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2692400</wp:posOffset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F35AD" w:rsidRDefault="004403B7">
                          <w:pPr>
                            <w:pStyle w:val="a4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rFonts w:ascii="宋体" w:hAnsi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1"/>
                              <w:szCs w:val="21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6B24ED">
                            <w:rPr>
                              <w:rFonts w:ascii="宋体" w:hAnsi="宋体" w:cs="宋体"/>
                              <w:noProof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宋体" w:hAnsi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  <w:p w:rsidR="00BF35AD" w:rsidRDefault="00BF35AD">
                          <w:pPr>
                            <w:rPr>
                              <w:rFonts w:ascii="Times New Roman" w:hAnsi="Times New Roman"/>
                              <w:sz w:val="24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212pt;margin-top:-.7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" filled="f" stroked="f" strokeweight=".5pt">
              <v:textbox style="mso-fit-shape-to-text:t" inset="0,0,0,0">
                <w:txbxContent>
                  <w:p w:rsidR="00BF35AD" w:rsidRDefault="004403B7">
                    <w:pPr>
                      <w:pStyle w:val="a4"/>
                      <w:jc w:val="right"/>
                      <w:rPr>
                        <w:sz w:val="24"/>
                      </w:rPr>
                    </w:pPr>
                    <w:r>
                      <w:rPr>
                        <w:rFonts w:ascii="宋体" w:hAnsi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1"/>
                        <w:szCs w:val="21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cs="宋体"/>
                        <w:sz w:val="21"/>
                        <w:szCs w:val="21"/>
                      </w:rPr>
                      <w:fldChar w:fldCharType="separate"/>
                    </w:r>
                    <w:r w:rsidR="006B24ED">
                      <w:rPr>
                        <w:rFonts w:ascii="宋体" w:hAnsi="宋体" w:cs="宋体"/>
                        <w:noProof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宋体" w:hAnsi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</w:t>
                    </w:r>
                  </w:p>
                  <w:p w:rsidR="00BF35AD" w:rsidRDefault="00BF35AD">
                    <w:pPr>
                      <w:rPr>
                        <w:rFonts w:ascii="Times New Roman" w:hAnsi="Times New Roman"/>
                        <w:sz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3B7" w:rsidRDefault="004403B7">
      <w:r>
        <w:separator/>
      </w:r>
    </w:p>
  </w:footnote>
  <w:footnote w:type="continuationSeparator" w:id="0">
    <w:p w:rsidR="004403B7" w:rsidRDefault="00440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5AD" w:rsidRDefault="00BF35AD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CB5"/>
    <w:rsid w:val="00023F1B"/>
    <w:rsid w:val="000576FB"/>
    <w:rsid w:val="000A6704"/>
    <w:rsid w:val="000B5D58"/>
    <w:rsid w:val="00121D9E"/>
    <w:rsid w:val="001700B4"/>
    <w:rsid w:val="001E3F33"/>
    <w:rsid w:val="001F35DD"/>
    <w:rsid w:val="002204D7"/>
    <w:rsid w:val="002A0F6F"/>
    <w:rsid w:val="002B7BC1"/>
    <w:rsid w:val="002C68CE"/>
    <w:rsid w:val="00352845"/>
    <w:rsid w:val="00357164"/>
    <w:rsid w:val="00370848"/>
    <w:rsid w:val="00372F93"/>
    <w:rsid w:val="003F190A"/>
    <w:rsid w:val="0040665C"/>
    <w:rsid w:val="004068F9"/>
    <w:rsid w:val="00413266"/>
    <w:rsid w:val="004403B7"/>
    <w:rsid w:val="00454A58"/>
    <w:rsid w:val="0046187E"/>
    <w:rsid w:val="00481AC7"/>
    <w:rsid w:val="00482CFC"/>
    <w:rsid w:val="004953C6"/>
    <w:rsid w:val="004C289A"/>
    <w:rsid w:val="004D4B1C"/>
    <w:rsid w:val="004F4ED3"/>
    <w:rsid w:val="005101C8"/>
    <w:rsid w:val="00515BB5"/>
    <w:rsid w:val="00523273"/>
    <w:rsid w:val="005358F1"/>
    <w:rsid w:val="00576902"/>
    <w:rsid w:val="005E4796"/>
    <w:rsid w:val="00662D8D"/>
    <w:rsid w:val="00667858"/>
    <w:rsid w:val="00683015"/>
    <w:rsid w:val="00697868"/>
    <w:rsid w:val="006B24ED"/>
    <w:rsid w:val="006C49B9"/>
    <w:rsid w:val="006C54EB"/>
    <w:rsid w:val="006F2D94"/>
    <w:rsid w:val="006F324A"/>
    <w:rsid w:val="007001E1"/>
    <w:rsid w:val="007340B9"/>
    <w:rsid w:val="00751F78"/>
    <w:rsid w:val="007534F1"/>
    <w:rsid w:val="00753633"/>
    <w:rsid w:val="007658DE"/>
    <w:rsid w:val="00771145"/>
    <w:rsid w:val="007826EE"/>
    <w:rsid w:val="007A06F2"/>
    <w:rsid w:val="007B40EB"/>
    <w:rsid w:val="007D2C27"/>
    <w:rsid w:val="007D3703"/>
    <w:rsid w:val="007E1B29"/>
    <w:rsid w:val="00803FD5"/>
    <w:rsid w:val="0084256E"/>
    <w:rsid w:val="00847EFE"/>
    <w:rsid w:val="00861770"/>
    <w:rsid w:val="0089498C"/>
    <w:rsid w:val="00895D9A"/>
    <w:rsid w:val="008A46EC"/>
    <w:rsid w:val="008E4FB8"/>
    <w:rsid w:val="008F11C0"/>
    <w:rsid w:val="008F2DD7"/>
    <w:rsid w:val="0095552E"/>
    <w:rsid w:val="009830B7"/>
    <w:rsid w:val="009B16B8"/>
    <w:rsid w:val="009C5778"/>
    <w:rsid w:val="00A14C6B"/>
    <w:rsid w:val="00A9701A"/>
    <w:rsid w:val="00AA6795"/>
    <w:rsid w:val="00B46AC2"/>
    <w:rsid w:val="00B572BC"/>
    <w:rsid w:val="00B66CB5"/>
    <w:rsid w:val="00B7263B"/>
    <w:rsid w:val="00B95CD4"/>
    <w:rsid w:val="00BF35AD"/>
    <w:rsid w:val="00C00B33"/>
    <w:rsid w:val="00C036F8"/>
    <w:rsid w:val="00C10522"/>
    <w:rsid w:val="00C115D6"/>
    <w:rsid w:val="00C95C64"/>
    <w:rsid w:val="00CE32A8"/>
    <w:rsid w:val="00D15B47"/>
    <w:rsid w:val="00D31FEF"/>
    <w:rsid w:val="00D4152C"/>
    <w:rsid w:val="00D6147B"/>
    <w:rsid w:val="00DA2E8D"/>
    <w:rsid w:val="00DD3886"/>
    <w:rsid w:val="00DD4A56"/>
    <w:rsid w:val="00DE194E"/>
    <w:rsid w:val="00E01601"/>
    <w:rsid w:val="00E1609A"/>
    <w:rsid w:val="00E23434"/>
    <w:rsid w:val="00E35111"/>
    <w:rsid w:val="00E62F03"/>
    <w:rsid w:val="00E76369"/>
    <w:rsid w:val="00F0595E"/>
    <w:rsid w:val="00F15056"/>
    <w:rsid w:val="00F8780B"/>
    <w:rsid w:val="00F97898"/>
    <w:rsid w:val="00FE2C60"/>
    <w:rsid w:val="081E5BC0"/>
    <w:rsid w:val="0A6A181C"/>
    <w:rsid w:val="130342AC"/>
    <w:rsid w:val="1C883F61"/>
    <w:rsid w:val="1D9039DF"/>
    <w:rsid w:val="227A31DC"/>
    <w:rsid w:val="24A162AF"/>
    <w:rsid w:val="26673AE2"/>
    <w:rsid w:val="294376C3"/>
    <w:rsid w:val="36A4475E"/>
    <w:rsid w:val="3AC7294D"/>
    <w:rsid w:val="41B5462F"/>
    <w:rsid w:val="50E377D9"/>
    <w:rsid w:val="514D57DC"/>
    <w:rsid w:val="53EF35EE"/>
    <w:rsid w:val="5914775C"/>
    <w:rsid w:val="5C015298"/>
    <w:rsid w:val="65B94DB4"/>
    <w:rsid w:val="6BF9213B"/>
    <w:rsid w:val="72A13B13"/>
    <w:rsid w:val="78521692"/>
    <w:rsid w:val="79F8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903546"/>
  <w15:docId w15:val="{304F15C1-BC31-4F1B-8B5F-319C0C27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link w:val="a5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8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页脚 字符"/>
    <w:basedOn w:val="a0"/>
    <w:link w:val="a4"/>
    <w:uiPriority w:val="99"/>
    <w:semiHidden/>
    <w:qFormat/>
    <w:locked/>
    <w:rPr>
      <w:sz w:val="18"/>
    </w:rPr>
  </w:style>
  <w:style w:type="character" w:customStyle="1" w:styleId="a7">
    <w:name w:val="页眉 字符"/>
    <w:basedOn w:val="a0"/>
    <w:link w:val="a6"/>
    <w:uiPriority w:val="99"/>
    <w:semiHidden/>
    <w:qFormat/>
    <w:locked/>
    <w:rPr>
      <w:sz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paragraph" w:customStyle="1" w:styleId="ab">
    <w:name w:val="抄 送"/>
    <w:basedOn w:val="a"/>
    <w:uiPriority w:val="99"/>
    <w:qFormat/>
    <w:pPr>
      <w:framePr w:wrap="notBeside" w:hAnchor="margin" w:yAlign="bottom"/>
    </w:pPr>
    <w:rPr>
      <w:rFonts w:eastAsia="仿宋_GB2312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26</cp:revision>
  <cp:lastPrinted>2020-06-11T02:05:00Z</cp:lastPrinted>
  <dcterms:created xsi:type="dcterms:W3CDTF">2020-01-02T02:44:00Z</dcterms:created>
  <dcterms:modified xsi:type="dcterms:W3CDTF">2021-11-16T03:45:00Z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46578A53A8A344E69D419290FA319546</vt:lpwstr>
  </property>
</Properties>
</file>