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2020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关于鄂州市市级对下转移支付情况的说明</w:t>
      </w:r>
    </w:p>
    <w:p w14:paraId="783C05C4"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EBA38F8">
      <w:pPr>
        <w:pStyle w:val="7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19059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预计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返还性收入和转移支付收入合计为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900622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万元，其中返还性收入39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575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一般性转移支付收入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663360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收入116500万元、政府性基金转移支付收入80620万元、国有资本经营预算转移支付收入567万元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。</w:t>
      </w:r>
    </w:p>
    <w:p w14:paraId="00A87438">
      <w:pPr>
        <w:spacing w:line="600" w:lineRule="exact"/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参照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体制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结算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初步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情况，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预计2025年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市级对下返还性补助和转移支付补助为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926155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万元，其中返还性补助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38645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一般性转移支付补助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422337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eastAsia="zh-CN"/>
        </w:rPr>
        <w:t>、专项转移支付补助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101067万元、政府性基金预算专项转移支付补助233413万元、国有资本经营预算专项转移支付补助467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万元。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FF345">
    <w:pPr>
      <w:pStyle w:val="2"/>
      <w:jc w:val="center"/>
      <w:rPr>
        <w:rFonts w:hint="eastAsia"/>
      </w:rPr>
    </w:pPr>
    <w:r>
      <w:fldChar w:fldCharType="begin"/>
    </w:r>
    <w:r>
      <w:rPr>
        <w:rStyle w:val="6"/>
        <w:sz w:val="18"/>
      </w:rPr>
      <w:instrText xml:space="preserve"> PAGE </w:instrText>
    </w:r>
    <w:r>
      <w:fldChar w:fldCharType="separate"/>
    </w:r>
    <w:r>
      <w:rPr>
        <w:rStyle w:val="6"/>
        <w:sz w:val="1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FFF0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 w14:paraId="500035A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CA96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00E0B48"/>
    <w:rsid w:val="04B16095"/>
    <w:rsid w:val="053E5ECB"/>
    <w:rsid w:val="069A1258"/>
    <w:rsid w:val="09123D0E"/>
    <w:rsid w:val="0DE677D1"/>
    <w:rsid w:val="0EED0BCF"/>
    <w:rsid w:val="1ED91FEE"/>
    <w:rsid w:val="203271BE"/>
    <w:rsid w:val="22631581"/>
    <w:rsid w:val="245F37A1"/>
    <w:rsid w:val="25196B8E"/>
    <w:rsid w:val="344D6AF0"/>
    <w:rsid w:val="34F4324D"/>
    <w:rsid w:val="36C4442C"/>
    <w:rsid w:val="3A8C1FBD"/>
    <w:rsid w:val="3FCB015E"/>
    <w:rsid w:val="51506A64"/>
    <w:rsid w:val="56CD60D8"/>
    <w:rsid w:val="5A3E02F5"/>
    <w:rsid w:val="5D8C5757"/>
    <w:rsid w:val="5E9D36A4"/>
    <w:rsid w:val="682B002E"/>
    <w:rsid w:val="7B09160B"/>
    <w:rsid w:val="7C2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p0"/>
    <w:basedOn w:val="1"/>
    <w:autoRedefine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295</Characters>
  <Lines>0</Lines>
  <Paragraphs>0</Paragraphs>
  <TotalTime>4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huyanchao</cp:lastModifiedBy>
  <dcterms:modified xsi:type="dcterms:W3CDTF">2025-01-22T01:29:16Z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366671FE448D49CDBCA7320573919826</vt:lpwstr>
  </property>
  <property fmtid="{D5CDD505-2E9C-101B-9397-08002B2CF9AE}" pid="4" name="KSOTemplateDocerSaveRecord">
    <vt:lpwstr>eyJoZGlkIjoiNDI1NGQ4MDY4NjMxYWVlMzc3ODM2NDE0MmU1ODUxYzYiLCJ1c2VySWQiOiI5MzEwNzA1In0=</vt:lpwstr>
  </property>
</Properties>
</file>