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7342C1">
      <w:pPr>
        <w:adjustRightInd w:val="0"/>
        <w:snapToGrid w:val="0"/>
        <w:textAlignment w:val="center"/>
        <w:rPr>
          <w:rFonts w:ascii="黑体" w:hAnsi="黑体" w:eastAsia="黑体" w:cs="黑体"/>
          <w:color w:val="000000"/>
          <w:kern w:val="0"/>
          <w:sz w:val="32"/>
          <w:szCs w:val="32"/>
        </w:rPr>
      </w:pPr>
      <w:r>
        <w:rPr>
          <w:rFonts w:hint="eastAsia" w:ascii="黑体" w:hAnsi="黑体" w:eastAsia="黑体" w:cs="黑体"/>
          <w:color w:val="000000"/>
          <w:kern w:val="0"/>
          <w:sz w:val="32"/>
          <w:szCs w:val="32"/>
        </w:rPr>
        <w:t>附件2</w:t>
      </w:r>
    </w:p>
    <w:p w14:paraId="069CD770">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鄂州市优化营商环境2022年重点任务清单</w:t>
      </w:r>
    </w:p>
    <w:p w14:paraId="2A0495DF">
      <w:pPr>
        <w:pStyle w:val="2"/>
      </w:pPr>
    </w:p>
    <w:p w14:paraId="346F0689">
      <w:pPr>
        <w:adjustRightInd w:val="0"/>
        <w:snapToGrid w:val="0"/>
        <w:spacing w:line="20" w:lineRule="exact"/>
      </w:pPr>
    </w:p>
    <w:tbl>
      <w:tblPr>
        <w:tblStyle w:val="9"/>
        <w:tblW w:w="1433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49"/>
        <w:gridCol w:w="1305"/>
        <w:gridCol w:w="1095"/>
        <w:gridCol w:w="4649"/>
        <w:gridCol w:w="1932"/>
        <w:gridCol w:w="2234"/>
        <w:gridCol w:w="1772"/>
      </w:tblGrid>
      <w:tr w14:paraId="2636E0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atLeast"/>
          <w:tblHeader/>
          <w:jc w:val="center"/>
        </w:trPr>
        <w:tc>
          <w:tcPr>
            <w:tcW w:w="2654" w:type="dxa"/>
            <w:gridSpan w:val="2"/>
            <w:tcBorders>
              <w:tl2br w:val="nil"/>
              <w:tr2bl w:val="nil"/>
            </w:tcBorders>
            <w:vAlign w:val="center"/>
          </w:tcPr>
          <w:p w14:paraId="739CBD3E">
            <w:pPr>
              <w:adjustRightInd w:val="0"/>
              <w:snapToGrid w:val="0"/>
              <w:jc w:val="center"/>
              <w:textAlignment w:val="center"/>
              <w:rPr>
                <w:rFonts w:eastAsia="黑体"/>
                <w:color w:val="auto"/>
                <w:sz w:val="24"/>
                <w:szCs w:val="24"/>
              </w:rPr>
            </w:pPr>
            <w:r>
              <w:rPr>
                <w:rFonts w:hint="eastAsia" w:eastAsia="黑体" w:cs="黑体"/>
                <w:color w:val="auto"/>
                <w:kern w:val="0"/>
                <w:sz w:val="24"/>
                <w:szCs w:val="24"/>
              </w:rPr>
              <w:t>政策措施</w:t>
            </w:r>
          </w:p>
        </w:tc>
        <w:tc>
          <w:tcPr>
            <w:tcW w:w="1095" w:type="dxa"/>
            <w:tcBorders>
              <w:tl2br w:val="nil"/>
              <w:tr2bl w:val="nil"/>
            </w:tcBorders>
            <w:vAlign w:val="center"/>
          </w:tcPr>
          <w:p w14:paraId="11166434">
            <w:pPr>
              <w:adjustRightInd w:val="0"/>
              <w:snapToGrid w:val="0"/>
              <w:jc w:val="center"/>
              <w:textAlignment w:val="center"/>
              <w:rPr>
                <w:rFonts w:eastAsia="黑体"/>
                <w:color w:val="auto"/>
                <w:sz w:val="24"/>
                <w:szCs w:val="24"/>
              </w:rPr>
            </w:pPr>
            <w:r>
              <w:rPr>
                <w:rFonts w:hint="eastAsia" w:eastAsia="黑体" w:cs="黑体"/>
                <w:color w:val="auto"/>
                <w:kern w:val="0"/>
                <w:sz w:val="24"/>
                <w:szCs w:val="24"/>
              </w:rPr>
              <w:t>序号</w:t>
            </w:r>
          </w:p>
        </w:tc>
        <w:tc>
          <w:tcPr>
            <w:tcW w:w="4649" w:type="dxa"/>
            <w:tcBorders>
              <w:tl2br w:val="nil"/>
              <w:tr2bl w:val="nil"/>
            </w:tcBorders>
            <w:vAlign w:val="center"/>
          </w:tcPr>
          <w:p w14:paraId="7F4D76D3">
            <w:pPr>
              <w:adjustRightInd w:val="0"/>
              <w:snapToGrid w:val="0"/>
              <w:jc w:val="center"/>
              <w:textAlignment w:val="center"/>
              <w:rPr>
                <w:rFonts w:eastAsia="黑体"/>
                <w:color w:val="auto"/>
                <w:sz w:val="24"/>
                <w:szCs w:val="24"/>
              </w:rPr>
            </w:pPr>
            <w:r>
              <w:rPr>
                <w:rFonts w:hint="eastAsia" w:eastAsia="黑体" w:cs="黑体"/>
                <w:color w:val="auto"/>
                <w:kern w:val="0"/>
                <w:sz w:val="24"/>
                <w:szCs w:val="24"/>
              </w:rPr>
              <w:t>重点任务</w:t>
            </w:r>
          </w:p>
        </w:tc>
        <w:tc>
          <w:tcPr>
            <w:tcW w:w="1932" w:type="dxa"/>
            <w:tcBorders>
              <w:tl2br w:val="nil"/>
              <w:tr2bl w:val="nil"/>
            </w:tcBorders>
            <w:vAlign w:val="center"/>
          </w:tcPr>
          <w:p w14:paraId="604F52DC">
            <w:pPr>
              <w:adjustRightInd w:val="0"/>
              <w:snapToGrid w:val="0"/>
              <w:jc w:val="center"/>
              <w:textAlignment w:val="center"/>
              <w:rPr>
                <w:rFonts w:eastAsia="黑体"/>
                <w:color w:val="auto"/>
                <w:sz w:val="24"/>
                <w:szCs w:val="24"/>
              </w:rPr>
            </w:pPr>
            <w:r>
              <w:rPr>
                <w:rFonts w:hint="eastAsia" w:eastAsia="黑体" w:cs="黑体"/>
                <w:color w:val="auto"/>
                <w:kern w:val="0"/>
                <w:sz w:val="24"/>
                <w:szCs w:val="24"/>
              </w:rPr>
              <w:t>牵头单位</w:t>
            </w:r>
          </w:p>
        </w:tc>
        <w:tc>
          <w:tcPr>
            <w:tcW w:w="2234" w:type="dxa"/>
            <w:tcBorders>
              <w:tl2br w:val="nil"/>
              <w:tr2bl w:val="nil"/>
            </w:tcBorders>
            <w:vAlign w:val="center"/>
          </w:tcPr>
          <w:p w14:paraId="1F3A1CE0">
            <w:pPr>
              <w:adjustRightInd w:val="0"/>
              <w:snapToGrid w:val="0"/>
              <w:jc w:val="center"/>
              <w:textAlignment w:val="center"/>
              <w:rPr>
                <w:rFonts w:eastAsia="黑体"/>
                <w:color w:val="auto"/>
                <w:sz w:val="24"/>
                <w:szCs w:val="24"/>
              </w:rPr>
            </w:pPr>
            <w:r>
              <w:rPr>
                <w:rFonts w:hint="eastAsia" w:eastAsia="黑体" w:cs="黑体"/>
                <w:color w:val="auto"/>
                <w:kern w:val="0"/>
                <w:sz w:val="24"/>
                <w:szCs w:val="24"/>
              </w:rPr>
              <w:t>责任单位</w:t>
            </w:r>
          </w:p>
        </w:tc>
        <w:tc>
          <w:tcPr>
            <w:tcW w:w="1772" w:type="dxa"/>
            <w:tcBorders>
              <w:tl2br w:val="nil"/>
              <w:tr2bl w:val="nil"/>
            </w:tcBorders>
            <w:vAlign w:val="center"/>
          </w:tcPr>
          <w:p w14:paraId="447B7841">
            <w:pPr>
              <w:adjustRightInd w:val="0"/>
              <w:snapToGrid w:val="0"/>
              <w:jc w:val="center"/>
              <w:textAlignment w:val="center"/>
              <w:rPr>
                <w:rFonts w:eastAsia="黑体"/>
                <w:color w:val="auto"/>
                <w:sz w:val="24"/>
                <w:szCs w:val="24"/>
              </w:rPr>
            </w:pPr>
            <w:r>
              <w:rPr>
                <w:rFonts w:hint="eastAsia" w:eastAsia="黑体" w:cs="黑体"/>
                <w:color w:val="auto"/>
                <w:kern w:val="0"/>
                <w:sz w:val="24"/>
                <w:szCs w:val="24"/>
              </w:rPr>
              <w:t>完成时限</w:t>
            </w:r>
          </w:p>
        </w:tc>
      </w:tr>
      <w:tr w14:paraId="0600EE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349" w:type="dxa"/>
            <w:vMerge w:val="restart"/>
            <w:tcBorders>
              <w:tl2br w:val="nil"/>
              <w:tr2bl w:val="nil"/>
            </w:tcBorders>
            <w:vAlign w:val="center"/>
          </w:tcPr>
          <w:p w14:paraId="2B5B2ECA">
            <w:pPr>
              <w:adjustRightInd w:val="0"/>
              <w:snapToGrid w:val="0"/>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eastAsia="zh-CN"/>
              </w:rPr>
              <w:t>（一）</w:t>
            </w:r>
            <w:r>
              <w:rPr>
                <w:rFonts w:hint="eastAsia" w:ascii="仿宋_GB2312" w:hAnsi="仿宋_GB2312" w:eastAsia="仿宋_GB2312" w:cs="仿宋_GB2312"/>
                <w:color w:val="auto"/>
                <w:kern w:val="0"/>
                <w:sz w:val="24"/>
                <w:szCs w:val="24"/>
              </w:rPr>
              <w:t>推进企业登记注销便利化</w:t>
            </w:r>
          </w:p>
        </w:tc>
        <w:tc>
          <w:tcPr>
            <w:tcW w:w="1305" w:type="dxa"/>
            <w:vMerge w:val="restart"/>
            <w:tcBorders>
              <w:tl2br w:val="nil"/>
              <w:tr2bl w:val="nil"/>
            </w:tcBorders>
            <w:vAlign w:val="center"/>
          </w:tcPr>
          <w:p w14:paraId="1CD0617B">
            <w:pPr>
              <w:adjustRightInd w:val="0"/>
              <w:snapToGrid w:val="0"/>
              <w:textAlignment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kern w:val="0"/>
                <w:sz w:val="24"/>
                <w:szCs w:val="24"/>
                <w:lang w:val="en-US" w:eastAsia="zh-CN"/>
              </w:rPr>
              <w:t>1.</w:t>
            </w:r>
            <w:r>
              <w:rPr>
                <w:rFonts w:hint="eastAsia" w:ascii="仿宋_GB2312" w:hAnsi="仿宋_GB2312" w:eastAsia="仿宋_GB2312" w:cs="仿宋_GB2312"/>
                <w:b/>
                <w:bCs/>
                <w:color w:val="auto"/>
                <w:kern w:val="0"/>
                <w:sz w:val="24"/>
                <w:szCs w:val="24"/>
              </w:rPr>
              <w:t>持续提升企业开办便利化水平</w:t>
            </w:r>
          </w:p>
        </w:tc>
        <w:tc>
          <w:tcPr>
            <w:tcW w:w="1095" w:type="dxa"/>
            <w:tcBorders>
              <w:tl2br w:val="nil"/>
              <w:tr2bl w:val="nil"/>
            </w:tcBorders>
            <w:vAlign w:val="center"/>
          </w:tcPr>
          <w:p w14:paraId="5D880FD4">
            <w:pPr>
              <w:adjustRightInd w:val="0"/>
              <w:snapToGrid w:val="0"/>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lang w:val="en-US" w:eastAsia="zh-CN"/>
              </w:rPr>
              <w:t>1</w:t>
            </w:r>
            <w:r>
              <w:rPr>
                <w:rFonts w:hint="eastAsia" w:ascii="仿宋_GB2312" w:hAnsi="仿宋_GB2312" w:eastAsia="仿宋_GB2312" w:cs="仿宋_GB2312"/>
                <w:color w:val="auto"/>
                <w:kern w:val="0"/>
                <w:sz w:val="24"/>
                <w:szCs w:val="24"/>
                <w:lang w:eastAsia="zh-CN"/>
              </w:rPr>
              <w:t>）</w:t>
            </w:r>
          </w:p>
        </w:tc>
        <w:tc>
          <w:tcPr>
            <w:tcW w:w="4649" w:type="dxa"/>
            <w:tcBorders>
              <w:tl2br w:val="nil"/>
              <w:tr2bl w:val="nil"/>
            </w:tcBorders>
            <w:vAlign w:val="center"/>
          </w:tcPr>
          <w:p w14:paraId="487337B4">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实现企业开办“2050”标准（2个环节、0.5天内办结、零费用），同步生成电子营业执照、电子印章，免费赠送一套5枚印章，设立登记、公章刻制、申领发票、社保登记实现同步办理；将银行开户预约纳入企业开办服务范围。</w:t>
            </w:r>
          </w:p>
        </w:tc>
        <w:tc>
          <w:tcPr>
            <w:tcW w:w="1932" w:type="dxa"/>
            <w:tcBorders>
              <w:tl2br w:val="nil"/>
              <w:tr2bl w:val="nil"/>
            </w:tcBorders>
            <w:vAlign w:val="center"/>
          </w:tcPr>
          <w:p w14:paraId="6DC52A92">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市市场监管局</w:t>
            </w:r>
          </w:p>
        </w:tc>
        <w:tc>
          <w:tcPr>
            <w:tcW w:w="2234" w:type="dxa"/>
            <w:tcBorders>
              <w:tl2br w:val="nil"/>
              <w:tr2bl w:val="nil"/>
            </w:tcBorders>
            <w:vAlign w:val="center"/>
          </w:tcPr>
          <w:p w14:paraId="782C4436">
            <w:pPr>
              <w:adjustRightInd w:val="0"/>
              <w:snapToGrid w:val="0"/>
              <w:jc w:val="left"/>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kern w:val="0"/>
                <w:sz w:val="24"/>
                <w:szCs w:val="24"/>
              </w:rPr>
              <w:t>市公安局、市人社局、市医保局、市公积金中心、市自然资源和规划局、市税务局、人行鄂州市中心支行等，各区</w:t>
            </w:r>
            <w:r>
              <w:rPr>
                <w:rFonts w:hint="eastAsia" w:ascii="仿宋_GB2312" w:hAnsi="仿宋_GB2312" w:eastAsia="仿宋_GB2312" w:cs="仿宋_GB2312"/>
                <w:color w:val="auto"/>
                <w:kern w:val="0"/>
                <w:sz w:val="24"/>
                <w:szCs w:val="24"/>
                <w:lang w:eastAsia="zh-CN"/>
              </w:rPr>
              <w:t>（含葛店开发区、临空经济区，下同）</w:t>
            </w:r>
          </w:p>
        </w:tc>
        <w:tc>
          <w:tcPr>
            <w:tcW w:w="1772" w:type="dxa"/>
            <w:tcBorders>
              <w:tl2br w:val="nil"/>
              <w:tr2bl w:val="nil"/>
            </w:tcBorders>
            <w:vAlign w:val="center"/>
          </w:tcPr>
          <w:p w14:paraId="5A877871">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2022年</w:t>
            </w:r>
            <w:r>
              <w:rPr>
                <w:rFonts w:hint="eastAsia" w:ascii="仿宋_GB2312" w:hAnsi="仿宋_GB2312" w:eastAsia="仿宋_GB2312" w:cs="仿宋_GB2312"/>
                <w:color w:val="auto"/>
                <w:kern w:val="0"/>
                <w:sz w:val="24"/>
                <w:szCs w:val="24"/>
                <w:lang w:val="en-US" w:eastAsia="zh-CN"/>
              </w:rPr>
              <w:t>5</w:t>
            </w:r>
            <w:r>
              <w:rPr>
                <w:rFonts w:hint="eastAsia" w:ascii="仿宋_GB2312" w:hAnsi="仿宋_GB2312" w:eastAsia="仿宋_GB2312" w:cs="仿宋_GB2312"/>
                <w:color w:val="auto"/>
                <w:kern w:val="0"/>
                <w:sz w:val="24"/>
                <w:szCs w:val="24"/>
              </w:rPr>
              <w:t>月底，长期推进</w:t>
            </w:r>
          </w:p>
        </w:tc>
      </w:tr>
      <w:tr w14:paraId="1556B1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7" w:hRule="atLeast"/>
          <w:jc w:val="center"/>
        </w:trPr>
        <w:tc>
          <w:tcPr>
            <w:tcW w:w="1349" w:type="dxa"/>
            <w:vMerge w:val="continue"/>
            <w:tcBorders>
              <w:tl2br w:val="nil"/>
              <w:tr2bl w:val="nil"/>
            </w:tcBorders>
            <w:vAlign w:val="center"/>
          </w:tcPr>
          <w:p w14:paraId="0502E7B4">
            <w:pPr>
              <w:adjustRightInd w:val="0"/>
              <w:snapToGrid w:val="0"/>
              <w:rPr>
                <w:rFonts w:hint="eastAsia" w:ascii="仿宋_GB2312" w:hAnsi="仿宋_GB2312" w:eastAsia="仿宋_GB2312" w:cs="仿宋_GB2312"/>
                <w:color w:val="auto"/>
                <w:sz w:val="24"/>
                <w:szCs w:val="24"/>
              </w:rPr>
            </w:pPr>
          </w:p>
        </w:tc>
        <w:tc>
          <w:tcPr>
            <w:tcW w:w="1305" w:type="dxa"/>
            <w:vMerge w:val="continue"/>
            <w:tcBorders>
              <w:tl2br w:val="nil"/>
              <w:tr2bl w:val="nil"/>
            </w:tcBorders>
            <w:vAlign w:val="center"/>
          </w:tcPr>
          <w:p w14:paraId="7360C238">
            <w:pPr>
              <w:adjustRightInd w:val="0"/>
              <w:snapToGrid w:val="0"/>
              <w:rPr>
                <w:rFonts w:hint="eastAsia" w:ascii="仿宋_GB2312" w:hAnsi="仿宋_GB2312" w:eastAsia="仿宋_GB2312" w:cs="仿宋_GB2312"/>
                <w:b/>
                <w:bCs/>
                <w:color w:val="auto"/>
                <w:sz w:val="24"/>
                <w:szCs w:val="24"/>
              </w:rPr>
            </w:pPr>
          </w:p>
        </w:tc>
        <w:tc>
          <w:tcPr>
            <w:tcW w:w="1095" w:type="dxa"/>
            <w:tcBorders>
              <w:tl2br w:val="nil"/>
              <w:tr2bl w:val="nil"/>
            </w:tcBorders>
            <w:vAlign w:val="center"/>
          </w:tcPr>
          <w:p w14:paraId="5B06C72F">
            <w:pPr>
              <w:adjustRightInd w:val="0"/>
              <w:snapToGrid w:val="0"/>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lang w:val="en-US" w:eastAsia="zh-CN"/>
              </w:rPr>
              <w:t>2</w:t>
            </w:r>
            <w:r>
              <w:rPr>
                <w:rFonts w:hint="eastAsia" w:ascii="仿宋_GB2312" w:hAnsi="仿宋_GB2312" w:eastAsia="仿宋_GB2312" w:cs="仿宋_GB2312"/>
                <w:color w:val="auto"/>
                <w:kern w:val="0"/>
                <w:sz w:val="24"/>
                <w:szCs w:val="24"/>
                <w:lang w:eastAsia="zh-CN"/>
              </w:rPr>
              <w:t>）</w:t>
            </w:r>
          </w:p>
        </w:tc>
        <w:tc>
          <w:tcPr>
            <w:tcW w:w="4649" w:type="dxa"/>
            <w:tcBorders>
              <w:tl2br w:val="nil"/>
              <w:tr2bl w:val="nil"/>
            </w:tcBorders>
            <w:vAlign w:val="center"/>
          </w:tcPr>
          <w:p w14:paraId="0CE5ED9C">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推行企业住所（经营场所）标准化登记，建立标准化住所（经营场所）数据库。</w:t>
            </w:r>
          </w:p>
        </w:tc>
        <w:tc>
          <w:tcPr>
            <w:tcW w:w="1932" w:type="dxa"/>
            <w:tcBorders>
              <w:tl2br w:val="nil"/>
              <w:tr2bl w:val="nil"/>
            </w:tcBorders>
            <w:vAlign w:val="center"/>
          </w:tcPr>
          <w:p w14:paraId="66F7167C">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市市场监管局</w:t>
            </w:r>
          </w:p>
        </w:tc>
        <w:tc>
          <w:tcPr>
            <w:tcW w:w="2234" w:type="dxa"/>
            <w:tcBorders>
              <w:tl2br w:val="nil"/>
              <w:tr2bl w:val="nil"/>
            </w:tcBorders>
            <w:vAlign w:val="center"/>
          </w:tcPr>
          <w:p w14:paraId="353D038D">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各区</w:t>
            </w:r>
          </w:p>
        </w:tc>
        <w:tc>
          <w:tcPr>
            <w:tcW w:w="1772" w:type="dxa"/>
            <w:tcBorders>
              <w:tl2br w:val="nil"/>
              <w:tr2bl w:val="nil"/>
            </w:tcBorders>
            <w:vAlign w:val="center"/>
          </w:tcPr>
          <w:p w14:paraId="7F77BA7E">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2022年</w:t>
            </w:r>
            <w:r>
              <w:rPr>
                <w:rFonts w:hint="eastAsia" w:ascii="仿宋_GB2312" w:hAnsi="仿宋_GB2312" w:eastAsia="仿宋_GB2312" w:cs="仿宋_GB2312"/>
                <w:color w:val="auto"/>
                <w:kern w:val="0"/>
                <w:sz w:val="24"/>
                <w:szCs w:val="24"/>
                <w:lang w:val="en-US" w:eastAsia="zh-CN"/>
              </w:rPr>
              <w:t>5</w:t>
            </w:r>
            <w:r>
              <w:rPr>
                <w:rFonts w:hint="eastAsia" w:ascii="仿宋_GB2312" w:hAnsi="仿宋_GB2312" w:eastAsia="仿宋_GB2312" w:cs="仿宋_GB2312"/>
                <w:color w:val="auto"/>
                <w:kern w:val="0"/>
                <w:sz w:val="24"/>
                <w:szCs w:val="24"/>
              </w:rPr>
              <w:t>月底，长期推进</w:t>
            </w:r>
          </w:p>
        </w:tc>
      </w:tr>
      <w:tr w14:paraId="25C1EA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2" w:hRule="atLeast"/>
          <w:jc w:val="center"/>
        </w:trPr>
        <w:tc>
          <w:tcPr>
            <w:tcW w:w="1349" w:type="dxa"/>
            <w:vMerge w:val="continue"/>
            <w:tcBorders>
              <w:tl2br w:val="nil"/>
              <w:tr2bl w:val="nil"/>
            </w:tcBorders>
            <w:vAlign w:val="center"/>
          </w:tcPr>
          <w:p w14:paraId="0B8F7468">
            <w:pPr>
              <w:adjustRightInd w:val="0"/>
              <w:snapToGrid w:val="0"/>
              <w:textAlignment w:val="center"/>
              <w:rPr>
                <w:rFonts w:hint="eastAsia" w:ascii="仿宋_GB2312" w:hAnsi="仿宋_GB2312" w:eastAsia="仿宋_GB2312" w:cs="仿宋_GB2312"/>
                <w:color w:val="auto"/>
                <w:sz w:val="24"/>
                <w:szCs w:val="24"/>
              </w:rPr>
            </w:pPr>
          </w:p>
        </w:tc>
        <w:tc>
          <w:tcPr>
            <w:tcW w:w="1305" w:type="dxa"/>
            <w:vMerge w:val="restart"/>
            <w:tcBorders>
              <w:tl2br w:val="nil"/>
              <w:tr2bl w:val="nil"/>
            </w:tcBorders>
            <w:vAlign w:val="center"/>
          </w:tcPr>
          <w:p w14:paraId="2DD2E3F1">
            <w:pPr>
              <w:adjustRightInd w:val="0"/>
              <w:snapToGrid w:val="0"/>
              <w:textAlignment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kern w:val="0"/>
                <w:sz w:val="24"/>
                <w:szCs w:val="24"/>
                <w:lang w:val="en-US" w:eastAsia="zh-CN"/>
              </w:rPr>
              <w:t>2.</w:t>
            </w:r>
            <w:r>
              <w:rPr>
                <w:rFonts w:hint="eastAsia" w:ascii="仿宋_GB2312" w:hAnsi="仿宋_GB2312" w:eastAsia="仿宋_GB2312" w:cs="仿宋_GB2312"/>
                <w:b/>
                <w:bCs/>
                <w:color w:val="auto"/>
                <w:kern w:val="0"/>
                <w:sz w:val="24"/>
                <w:szCs w:val="24"/>
              </w:rPr>
              <w:t>持续深化“证照分离”改革</w:t>
            </w:r>
          </w:p>
        </w:tc>
        <w:tc>
          <w:tcPr>
            <w:tcW w:w="1095" w:type="dxa"/>
            <w:tcBorders>
              <w:tl2br w:val="nil"/>
              <w:tr2bl w:val="nil"/>
            </w:tcBorders>
            <w:vAlign w:val="center"/>
          </w:tcPr>
          <w:p w14:paraId="01EE54AD">
            <w:pPr>
              <w:adjustRightInd w:val="0"/>
              <w:snapToGrid w:val="0"/>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lang w:val="en-US" w:eastAsia="zh-CN"/>
              </w:rPr>
              <w:t>3</w:t>
            </w:r>
            <w:r>
              <w:rPr>
                <w:rFonts w:hint="eastAsia" w:ascii="仿宋_GB2312" w:hAnsi="仿宋_GB2312" w:eastAsia="仿宋_GB2312" w:cs="仿宋_GB2312"/>
                <w:color w:val="auto"/>
                <w:kern w:val="0"/>
                <w:sz w:val="24"/>
                <w:szCs w:val="24"/>
                <w:lang w:eastAsia="zh-CN"/>
              </w:rPr>
              <w:t>）</w:t>
            </w:r>
          </w:p>
        </w:tc>
        <w:tc>
          <w:tcPr>
            <w:tcW w:w="4649" w:type="dxa"/>
            <w:tcBorders>
              <w:tl2br w:val="nil"/>
              <w:tr2bl w:val="nil"/>
            </w:tcBorders>
            <w:vAlign w:val="center"/>
          </w:tcPr>
          <w:p w14:paraId="171ED36E">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取消审批、改为备案、实行告知承诺的事项达到150项以上。</w:t>
            </w:r>
          </w:p>
        </w:tc>
        <w:tc>
          <w:tcPr>
            <w:tcW w:w="1932" w:type="dxa"/>
            <w:tcBorders>
              <w:tl2br w:val="nil"/>
              <w:tr2bl w:val="nil"/>
            </w:tcBorders>
            <w:vAlign w:val="center"/>
          </w:tcPr>
          <w:p w14:paraId="22812816">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市市场监管局</w:t>
            </w:r>
            <w:r>
              <w:rPr>
                <w:rFonts w:hint="eastAsia" w:ascii="仿宋_GB2312" w:hAnsi="仿宋_GB2312" w:eastAsia="仿宋_GB2312" w:cs="仿宋_GB2312"/>
                <w:color w:val="auto"/>
                <w:sz w:val="24"/>
                <w:szCs w:val="24"/>
              </w:rPr>
              <w:t>、市行政审批局</w:t>
            </w:r>
          </w:p>
        </w:tc>
        <w:tc>
          <w:tcPr>
            <w:tcW w:w="2234" w:type="dxa"/>
            <w:tcBorders>
              <w:tl2br w:val="nil"/>
              <w:tr2bl w:val="nil"/>
            </w:tcBorders>
            <w:vAlign w:val="center"/>
          </w:tcPr>
          <w:p w14:paraId="2D9A2E76">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市各相关许可审批单位，各区</w:t>
            </w:r>
          </w:p>
        </w:tc>
        <w:tc>
          <w:tcPr>
            <w:tcW w:w="1772" w:type="dxa"/>
            <w:tcBorders>
              <w:tl2br w:val="nil"/>
              <w:tr2bl w:val="nil"/>
            </w:tcBorders>
            <w:vAlign w:val="center"/>
          </w:tcPr>
          <w:p w14:paraId="3073CEC3">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2022年6月底，长期推进</w:t>
            </w:r>
          </w:p>
        </w:tc>
      </w:tr>
      <w:tr w14:paraId="2B7CB1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1" w:hRule="atLeast"/>
          <w:jc w:val="center"/>
        </w:trPr>
        <w:tc>
          <w:tcPr>
            <w:tcW w:w="1349" w:type="dxa"/>
            <w:vMerge w:val="continue"/>
            <w:tcBorders>
              <w:tl2br w:val="nil"/>
              <w:tr2bl w:val="nil"/>
            </w:tcBorders>
            <w:vAlign w:val="center"/>
          </w:tcPr>
          <w:p w14:paraId="6E7DF90F">
            <w:pPr>
              <w:adjustRightInd w:val="0"/>
              <w:snapToGrid w:val="0"/>
              <w:rPr>
                <w:rFonts w:hint="eastAsia" w:ascii="仿宋_GB2312" w:hAnsi="仿宋_GB2312" w:eastAsia="仿宋_GB2312" w:cs="仿宋_GB2312"/>
                <w:color w:val="auto"/>
                <w:sz w:val="24"/>
                <w:szCs w:val="24"/>
              </w:rPr>
            </w:pPr>
          </w:p>
        </w:tc>
        <w:tc>
          <w:tcPr>
            <w:tcW w:w="1305" w:type="dxa"/>
            <w:vMerge w:val="continue"/>
            <w:tcBorders>
              <w:tl2br w:val="nil"/>
              <w:tr2bl w:val="nil"/>
            </w:tcBorders>
            <w:vAlign w:val="center"/>
          </w:tcPr>
          <w:p w14:paraId="35365B9A">
            <w:pPr>
              <w:adjustRightInd w:val="0"/>
              <w:snapToGrid w:val="0"/>
              <w:rPr>
                <w:rFonts w:hint="eastAsia" w:ascii="仿宋_GB2312" w:hAnsi="仿宋_GB2312" w:eastAsia="仿宋_GB2312" w:cs="仿宋_GB2312"/>
                <w:b/>
                <w:bCs/>
                <w:color w:val="auto"/>
                <w:sz w:val="24"/>
                <w:szCs w:val="24"/>
              </w:rPr>
            </w:pPr>
          </w:p>
        </w:tc>
        <w:tc>
          <w:tcPr>
            <w:tcW w:w="1095" w:type="dxa"/>
            <w:tcBorders>
              <w:tl2br w:val="nil"/>
              <w:tr2bl w:val="nil"/>
            </w:tcBorders>
            <w:vAlign w:val="center"/>
          </w:tcPr>
          <w:p w14:paraId="5944BD2F">
            <w:pPr>
              <w:adjustRightInd w:val="0"/>
              <w:snapToGrid w:val="0"/>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kern w:val="0"/>
                <w:sz w:val="24"/>
                <w:szCs w:val="24"/>
                <w:lang w:val="en-US" w:eastAsia="zh-CN"/>
              </w:rPr>
              <w:t>（4）</w:t>
            </w:r>
          </w:p>
        </w:tc>
        <w:tc>
          <w:tcPr>
            <w:tcW w:w="4649" w:type="dxa"/>
            <w:tcBorders>
              <w:tl2br w:val="nil"/>
              <w:tr2bl w:val="nil"/>
            </w:tcBorders>
            <w:vAlign w:val="center"/>
          </w:tcPr>
          <w:p w14:paraId="2B4675E8">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在超市、饭店、小餐饮等19个行业大力推进“一业一证”，实现准入准营同步提速，将市场主体进入特定行业经营涉及的多张许可证整合为一张“行业综合许可证”,实现一证准营、一码亮证、全市通用。</w:t>
            </w:r>
          </w:p>
        </w:tc>
        <w:tc>
          <w:tcPr>
            <w:tcW w:w="1932" w:type="dxa"/>
            <w:tcBorders>
              <w:tl2br w:val="nil"/>
              <w:tr2bl w:val="nil"/>
            </w:tcBorders>
            <w:vAlign w:val="center"/>
          </w:tcPr>
          <w:p w14:paraId="45137F35">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市市场监管局</w:t>
            </w:r>
          </w:p>
        </w:tc>
        <w:tc>
          <w:tcPr>
            <w:tcW w:w="2234" w:type="dxa"/>
            <w:tcBorders>
              <w:tl2br w:val="nil"/>
              <w:tr2bl w:val="nil"/>
            </w:tcBorders>
            <w:vAlign w:val="center"/>
          </w:tcPr>
          <w:p w14:paraId="253AD993">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市各相关许可审批单位，</w:t>
            </w:r>
            <w:r>
              <w:rPr>
                <w:rFonts w:hint="eastAsia" w:ascii="仿宋_GB2312" w:hAnsi="仿宋_GB2312" w:eastAsia="仿宋_GB2312" w:cs="仿宋_GB2312"/>
                <w:color w:val="auto"/>
                <w:kern w:val="0"/>
                <w:sz w:val="24"/>
                <w:szCs w:val="24"/>
              </w:rPr>
              <w:t>各区</w:t>
            </w:r>
          </w:p>
        </w:tc>
        <w:tc>
          <w:tcPr>
            <w:tcW w:w="1772" w:type="dxa"/>
            <w:tcBorders>
              <w:tl2br w:val="nil"/>
              <w:tr2bl w:val="nil"/>
            </w:tcBorders>
            <w:vAlign w:val="center"/>
          </w:tcPr>
          <w:p w14:paraId="43A0B893">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2022年6月底，长期推进</w:t>
            </w:r>
          </w:p>
        </w:tc>
      </w:tr>
      <w:tr w14:paraId="2B8AD6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0" w:hRule="atLeast"/>
          <w:jc w:val="center"/>
        </w:trPr>
        <w:tc>
          <w:tcPr>
            <w:tcW w:w="1349" w:type="dxa"/>
            <w:vMerge w:val="restart"/>
            <w:tcBorders>
              <w:tl2br w:val="nil"/>
              <w:tr2bl w:val="nil"/>
            </w:tcBorders>
            <w:vAlign w:val="center"/>
          </w:tcPr>
          <w:p w14:paraId="24CD93C6">
            <w:pPr>
              <w:adjustRightInd w:val="0"/>
              <w:snapToGrid w:val="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eastAsia="zh-CN"/>
              </w:rPr>
              <w:t>（一）</w:t>
            </w:r>
            <w:r>
              <w:rPr>
                <w:rFonts w:hint="eastAsia" w:ascii="仿宋_GB2312" w:hAnsi="仿宋_GB2312" w:eastAsia="仿宋_GB2312" w:cs="仿宋_GB2312"/>
                <w:color w:val="auto"/>
                <w:kern w:val="0"/>
                <w:sz w:val="24"/>
                <w:szCs w:val="24"/>
              </w:rPr>
              <w:t>推进企业登记注销便利化</w:t>
            </w:r>
          </w:p>
        </w:tc>
        <w:tc>
          <w:tcPr>
            <w:tcW w:w="1305" w:type="dxa"/>
            <w:tcBorders>
              <w:tl2br w:val="nil"/>
              <w:tr2bl w:val="nil"/>
            </w:tcBorders>
            <w:vAlign w:val="center"/>
          </w:tcPr>
          <w:p w14:paraId="2B1BED62">
            <w:pPr>
              <w:adjustRightInd w:val="0"/>
              <w:snapToGrid w:val="0"/>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kern w:val="0"/>
                <w:sz w:val="24"/>
                <w:szCs w:val="24"/>
                <w:lang w:val="en-US" w:eastAsia="zh-CN"/>
              </w:rPr>
              <w:t>2.</w:t>
            </w:r>
            <w:r>
              <w:rPr>
                <w:rFonts w:hint="eastAsia" w:ascii="仿宋_GB2312" w:hAnsi="仿宋_GB2312" w:eastAsia="仿宋_GB2312" w:cs="仿宋_GB2312"/>
                <w:b/>
                <w:bCs/>
                <w:color w:val="auto"/>
                <w:kern w:val="0"/>
                <w:sz w:val="24"/>
                <w:szCs w:val="24"/>
              </w:rPr>
              <w:t>持续深化“证照分离”改革</w:t>
            </w:r>
          </w:p>
        </w:tc>
        <w:tc>
          <w:tcPr>
            <w:tcW w:w="1095" w:type="dxa"/>
            <w:tcBorders>
              <w:tl2br w:val="nil"/>
              <w:tr2bl w:val="nil"/>
            </w:tcBorders>
            <w:vAlign w:val="center"/>
          </w:tcPr>
          <w:p w14:paraId="66B9DAFA">
            <w:pPr>
              <w:adjustRightInd w:val="0"/>
              <w:snapToGrid w:val="0"/>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lang w:val="en-US" w:eastAsia="zh-CN"/>
              </w:rPr>
              <w:t>5</w:t>
            </w:r>
            <w:r>
              <w:rPr>
                <w:rFonts w:hint="eastAsia" w:ascii="仿宋_GB2312" w:hAnsi="仿宋_GB2312" w:eastAsia="仿宋_GB2312" w:cs="仿宋_GB2312"/>
                <w:color w:val="auto"/>
                <w:kern w:val="0"/>
                <w:sz w:val="24"/>
                <w:szCs w:val="24"/>
                <w:lang w:eastAsia="zh-CN"/>
              </w:rPr>
              <w:t>）</w:t>
            </w:r>
          </w:p>
        </w:tc>
        <w:tc>
          <w:tcPr>
            <w:tcW w:w="4649" w:type="dxa"/>
            <w:tcBorders>
              <w:tl2br w:val="nil"/>
              <w:tr2bl w:val="nil"/>
            </w:tcBorders>
            <w:vAlign w:val="center"/>
          </w:tcPr>
          <w:p w14:paraId="1C2DF8C3">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在华容区全面探索开展“市场准营承诺即入制”试点，建立守法企业承诺后即可获准营资格的管理新模式；试点总结并经省主管部门认可，迅速在全市铺开。</w:t>
            </w:r>
          </w:p>
        </w:tc>
        <w:tc>
          <w:tcPr>
            <w:tcW w:w="1932" w:type="dxa"/>
            <w:tcBorders>
              <w:tl2br w:val="nil"/>
              <w:tr2bl w:val="nil"/>
            </w:tcBorders>
            <w:vAlign w:val="center"/>
          </w:tcPr>
          <w:p w14:paraId="75FC846F">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华容区政府，市行政审批局、市市场监管局</w:t>
            </w:r>
          </w:p>
        </w:tc>
        <w:tc>
          <w:tcPr>
            <w:tcW w:w="2234" w:type="dxa"/>
            <w:tcBorders>
              <w:tl2br w:val="nil"/>
              <w:tr2bl w:val="nil"/>
            </w:tcBorders>
            <w:vAlign w:val="center"/>
          </w:tcPr>
          <w:p w14:paraId="7488F859">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市各相关许可审批单位，</w:t>
            </w:r>
            <w:r>
              <w:rPr>
                <w:rFonts w:hint="eastAsia" w:ascii="仿宋_GB2312" w:hAnsi="仿宋_GB2312" w:eastAsia="仿宋_GB2312" w:cs="仿宋_GB2312"/>
                <w:color w:val="auto"/>
                <w:kern w:val="0"/>
                <w:sz w:val="24"/>
                <w:szCs w:val="24"/>
              </w:rPr>
              <w:t>各区</w:t>
            </w:r>
          </w:p>
        </w:tc>
        <w:tc>
          <w:tcPr>
            <w:tcW w:w="1772" w:type="dxa"/>
            <w:tcBorders>
              <w:tl2br w:val="nil"/>
              <w:tr2bl w:val="nil"/>
            </w:tcBorders>
            <w:vAlign w:val="center"/>
          </w:tcPr>
          <w:p w14:paraId="75EBA4FC">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2022年6月底，长期推进</w:t>
            </w:r>
          </w:p>
        </w:tc>
      </w:tr>
      <w:tr w14:paraId="2273A9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0" w:hRule="atLeast"/>
          <w:jc w:val="center"/>
        </w:trPr>
        <w:tc>
          <w:tcPr>
            <w:tcW w:w="1349" w:type="dxa"/>
            <w:vMerge w:val="continue"/>
            <w:tcBorders>
              <w:tl2br w:val="nil"/>
              <w:tr2bl w:val="nil"/>
            </w:tcBorders>
            <w:vAlign w:val="center"/>
          </w:tcPr>
          <w:p w14:paraId="6A32189B">
            <w:pPr>
              <w:adjustRightInd w:val="0"/>
              <w:snapToGrid w:val="0"/>
              <w:rPr>
                <w:rFonts w:hint="eastAsia" w:ascii="仿宋_GB2312" w:hAnsi="仿宋_GB2312" w:eastAsia="仿宋_GB2312" w:cs="仿宋_GB2312"/>
                <w:color w:val="auto"/>
                <w:sz w:val="24"/>
                <w:szCs w:val="24"/>
              </w:rPr>
            </w:pPr>
          </w:p>
        </w:tc>
        <w:tc>
          <w:tcPr>
            <w:tcW w:w="1305" w:type="dxa"/>
            <w:vMerge w:val="restart"/>
            <w:tcBorders>
              <w:tl2br w:val="nil"/>
              <w:tr2bl w:val="nil"/>
            </w:tcBorders>
            <w:vAlign w:val="center"/>
          </w:tcPr>
          <w:p w14:paraId="187FC49F">
            <w:pPr>
              <w:adjustRightInd w:val="0"/>
              <w:snapToGrid w:val="0"/>
              <w:textAlignment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kern w:val="0"/>
                <w:sz w:val="24"/>
                <w:szCs w:val="24"/>
                <w:lang w:val="en-US" w:eastAsia="zh-CN"/>
              </w:rPr>
              <w:t>3.</w:t>
            </w:r>
            <w:r>
              <w:rPr>
                <w:rFonts w:hint="eastAsia" w:ascii="仿宋_GB2312" w:hAnsi="仿宋_GB2312" w:eastAsia="仿宋_GB2312" w:cs="仿宋_GB2312"/>
                <w:b/>
                <w:bCs/>
                <w:color w:val="auto"/>
                <w:kern w:val="0"/>
                <w:sz w:val="24"/>
                <w:szCs w:val="24"/>
              </w:rPr>
              <w:t>推进“一照多址”、“一证多址”改革</w:t>
            </w:r>
          </w:p>
        </w:tc>
        <w:tc>
          <w:tcPr>
            <w:tcW w:w="1095" w:type="dxa"/>
            <w:tcBorders>
              <w:tl2br w:val="nil"/>
              <w:tr2bl w:val="nil"/>
            </w:tcBorders>
            <w:vAlign w:val="center"/>
          </w:tcPr>
          <w:p w14:paraId="74A1070C">
            <w:pPr>
              <w:adjustRightInd w:val="0"/>
              <w:snapToGrid w:val="0"/>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lang w:val="en-US" w:eastAsia="zh-CN"/>
              </w:rPr>
              <w:t>6</w:t>
            </w:r>
            <w:r>
              <w:rPr>
                <w:rFonts w:hint="eastAsia" w:ascii="仿宋_GB2312" w:hAnsi="仿宋_GB2312" w:eastAsia="仿宋_GB2312" w:cs="仿宋_GB2312"/>
                <w:color w:val="auto"/>
                <w:kern w:val="0"/>
                <w:sz w:val="24"/>
                <w:szCs w:val="24"/>
                <w:lang w:eastAsia="zh-CN"/>
              </w:rPr>
              <w:t>）</w:t>
            </w:r>
          </w:p>
        </w:tc>
        <w:tc>
          <w:tcPr>
            <w:tcW w:w="4649" w:type="dxa"/>
            <w:tcBorders>
              <w:tl2br w:val="nil"/>
              <w:tr2bl w:val="nil"/>
            </w:tcBorders>
            <w:vAlign w:val="center"/>
          </w:tcPr>
          <w:p w14:paraId="3E243B5C">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在不直接涉及公共安全和人民群众生命健康的领域，推进“一照多址”，便利企业扩大经营规模；允许在营业执照上加载新设立经营场所的地址，免予分支机构登记。</w:t>
            </w:r>
          </w:p>
        </w:tc>
        <w:tc>
          <w:tcPr>
            <w:tcW w:w="1932" w:type="dxa"/>
            <w:tcBorders>
              <w:tl2br w:val="nil"/>
              <w:tr2bl w:val="nil"/>
            </w:tcBorders>
            <w:vAlign w:val="center"/>
          </w:tcPr>
          <w:p w14:paraId="7AAFFAF2">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市市场监管局</w:t>
            </w:r>
          </w:p>
        </w:tc>
        <w:tc>
          <w:tcPr>
            <w:tcW w:w="2234" w:type="dxa"/>
            <w:tcBorders>
              <w:tl2br w:val="nil"/>
              <w:tr2bl w:val="nil"/>
            </w:tcBorders>
            <w:vAlign w:val="center"/>
          </w:tcPr>
          <w:p w14:paraId="7AC75587">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市各相关许可审批单位，</w:t>
            </w:r>
            <w:r>
              <w:rPr>
                <w:rFonts w:hint="eastAsia" w:ascii="仿宋_GB2312" w:hAnsi="仿宋_GB2312" w:eastAsia="仿宋_GB2312" w:cs="仿宋_GB2312"/>
                <w:color w:val="auto"/>
                <w:kern w:val="0"/>
                <w:sz w:val="24"/>
                <w:szCs w:val="24"/>
              </w:rPr>
              <w:t>各区</w:t>
            </w:r>
          </w:p>
        </w:tc>
        <w:tc>
          <w:tcPr>
            <w:tcW w:w="1772" w:type="dxa"/>
            <w:tcBorders>
              <w:tl2br w:val="nil"/>
              <w:tr2bl w:val="nil"/>
            </w:tcBorders>
            <w:vAlign w:val="center"/>
          </w:tcPr>
          <w:p w14:paraId="3C52CBC1">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2022年</w:t>
            </w:r>
            <w:r>
              <w:rPr>
                <w:rFonts w:hint="eastAsia" w:ascii="仿宋_GB2312" w:hAnsi="仿宋_GB2312" w:eastAsia="仿宋_GB2312" w:cs="仿宋_GB2312"/>
                <w:color w:val="auto"/>
                <w:kern w:val="0"/>
                <w:sz w:val="24"/>
                <w:szCs w:val="24"/>
                <w:lang w:val="en-US" w:eastAsia="zh-CN"/>
              </w:rPr>
              <w:t>5</w:t>
            </w:r>
            <w:r>
              <w:rPr>
                <w:rFonts w:hint="eastAsia" w:ascii="仿宋_GB2312" w:hAnsi="仿宋_GB2312" w:eastAsia="仿宋_GB2312" w:cs="仿宋_GB2312"/>
                <w:color w:val="auto"/>
                <w:kern w:val="0"/>
                <w:sz w:val="24"/>
                <w:szCs w:val="24"/>
              </w:rPr>
              <w:t>月底，长期推进</w:t>
            </w:r>
          </w:p>
        </w:tc>
      </w:tr>
      <w:tr w14:paraId="07AE07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5" w:hRule="atLeast"/>
          <w:jc w:val="center"/>
        </w:trPr>
        <w:tc>
          <w:tcPr>
            <w:tcW w:w="1349" w:type="dxa"/>
            <w:vMerge w:val="continue"/>
            <w:tcBorders>
              <w:tl2br w:val="nil"/>
              <w:tr2bl w:val="nil"/>
            </w:tcBorders>
            <w:vAlign w:val="center"/>
          </w:tcPr>
          <w:p w14:paraId="3CA50E2A">
            <w:pPr>
              <w:adjustRightInd w:val="0"/>
              <w:snapToGrid w:val="0"/>
              <w:rPr>
                <w:rFonts w:hint="eastAsia" w:ascii="仿宋_GB2312" w:hAnsi="仿宋_GB2312" w:eastAsia="仿宋_GB2312" w:cs="仿宋_GB2312"/>
                <w:color w:val="auto"/>
                <w:sz w:val="24"/>
                <w:szCs w:val="24"/>
              </w:rPr>
            </w:pPr>
          </w:p>
        </w:tc>
        <w:tc>
          <w:tcPr>
            <w:tcW w:w="1305" w:type="dxa"/>
            <w:vMerge w:val="continue"/>
            <w:tcBorders>
              <w:tl2br w:val="nil"/>
              <w:tr2bl w:val="nil"/>
            </w:tcBorders>
            <w:vAlign w:val="center"/>
          </w:tcPr>
          <w:p w14:paraId="157A9D72">
            <w:pPr>
              <w:adjustRightInd w:val="0"/>
              <w:snapToGrid w:val="0"/>
              <w:rPr>
                <w:rFonts w:hint="eastAsia" w:ascii="仿宋_GB2312" w:hAnsi="仿宋_GB2312" w:eastAsia="仿宋_GB2312" w:cs="仿宋_GB2312"/>
                <w:b/>
                <w:bCs/>
                <w:color w:val="auto"/>
                <w:sz w:val="24"/>
                <w:szCs w:val="24"/>
              </w:rPr>
            </w:pPr>
          </w:p>
        </w:tc>
        <w:tc>
          <w:tcPr>
            <w:tcW w:w="1095" w:type="dxa"/>
            <w:tcBorders>
              <w:tl2br w:val="nil"/>
              <w:tr2bl w:val="nil"/>
            </w:tcBorders>
            <w:vAlign w:val="center"/>
          </w:tcPr>
          <w:p w14:paraId="3F278087">
            <w:pPr>
              <w:adjustRightInd w:val="0"/>
              <w:snapToGrid w:val="0"/>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lang w:val="en-US" w:eastAsia="zh-CN"/>
              </w:rPr>
              <w:t>7</w:t>
            </w:r>
            <w:r>
              <w:rPr>
                <w:rFonts w:hint="eastAsia" w:ascii="仿宋_GB2312" w:hAnsi="仿宋_GB2312" w:eastAsia="仿宋_GB2312" w:cs="仿宋_GB2312"/>
                <w:color w:val="auto"/>
                <w:kern w:val="0"/>
                <w:sz w:val="24"/>
                <w:szCs w:val="24"/>
                <w:lang w:eastAsia="zh-CN"/>
              </w:rPr>
              <w:t>）</w:t>
            </w:r>
          </w:p>
        </w:tc>
        <w:tc>
          <w:tcPr>
            <w:tcW w:w="4649" w:type="dxa"/>
            <w:tcBorders>
              <w:tl2br w:val="nil"/>
              <w:tr2bl w:val="nil"/>
            </w:tcBorders>
            <w:vAlign w:val="center"/>
          </w:tcPr>
          <w:p w14:paraId="4E72662E">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探索允许企业在一定区域内开设经营项目相同的分支机构时，就其符合许可条件</w:t>
            </w:r>
            <w:r>
              <w:rPr>
                <w:rFonts w:hint="eastAsia" w:ascii="仿宋_GB2312" w:hAnsi="仿宋_GB2312" w:eastAsia="仿宋_GB2312" w:cs="仿宋_GB2312"/>
                <w:color w:val="auto"/>
                <w:kern w:val="0"/>
                <w:sz w:val="24"/>
                <w:szCs w:val="24"/>
                <w:lang w:eastAsia="zh-CN"/>
              </w:rPr>
              <w:t>作出承诺后</w:t>
            </w:r>
            <w:r>
              <w:rPr>
                <w:rFonts w:hint="eastAsia" w:ascii="仿宋_GB2312" w:hAnsi="仿宋_GB2312" w:eastAsia="仿宋_GB2312" w:cs="仿宋_GB2312"/>
                <w:color w:val="auto"/>
                <w:kern w:val="0"/>
                <w:sz w:val="24"/>
                <w:szCs w:val="24"/>
              </w:rPr>
              <w:t>，免予再次办理相关许可证。</w:t>
            </w:r>
          </w:p>
        </w:tc>
        <w:tc>
          <w:tcPr>
            <w:tcW w:w="1932" w:type="dxa"/>
            <w:tcBorders>
              <w:tl2br w:val="nil"/>
              <w:tr2bl w:val="nil"/>
            </w:tcBorders>
            <w:vAlign w:val="center"/>
          </w:tcPr>
          <w:p w14:paraId="288833A1">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市市场监管局</w:t>
            </w:r>
          </w:p>
        </w:tc>
        <w:tc>
          <w:tcPr>
            <w:tcW w:w="2234" w:type="dxa"/>
            <w:tcBorders>
              <w:tl2br w:val="nil"/>
              <w:tr2bl w:val="nil"/>
            </w:tcBorders>
            <w:vAlign w:val="center"/>
          </w:tcPr>
          <w:p w14:paraId="2DBA13D6">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市各相关许可审批单位，</w:t>
            </w:r>
            <w:r>
              <w:rPr>
                <w:rFonts w:hint="eastAsia" w:ascii="仿宋_GB2312" w:hAnsi="仿宋_GB2312" w:eastAsia="仿宋_GB2312" w:cs="仿宋_GB2312"/>
                <w:color w:val="auto"/>
                <w:kern w:val="0"/>
                <w:sz w:val="24"/>
                <w:szCs w:val="24"/>
              </w:rPr>
              <w:t>各区</w:t>
            </w:r>
          </w:p>
        </w:tc>
        <w:tc>
          <w:tcPr>
            <w:tcW w:w="1772" w:type="dxa"/>
            <w:tcBorders>
              <w:tl2br w:val="nil"/>
              <w:tr2bl w:val="nil"/>
            </w:tcBorders>
            <w:vAlign w:val="center"/>
          </w:tcPr>
          <w:p w14:paraId="502EFA6B">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2022年</w:t>
            </w:r>
            <w:r>
              <w:rPr>
                <w:rFonts w:hint="eastAsia" w:ascii="仿宋_GB2312" w:hAnsi="仿宋_GB2312" w:eastAsia="仿宋_GB2312" w:cs="仿宋_GB2312"/>
                <w:color w:val="auto"/>
                <w:kern w:val="0"/>
                <w:sz w:val="24"/>
                <w:szCs w:val="24"/>
                <w:lang w:val="en-US" w:eastAsia="zh-CN"/>
              </w:rPr>
              <w:t>5</w:t>
            </w:r>
            <w:r>
              <w:rPr>
                <w:rFonts w:hint="eastAsia" w:ascii="仿宋_GB2312" w:hAnsi="仿宋_GB2312" w:eastAsia="仿宋_GB2312" w:cs="仿宋_GB2312"/>
                <w:color w:val="auto"/>
                <w:kern w:val="0"/>
                <w:sz w:val="24"/>
                <w:szCs w:val="24"/>
              </w:rPr>
              <w:t>月底，长期推进</w:t>
            </w:r>
          </w:p>
        </w:tc>
      </w:tr>
      <w:tr w14:paraId="5CAAA1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3" w:hRule="atLeast"/>
          <w:jc w:val="center"/>
        </w:trPr>
        <w:tc>
          <w:tcPr>
            <w:tcW w:w="1349" w:type="dxa"/>
            <w:vMerge w:val="continue"/>
            <w:tcBorders>
              <w:tl2br w:val="nil"/>
              <w:tr2bl w:val="nil"/>
            </w:tcBorders>
            <w:vAlign w:val="center"/>
          </w:tcPr>
          <w:p w14:paraId="0D7E6F07">
            <w:pPr>
              <w:adjustRightInd w:val="0"/>
              <w:snapToGrid w:val="0"/>
              <w:rPr>
                <w:rFonts w:hint="eastAsia" w:ascii="仿宋_GB2312" w:hAnsi="仿宋_GB2312" w:eastAsia="仿宋_GB2312" w:cs="仿宋_GB2312"/>
                <w:color w:val="auto"/>
                <w:sz w:val="24"/>
                <w:szCs w:val="24"/>
              </w:rPr>
            </w:pPr>
          </w:p>
        </w:tc>
        <w:tc>
          <w:tcPr>
            <w:tcW w:w="1305" w:type="dxa"/>
            <w:vMerge w:val="restart"/>
            <w:tcBorders>
              <w:tl2br w:val="nil"/>
              <w:tr2bl w:val="nil"/>
            </w:tcBorders>
            <w:vAlign w:val="center"/>
          </w:tcPr>
          <w:p w14:paraId="2A1A700E">
            <w:pPr>
              <w:adjustRightInd w:val="0"/>
              <w:snapToGrid w:val="0"/>
              <w:textAlignment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kern w:val="0"/>
                <w:sz w:val="24"/>
                <w:szCs w:val="24"/>
                <w:lang w:val="en-US" w:eastAsia="zh-CN"/>
              </w:rPr>
              <w:t>4.</w:t>
            </w:r>
            <w:r>
              <w:rPr>
                <w:rFonts w:hint="eastAsia" w:ascii="仿宋_GB2312" w:hAnsi="仿宋_GB2312" w:eastAsia="仿宋_GB2312" w:cs="仿宋_GB2312"/>
                <w:b/>
                <w:bCs/>
                <w:color w:val="auto"/>
                <w:kern w:val="0"/>
                <w:sz w:val="24"/>
                <w:szCs w:val="24"/>
              </w:rPr>
              <w:t>推进商事主体登记确认制改革</w:t>
            </w:r>
          </w:p>
        </w:tc>
        <w:tc>
          <w:tcPr>
            <w:tcW w:w="1095" w:type="dxa"/>
            <w:tcBorders>
              <w:tl2br w:val="nil"/>
              <w:tr2bl w:val="nil"/>
            </w:tcBorders>
            <w:vAlign w:val="center"/>
          </w:tcPr>
          <w:p w14:paraId="362DFD7A">
            <w:pPr>
              <w:adjustRightInd w:val="0"/>
              <w:snapToGrid w:val="0"/>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lang w:val="en-US" w:eastAsia="zh-CN"/>
              </w:rPr>
              <w:t>8</w:t>
            </w:r>
            <w:r>
              <w:rPr>
                <w:rFonts w:hint="eastAsia" w:ascii="仿宋_GB2312" w:hAnsi="仿宋_GB2312" w:eastAsia="仿宋_GB2312" w:cs="仿宋_GB2312"/>
                <w:color w:val="auto"/>
                <w:kern w:val="0"/>
                <w:sz w:val="24"/>
                <w:szCs w:val="24"/>
                <w:lang w:eastAsia="zh-CN"/>
              </w:rPr>
              <w:t>）</w:t>
            </w:r>
          </w:p>
        </w:tc>
        <w:tc>
          <w:tcPr>
            <w:tcW w:w="4649" w:type="dxa"/>
            <w:tcBorders>
              <w:tl2br w:val="nil"/>
              <w:tr2bl w:val="nil"/>
            </w:tcBorders>
            <w:vAlign w:val="center"/>
          </w:tcPr>
          <w:p w14:paraId="0E605BAE">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将商事登记由政府赋予企业主体资格和一般经营资格，改为对投资意愿真实性的确认。</w:t>
            </w:r>
          </w:p>
        </w:tc>
        <w:tc>
          <w:tcPr>
            <w:tcW w:w="1932" w:type="dxa"/>
            <w:tcBorders>
              <w:tl2br w:val="nil"/>
              <w:tr2bl w:val="nil"/>
            </w:tcBorders>
            <w:vAlign w:val="center"/>
          </w:tcPr>
          <w:p w14:paraId="118CB9B1">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市市场监管局</w:t>
            </w:r>
          </w:p>
        </w:tc>
        <w:tc>
          <w:tcPr>
            <w:tcW w:w="2234" w:type="dxa"/>
            <w:tcBorders>
              <w:tl2br w:val="nil"/>
              <w:tr2bl w:val="nil"/>
            </w:tcBorders>
            <w:vAlign w:val="center"/>
          </w:tcPr>
          <w:p w14:paraId="703D7029">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各区</w:t>
            </w:r>
          </w:p>
        </w:tc>
        <w:tc>
          <w:tcPr>
            <w:tcW w:w="1772" w:type="dxa"/>
            <w:tcBorders>
              <w:tl2br w:val="nil"/>
              <w:tr2bl w:val="nil"/>
            </w:tcBorders>
            <w:vAlign w:val="center"/>
          </w:tcPr>
          <w:p w14:paraId="64DD041E">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2022年</w:t>
            </w:r>
            <w:r>
              <w:rPr>
                <w:rFonts w:hint="eastAsia" w:ascii="仿宋_GB2312" w:hAnsi="仿宋_GB2312" w:eastAsia="仿宋_GB2312" w:cs="仿宋_GB2312"/>
                <w:color w:val="auto"/>
                <w:kern w:val="0"/>
                <w:sz w:val="24"/>
                <w:szCs w:val="24"/>
                <w:lang w:val="en-US" w:eastAsia="zh-CN"/>
              </w:rPr>
              <w:t>5</w:t>
            </w:r>
            <w:r>
              <w:rPr>
                <w:rFonts w:hint="eastAsia" w:ascii="仿宋_GB2312" w:hAnsi="仿宋_GB2312" w:eastAsia="仿宋_GB2312" w:cs="仿宋_GB2312"/>
                <w:color w:val="auto"/>
                <w:kern w:val="0"/>
                <w:sz w:val="24"/>
                <w:szCs w:val="24"/>
              </w:rPr>
              <w:t>月底，长期推进</w:t>
            </w:r>
          </w:p>
        </w:tc>
      </w:tr>
      <w:tr w14:paraId="3356BF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349" w:type="dxa"/>
            <w:vMerge w:val="continue"/>
            <w:tcBorders>
              <w:tl2br w:val="nil"/>
              <w:tr2bl w:val="nil"/>
            </w:tcBorders>
            <w:vAlign w:val="center"/>
          </w:tcPr>
          <w:p w14:paraId="481E3279">
            <w:pPr>
              <w:adjustRightInd w:val="0"/>
              <w:snapToGrid w:val="0"/>
              <w:rPr>
                <w:rFonts w:hint="eastAsia" w:ascii="仿宋_GB2312" w:hAnsi="仿宋_GB2312" w:eastAsia="仿宋_GB2312" w:cs="仿宋_GB2312"/>
                <w:color w:val="auto"/>
                <w:sz w:val="24"/>
                <w:szCs w:val="24"/>
              </w:rPr>
            </w:pPr>
          </w:p>
        </w:tc>
        <w:tc>
          <w:tcPr>
            <w:tcW w:w="1305" w:type="dxa"/>
            <w:vMerge w:val="continue"/>
            <w:tcBorders>
              <w:tl2br w:val="nil"/>
              <w:tr2bl w:val="nil"/>
            </w:tcBorders>
            <w:vAlign w:val="center"/>
          </w:tcPr>
          <w:p w14:paraId="766B563A">
            <w:pPr>
              <w:adjustRightInd w:val="0"/>
              <w:snapToGrid w:val="0"/>
              <w:rPr>
                <w:rFonts w:hint="eastAsia" w:ascii="仿宋_GB2312" w:hAnsi="仿宋_GB2312" w:eastAsia="仿宋_GB2312" w:cs="仿宋_GB2312"/>
                <w:b/>
                <w:bCs/>
                <w:color w:val="auto"/>
                <w:sz w:val="24"/>
                <w:szCs w:val="24"/>
              </w:rPr>
            </w:pPr>
          </w:p>
        </w:tc>
        <w:tc>
          <w:tcPr>
            <w:tcW w:w="1095" w:type="dxa"/>
            <w:tcBorders>
              <w:tl2br w:val="nil"/>
              <w:tr2bl w:val="nil"/>
            </w:tcBorders>
            <w:vAlign w:val="center"/>
          </w:tcPr>
          <w:p w14:paraId="4A2AF7CF">
            <w:pPr>
              <w:adjustRightInd w:val="0"/>
              <w:snapToGrid w:val="0"/>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lang w:val="en-US" w:eastAsia="zh-CN"/>
              </w:rPr>
              <w:t>9</w:t>
            </w:r>
            <w:r>
              <w:rPr>
                <w:rFonts w:hint="eastAsia" w:ascii="仿宋_GB2312" w:hAnsi="仿宋_GB2312" w:eastAsia="仿宋_GB2312" w:cs="仿宋_GB2312"/>
                <w:color w:val="auto"/>
                <w:kern w:val="0"/>
                <w:sz w:val="24"/>
                <w:szCs w:val="24"/>
                <w:lang w:eastAsia="zh-CN"/>
              </w:rPr>
              <w:t>）</w:t>
            </w:r>
          </w:p>
        </w:tc>
        <w:tc>
          <w:tcPr>
            <w:tcW w:w="4649" w:type="dxa"/>
            <w:tcBorders>
              <w:tl2br w:val="nil"/>
              <w:tr2bl w:val="nil"/>
            </w:tcBorders>
            <w:vAlign w:val="center"/>
          </w:tcPr>
          <w:p w14:paraId="5134B0C7">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推行登记事项自主申报，重点审查申请人身份的真实性，以及相关人员是否涉及失信禁入、限入等情形，不再审查企业章程中的特殊规定、住所租赁合同等属于企业可自主决定的内容。</w:t>
            </w:r>
          </w:p>
        </w:tc>
        <w:tc>
          <w:tcPr>
            <w:tcW w:w="1932" w:type="dxa"/>
            <w:tcBorders>
              <w:tl2br w:val="nil"/>
              <w:tr2bl w:val="nil"/>
            </w:tcBorders>
            <w:vAlign w:val="center"/>
          </w:tcPr>
          <w:p w14:paraId="67E704C8">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市市场监管局</w:t>
            </w:r>
          </w:p>
        </w:tc>
        <w:tc>
          <w:tcPr>
            <w:tcW w:w="2234" w:type="dxa"/>
            <w:tcBorders>
              <w:tl2br w:val="nil"/>
              <w:tr2bl w:val="nil"/>
            </w:tcBorders>
            <w:vAlign w:val="center"/>
          </w:tcPr>
          <w:p w14:paraId="4BD492FB">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各区</w:t>
            </w:r>
          </w:p>
        </w:tc>
        <w:tc>
          <w:tcPr>
            <w:tcW w:w="1772" w:type="dxa"/>
            <w:tcBorders>
              <w:tl2br w:val="nil"/>
              <w:tr2bl w:val="nil"/>
            </w:tcBorders>
            <w:vAlign w:val="center"/>
          </w:tcPr>
          <w:p w14:paraId="749613E7">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2022年</w:t>
            </w:r>
            <w:r>
              <w:rPr>
                <w:rFonts w:hint="eastAsia" w:ascii="仿宋_GB2312" w:hAnsi="仿宋_GB2312" w:eastAsia="仿宋_GB2312" w:cs="仿宋_GB2312"/>
                <w:color w:val="auto"/>
                <w:kern w:val="0"/>
                <w:sz w:val="24"/>
                <w:szCs w:val="24"/>
                <w:lang w:val="en-US" w:eastAsia="zh-CN"/>
              </w:rPr>
              <w:t>5</w:t>
            </w:r>
            <w:r>
              <w:rPr>
                <w:rFonts w:hint="eastAsia" w:ascii="仿宋_GB2312" w:hAnsi="仿宋_GB2312" w:eastAsia="仿宋_GB2312" w:cs="仿宋_GB2312"/>
                <w:color w:val="auto"/>
                <w:kern w:val="0"/>
                <w:sz w:val="24"/>
                <w:szCs w:val="24"/>
              </w:rPr>
              <w:t>月底，长期推进</w:t>
            </w:r>
          </w:p>
        </w:tc>
      </w:tr>
      <w:tr w14:paraId="6D2E1A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349" w:type="dxa"/>
            <w:vMerge w:val="continue"/>
            <w:tcBorders>
              <w:tl2br w:val="nil"/>
              <w:tr2bl w:val="nil"/>
            </w:tcBorders>
            <w:vAlign w:val="center"/>
          </w:tcPr>
          <w:p w14:paraId="13E7CA6B">
            <w:pPr>
              <w:adjustRightInd w:val="0"/>
              <w:snapToGrid w:val="0"/>
              <w:textAlignment w:val="center"/>
              <w:rPr>
                <w:rFonts w:hint="eastAsia" w:ascii="仿宋_GB2312" w:hAnsi="仿宋_GB2312" w:eastAsia="仿宋_GB2312" w:cs="仿宋_GB2312"/>
                <w:color w:val="auto"/>
                <w:sz w:val="24"/>
                <w:szCs w:val="24"/>
              </w:rPr>
            </w:pPr>
          </w:p>
        </w:tc>
        <w:tc>
          <w:tcPr>
            <w:tcW w:w="1305" w:type="dxa"/>
            <w:tcBorders>
              <w:tl2br w:val="nil"/>
              <w:tr2bl w:val="nil"/>
            </w:tcBorders>
            <w:vAlign w:val="center"/>
          </w:tcPr>
          <w:p w14:paraId="2E8C450B">
            <w:pPr>
              <w:adjustRightInd w:val="0"/>
              <w:snapToGrid w:val="0"/>
              <w:textAlignment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kern w:val="0"/>
                <w:sz w:val="24"/>
                <w:szCs w:val="24"/>
                <w:lang w:val="en-US" w:eastAsia="zh-CN"/>
              </w:rPr>
              <w:t>5.</w:t>
            </w:r>
            <w:r>
              <w:rPr>
                <w:rFonts w:hint="eastAsia" w:ascii="仿宋_GB2312" w:hAnsi="仿宋_GB2312" w:eastAsia="仿宋_GB2312" w:cs="仿宋_GB2312"/>
                <w:b/>
                <w:bCs/>
                <w:color w:val="auto"/>
                <w:kern w:val="0"/>
                <w:sz w:val="24"/>
                <w:szCs w:val="24"/>
              </w:rPr>
              <w:t>推广电子营业执照应用</w:t>
            </w:r>
          </w:p>
        </w:tc>
        <w:tc>
          <w:tcPr>
            <w:tcW w:w="1095" w:type="dxa"/>
            <w:tcBorders>
              <w:tl2br w:val="nil"/>
              <w:tr2bl w:val="nil"/>
            </w:tcBorders>
            <w:vAlign w:val="center"/>
          </w:tcPr>
          <w:p w14:paraId="63926DBA">
            <w:pPr>
              <w:adjustRightInd w:val="0"/>
              <w:snapToGrid w:val="0"/>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lang w:val="en-US" w:eastAsia="zh-CN"/>
              </w:rPr>
              <w:t>10</w:t>
            </w:r>
            <w:r>
              <w:rPr>
                <w:rFonts w:hint="eastAsia" w:ascii="仿宋_GB2312" w:hAnsi="仿宋_GB2312" w:eastAsia="仿宋_GB2312" w:cs="仿宋_GB2312"/>
                <w:color w:val="auto"/>
                <w:kern w:val="0"/>
                <w:sz w:val="24"/>
                <w:szCs w:val="24"/>
                <w:lang w:eastAsia="zh-CN"/>
              </w:rPr>
              <w:t>）</w:t>
            </w:r>
          </w:p>
        </w:tc>
        <w:tc>
          <w:tcPr>
            <w:tcW w:w="4649" w:type="dxa"/>
            <w:tcBorders>
              <w:tl2br w:val="nil"/>
              <w:tr2bl w:val="nil"/>
            </w:tcBorders>
            <w:vAlign w:val="center"/>
          </w:tcPr>
          <w:p w14:paraId="6F3336E6">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在市场监管、税务、人社、公积金、银行、网络交易、水电气报装等领域，全面应用电子营业执照。电子证照信息跨层级、跨地域、跨部门共享，互通互认，凡是通过电子证照可以获取的信息，不再要求企业提供相应材料。</w:t>
            </w:r>
          </w:p>
        </w:tc>
        <w:tc>
          <w:tcPr>
            <w:tcW w:w="1932" w:type="dxa"/>
            <w:tcBorders>
              <w:tl2br w:val="nil"/>
              <w:tr2bl w:val="nil"/>
            </w:tcBorders>
            <w:vAlign w:val="center"/>
          </w:tcPr>
          <w:p w14:paraId="69500199">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市市场监管局</w:t>
            </w:r>
          </w:p>
        </w:tc>
        <w:tc>
          <w:tcPr>
            <w:tcW w:w="2234" w:type="dxa"/>
            <w:tcBorders>
              <w:tl2br w:val="nil"/>
              <w:tr2bl w:val="nil"/>
            </w:tcBorders>
            <w:vAlign w:val="center"/>
          </w:tcPr>
          <w:p w14:paraId="49A44BB5">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市税务局、市人社局、市公积金中心、人行鄂州</w:t>
            </w:r>
            <w:r>
              <w:rPr>
                <w:rFonts w:hint="eastAsia" w:ascii="仿宋_GB2312" w:hAnsi="仿宋_GB2312" w:eastAsia="仿宋_GB2312" w:cs="仿宋_GB2312"/>
                <w:color w:val="auto"/>
                <w:kern w:val="0"/>
                <w:sz w:val="24"/>
                <w:szCs w:val="24"/>
                <w:lang w:eastAsia="zh-CN"/>
              </w:rPr>
              <w:t>市中心</w:t>
            </w:r>
            <w:r>
              <w:rPr>
                <w:rFonts w:hint="eastAsia" w:ascii="仿宋_GB2312" w:hAnsi="仿宋_GB2312" w:eastAsia="仿宋_GB2312" w:cs="仿宋_GB2312"/>
                <w:color w:val="auto"/>
                <w:kern w:val="0"/>
                <w:sz w:val="24"/>
                <w:szCs w:val="24"/>
              </w:rPr>
              <w:t>支行、市供电公司等，各区</w:t>
            </w:r>
          </w:p>
        </w:tc>
        <w:tc>
          <w:tcPr>
            <w:tcW w:w="1772" w:type="dxa"/>
            <w:tcBorders>
              <w:tl2br w:val="nil"/>
              <w:tr2bl w:val="nil"/>
            </w:tcBorders>
            <w:vAlign w:val="center"/>
          </w:tcPr>
          <w:p w14:paraId="445368F1">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2022年</w:t>
            </w:r>
            <w:r>
              <w:rPr>
                <w:rFonts w:hint="eastAsia" w:ascii="仿宋_GB2312" w:hAnsi="仿宋_GB2312" w:eastAsia="仿宋_GB2312" w:cs="仿宋_GB2312"/>
                <w:color w:val="auto"/>
                <w:kern w:val="0"/>
                <w:sz w:val="24"/>
                <w:szCs w:val="24"/>
                <w:lang w:val="en-US" w:eastAsia="zh-CN"/>
              </w:rPr>
              <w:t>5</w:t>
            </w:r>
            <w:r>
              <w:rPr>
                <w:rFonts w:hint="eastAsia" w:ascii="仿宋_GB2312" w:hAnsi="仿宋_GB2312" w:eastAsia="仿宋_GB2312" w:cs="仿宋_GB2312"/>
                <w:color w:val="auto"/>
                <w:kern w:val="0"/>
                <w:sz w:val="24"/>
                <w:szCs w:val="24"/>
              </w:rPr>
              <w:t>月底，长期推进</w:t>
            </w:r>
          </w:p>
        </w:tc>
      </w:tr>
      <w:tr w14:paraId="2F2893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40" w:hRule="atLeast"/>
          <w:jc w:val="center"/>
        </w:trPr>
        <w:tc>
          <w:tcPr>
            <w:tcW w:w="1349" w:type="dxa"/>
            <w:vMerge w:val="restart"/>
            <w:tcBorders>
              <w:tl2br w:val="nil"/>
              <w:tr2bl w:val="nil"/>
            </w:tcBorders>
            <w:vAlign w:val="center"/>
          </w:tcPr>
          <w:p w14:paraId="32DA5D52">
            <w:pPr>
              <w:adjustRightInd w:val="0"/>
              <w:snapToGrid w:val="0"/>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eastAsia="zh-CN"/>
              </w:rPr>
              <w:t>（二）</w:t>
            </w:r>
            <w:r>
              <w:rPr>
                <w:rFonts w:hint="eastAsia" w:ascii="仿宋_GB2312" w:hAnsi="仿宋_GB2312" w:eastAsia="仿宋_GB2312" w:cs="仿宋_GB2312"/>
                <w:color w:val="auto"/>
                <w:kern w:val="0"/>
                <w:sz w:val="24"/>
                <w:szCs w:val="24"/>
              </w:rPr>
              <w:t>优化用电用水用气服务</w:t>
            </w:r>
          </w:p>
        </w:tc>
        <w:tc>
          <w:tcPr>
            <w:tcW w:w="1305" w:type="dxa"/>
            <w:vMerge w:val="restart"/>
            <w:tcBorders>
              <w:tl2br w:val="nil"/>
              <w:tr2bl w:val="nil"/>
            </w:tcBorders>
            <w:vAlign w:val="center"/>
          </w:tcPr>
          <w:p w14:paraId="64E4CC3E">
            <w:pPr>
              <w:adjustRightInd w:val="0"/>
              <w:snapToGrid w:val="0"/>
              <w:textAlignment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kern w:val="0"/>
                <w:sz w:val="24"/>
                <w:szCs w:val="24"/>
                <w:lang w:val="en-US" w:eastAsia="zh-CN"/>
              </w:rPr>
              <w:t>6.</w:t>
            </w:r>
            <w:r>
              <w:rPr>
                <w:rFonts w:hint="eastAsia" w:ascii="仿宋_GB2312" w:hAnsi="仿宋_GB2312" w:eastAsia="仿宋_GB2312" w:cs="仿宋_GB2312"/>
                <w:b/>
                <w:bCs/>
                <w:color w:val="auto"/>
                <w:kern w:val="0"/>
                <w:sz w:val="24"/>
                <w:szCs w:val="24"/>
              </w:rPr>
              <w:t>提升水电气接入外线工程并联审批质效</w:t>
            </w:r>
          </w:p>
        </w:tc>
        <w:tc>
          <w:tcPr>
            <w:tcW w:w="1095" w:type="dxa"/>
            <w:tcBorders>
              <w:tl2br w:val="nil"/>
              <w:tr2bl w:val="nil"/>
            </w:tcBorders>
            <w:vAlign w:val="center"/>
          </w:tcPr>
          <w:p w14:paraId="3ADC1D60">
            <w:pPr>
              <w:adjustRightInd w:val="0"/>
              <w:snapToGrid w:val="0"/>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11</w:t>
            </w:r>
            <w:r>
              <w:rPr>
                <w:rFonts w:hint="eastAsia" w:ascii="仿宋_GB2312" w:hAnsi="仿宋_GB2312" w:eastAsia="仿宋_GB2312" w:cs="仿宋_GB2312"/>
                <w:color w:val="auto"/>
                <w:sz w:val="24"/>
                <w:szCs w:val="24"/>
                <w:lang w:eastAsia="zh-CN"/>
              </w:rPr>
              <w:t>）</w:t>
            </w:r>
          </w:p>
        </w:tc>
        <w:tc>
          <w:tcPr>
            <w:tcW w:w="4649" w:type="dxa"/>
            <w:tcBorders>
              <w:tl2br w:val="nil"/>
              <w:tr2bl w:val="nil"/>
            </w:tcBorders>
            <w:vAlign w:val="center"/>
          </w:tcPr>
          <w:p w14:paraId="56BFE768">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探索供电、供水、供气等市政接入工程涉及的建筑工程规划许可、绿化许可、涉路施工许可等实行全程在线并联办理，对符合条件的市政接入工程审批实行告知承诺制管理。</w:t>
            </w:r>
          </w:p>
        </w:tc>
        <w:tc>
          <w:tcPr>
            <w:tcW w:w="1932" w:type="dxa"/>
            <w:tcBorders>
              <w:tl2br w:val="nil"/>
              <w:tr2bl w:val="nil"/>
            </w:tcBorders>
            <w:vAlign w:val="center"/>
          </w:tcPr>
          <w:p w14:paraId="73143CD8">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市自然资源和规划局</w:t>
            </w:r>
          </w:p>
        </w:tc>
        <w:tc>
          <w:tcPr>
            <w:tcW w:w="2234" w:type="dxa"/>
            <w:tcBorders>
              <w:tl2br w:val="nil"/>
              <w:tr2bl w:val="nil"/>
            </w:tcBorders>
            <w:vAlign w:val="center"/>
          </w:tcPr>
          <w:p w14:paraId="3E7DF79C">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市住建局、市城管委、市公安局、市交通</w:t>
            </w:r>
            <w:r>
              <w:rPr>
                <w:rFonts w:hint="eastAsia" w:ascii="仿宋_GB2312" w:hAnsi="仿宋_GB2312" w:eastAsia="仿宋_GB2312" w:cs="仿宋_GB2312"/>
                <w:color w:val="auto"/>
                <w:kern w:val="0"/>
                <w:sz w:val="24"/>
                <w:szCs w:val="24"/>
                <w:lang w:eastAsia="zh-CN"/>
              </w:rPr>
              <w:t>运输</w:t>
            </w:r>
            <w:r>
              <w:rPr>
                <w:rFonts w:hint="eastAsia" w:ascii="仿宋_GB2312" w:hAnsi="仿宋_GB2312" w:eastAsia="仿宋_GB2312" w:cs="仿宋_GB2312"/>
                <w:color w:val="auto"/>
                <w:kern w:val="0"/>
                <w:sz w:val="24"/>
                <w:szCs w:val="24"/>
              </w:rPr>
              <w:t>局，各区</w:t>
            </w:r>
          </w:p>
        </w:tc>
        <w:tc>
          <w:tcPr>
            <w:tcW w:w="1772" w:type="dxa"/>
            <w:tcBorders>
              <w:tl2br w:val="nil"/>
              <w:tr2bl w:val="nil"/>
            </w:tcBorders>
            <w:vAlign w:val="center"/>
          </w:tcPr>
          <w:p w14:paraId="4B7E8CB3">
            <w:pPr>
              <w:adjustRightInd w:val="0"/>
              <w:snapToGrid w:val="0"/>
              <w:jc w:val="left"/>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kern w:val="0"/>
                <w:sz w:val="24"/>
                <w:szCs w:val="24"/>
                <w:lang w:eastAsia="zh-CN"/>
              </w:rPr>
              <w:t>立即</w:t>
            </w:r>
            <w:r>
              <w:rPr>
                <w:rFonts w:hint="eastAsia" w:ascii="仿宋_GB2312" w:hAnsi="仿宋_GB2312" w:eastAsia="仿宋_GB2312" w:cs="仿宋_GB2312"/>
                <w:color w:val="auto"/>
                <w:kern w:val="0"/>
                <w:sz w:val="24"/>
                <w:szCs w:val="24"/>
              </w:rPr>
              <w:t>推进，长期</w:t>
            </w:r>
            <w:r>
              <w:rPr>
                <w:rFonts w:hint="eastAsia" w:ascii="仿宋_GB2312" w:hAnsi="仿宋_GB2312" w:eastAsia="仿宋_GB2312" w:cs="仿宋_GB2312"/>
                <w:color w:val="auto"/>
                <w:kern w:val="0"/>
                <w:sz w:val="24"/>
                <w:szCs w:val="24"/>
                <w:lang w:eastAsia="zh-CN"/>
              </w:rPr>
              <w:t>坚持</w:t>
            </w:r>
          </w:p>
        </w:tc>
      </w:tr>
      <w:tr w14:paraId="3CDCEF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3" w:hRule="atLeast"/>
          <w:jc w:val="center"/>
        </w:trPr>
        <w:tc>
          <w:tcPr>
            <w:tcW w:w="1349" w:type="dxa"/>
            <w:vMerge w:val="continue"/>
            <w:tcBorders>
              <w:tl2br w:val="nil"/>
              <w:tr2bl w:val="nil"/>
            </w:tcBorders>
            <w:vAlign w:val="center"/>
          </w:tcPr>
          <w:p w14:paraId="678BB4FC">
            <w:pPr>
              <w:adjustRightInd w:val="0"/>
              <w:snapToGrid w:val="0"/>
              <w:rPr>
                <w:rFonts w:hint="eastAsia" w:ascii="仿宋_GB2312" w:hAnsi="仿宋_GB2312" w:eastAsia="仿宋_GB2312" w:cs="仿宋_GB2312"/>
                <w:color w:val="auto"/>
                <w:sz w:val="24"/>
                <w:szCs w:val="24"/>
              </w:rPr>
            </w:pPr>
          </w:p>
        </w:tc>
        <w:tc>
          <w:tcPr>
            <w:tcW w:w="1305" w:type="dxa"/>
            <w:vMerge w:val="continue"/>
            <w:tcBorders>
              <w:tl2br w:val="nil"/>
              <w:tr2bl w:val="nil"/>
            </w:tcBorders>
            <w:vAlign w:val="center"/>
          </w:tcPr>
          <w:p w14:paraId="318CCE01">
            <w:pPr>
              <w:adjustRightInd w:val="0"/>
              <w:snapToGrid w:val="0"/>
              <w:rPr>
                <w:rFonts w:hint="eastAsia" w:ascii="仿宋_GB2312" w:hAnsi="仿宋_GB2312" w:eastAsia="仿宋_GB2312" w:cs="仿宋_GB2312"/>
                <w:b/>
                <w:bCs/>
                <w:color w:val="auto"/>
                <w:sz w:val="24"/>
                <w:szCs w:val="24"/>
              </w:rPr>
            </w:pPr>
          </w:p>
        </w:tc>
        <w:tc>
          <w:tcPr>
            <w:tcW w:w="1095" w:type="dxa"/>
            <w:tcBorders>
              <w:tl2br w:val="nil"/>
              <w:tr2bl w:val="nil"/>
            </w:tcBorders>
            <w:vAlign w:val="center"/>
          </w:tcPr>
          <w:p w14:paraId="313C18A1">
            <w:pPr>
              <w:adjustRightInd w:val="0"/>
              <w:snapToGrid w:val="0"/>
              <w:jc w:val="center"/>
              <w:textAlignment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（12）</w:t>
            </w:r>
          </w:p>
        </w:tc>
        <w:tc>
          <w:tcPr>
            <w:tcW w:w="4649" w:type="dxa"/>
            <w:tcBorders>
              <w:tl2br w:val="nil"/>
              <w:tr2bl w:val="nil"/>
            </w:tcBorders>
            <w:vAlign w:val="center"/>
          </w:tcPr>
          <w:p w14:paraId="241C5C82">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对已有市政管廊、且符合入廊条件的用电外线工程，管廊可供免费使用。</w:t>
            </w:r>
          </w:p>
        </w:tc>
        <w:tc>
          <w:tcPr>
            <w:tcW w:w="1932" w:type="dxa"/>
            <w:tcBorders>
              <w:tl2br w:val="nil"/>
              <w:tr2bl w:val="nil"/>
            </w:tcBorders>
            <w:vAlign w:val="center"/>
          </w:tcPr>
          <w:p w14:paraId="583E7634">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市水利局、市住建局</w:t>
            </w:r>
          </w:p>
        </w:tc>
        <w:tc>
          <w:tcPr>
            <w:tcW w:w="2234" w:type="dxa"/>
            <w:tcBorders>
              <w:tl2br w:val="nil"/>
              <w:tr2bl w:val="nil"/>
            </w:tcBorders>
            <w:vAlign w:val="center"/>
          </w:tcPr>
          <w:p w14:paraId="3D85562F">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市水务集团</w:t>
            </w:r>
            <w:r>
              <w:rPr>
                <w:rFonts w:hint="eastAsia" w:ascii="仿宋_GB2312" w:hAnsi="仿宋_GB2312" w:eastAsia="仿宋_GB2312" w:cs="仿宋_GB2312"/>
                <w:color w:val="auto"/>
                <w:kern w:val="0"/>
                <w:sz w:val="24"/>
                <w:szCs w:val="24"/>
                <w:lang w:eastAsia="zh-CN"/>
              </w:rPr>
              <w:t>公司</w:t>
            </w:r>
            <w:r>
              <w:rPr>
                <w:rFonts w:hint="eastAsia" w:ascii="仿宋_GB2312" w:hAnsi="仿宋_GB2312" w:eastAsia="仿宋_GB2312" w:cs="仿宋_GB2312"/>
                <w:color w:val="auto"/>
                <w:kern w:val="0"/>
                <w:sz w:val="24"/>
                <w:szCs w:val="24"/>
              </w:rPr>
              <w:t>、</w:t>
            </w:r>
            <w:r>
              <w:rPr>
                <w:rFonts w:hint="eastAsia" w:ascii="仿宋_GB2312" w:hAnsi="仿宋_GB2312" w:eastAsia="仿宋_GB2312" w:cs="仿宋_GB2312"/>
                <w:color w:val="auto"/>
                <w:kern w:val="0"/>
                <w:sz w:val="24"/>
                <w:szCs w:val="24"/>
                <w:lang w:eastAsia="zh-CN"/>
              </w:rPr>
              <w:t>市</w:t>
            </w:r>
            <w:r>
              <w:rPr>
                <w:rFonts w:hint="eastAsia" w:ascii="仿宋_GB2312" w:hAnsi="仿宋_GB2312" w:eastAsia="仿宋_GB2312" w:cs="仿宋_GB2312"/>
                <w:color w:val="auto"/>
                <w:kern w:val="0"/>
                <w:sz w:val="24"/>
                <w:szCs w:val="24"/>
              </w:rPr>
              <w:t>供电公司、</w:t>
            </w:r>
            <w:r>
              <w:rPr>
                <w:rFonts w:hint="eastAsia" w:ascii="仿宋_GB2312" w:hAnsi="仿宋_GB2312" w:eastAsia="仿宋_GB2312" w:cs="仿宋_GB2312"/>
                <w:color w:val="auto"/>
                <w:kern w:val="0"/>
                <w:sz w:val="24"/>
                <w:szCs w:val="24"/>
                <w:lang w:eastAsia="zh-CN"/>
              </w:rPr>
              <w:t>市</w:t>
            </w:r>
            <w:r>
              <w:rPr>
                <w:rFonts w:hint="eastAsia" w:ascii="仿宋_GB2312" w:hAnsi="仿宋_GB2312" w:eastAsia="仿宋_GB2312" w:cs="仿宋_GB2312"/>
                <w:color w:val="auto"/>
                <w:kern w:val="0"/>
                <w:sz w:val="24"/>
                <w:szCs w:val="24"/>
              </w:rPr>
              <w:t>安泰天然气</w:t>
            </w:r>
            <w:r>
              <w:rPr>
                <w:rFonts w:hint="eastAsia" w:ascii="仿宋_GB2312" w:hAnsi="仿宋_GB2312" w:eastAsia="仿宋_GB2312" w:cs="仿宋_GB2312"/>
                <w:color w:val="auto"/>
                <w:kern w:val="0"/>
                <w:sz w:val="24"/>
                <w:szCs w:val="24"/>
                <w:lang w:eastAsia="zh-CN"/>
              </w:rPr>
              <w:t>有限责任</w:t>
            </w:r>
            <w:r>
              <w:rPr>
                <w:rFonts w:hint="eastAsia" w:ascii="仿宋_GB2312" w:hAnsi="仿宋_GB2312" w:eastAsia="仿宋_GB2312" w:cs="仿宋_GB2312"/>
                <w:color w:val="auto"/>
                <w:kern w:val="0"/>
                <w:sz w:val="24"/>
                <w:szCs w:val="24"/>
              </w:rPr>
              <w:t>公司等，各区</w:t>
            </w:r>
          </w:p>
        </w:tc>
        <w:tc>
          <w:tcPr>
            <w:tcW w:w="1772" w:type="dxa"/>
            <w:tcBorders>
              <w:tl2br w:val="nil"/>
              <w:tr2bl w:val="nil"/>
            </w:tcBorders>
            <w:vAlign w:val="center"/>
          </w:tcPr>
          <w:p w14:paraId="02B55A52">
            <w:pPr>
              <w:adjustRightInd w:val="0"/>
              <w:snapToGrid w:val="0"/>
              <w:jc w:val="left"/>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kern w:val="0"/>
                <w:sz w:val="24"/>
                <w:szCs w:val="24"/>
                <w:lang w:eastAsia="zh-CN"/>
              </w:rPr>
              <w:t>立即</w:t>
            </w:r>
            <w:r>
              <w:rPr>
                <w:rFonts w:hint="eastAsia" w:ascii="仿宋_GB2312" w:hAnsi="仿宋_GB2312" w:eastAsia="仿宋_GB2312" w:cs="仿宋_GB2312"/>
                <w:color w:val="auto"/>
                <w:kern w:val="0"/>
                <w:sz w:val="24"/>
                <w:szCs w:val="24"/>
              </w:rPr>
              <w:t>推进，长期</w:t>
            </w:r>
            <w:r>
              <w:rPr>
                <w:rFonts w:hint="eastAsia" w:ascii="仿宋_GB2312" w:hAnsi="仿宋_GB2312" w:eastAsia="仿宋_GB2312" w:cs="仿宋_GB2312"/>
                <w:color w:val="auto"/>
                <w:kern w:val="0"/>
                <w:sz w:val="24"/>
                <w:szCs w:val="24"/>
                <w:lang w:eastAsia="zh-CN"/>
              </w:rPr>
              <w:t>坚持</w:t>
            </w:r>
          </w:p>
        </w:tc>
      </w:tr>
      <w:tr w14:paraId="72A73F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10" w:hRule="atLeast"/>
          <w:jc w:val="center"/>
        </w:trPr>
        <w:tc>
          <w:tcPr>
            <w:tcW w:w="1349" w:type="dxa"/>
            <w:vMerge w:val="continue"/>
            <w:tcBorders>
              <w:tl2br w:val="nil"/>
              <w:tr2bl w:val="nil"/>
            </w:tcBorders>
            <w:vAlign w:val="center"/>
          </w:tcPr>
          <w:p w14:paraId="2E4584E6">
            <w:pPr>
              <w:adjustRightInd w:val="0"/>
              <w:snapToGrid w:val="0"/>
              <w:textAlignment w:val="center"/>
              <w:rPr>
                <w:rFonts w:hint="eastAsia" w:ascii="仿宋_GB2312" w:hAnsi="仿宋_GB2312" w:eastAsia="仿宋_GB2312" w:cs="仿宋_GB2312"/>
                <w:color w:val="auto"/>
                <w:sz w:val="24"/>
                <w:szCs w:val="24"/>
              </w:rPr>
            </w:pPr>
          </w:p>
        </w:tc>
        <w:tc>
          <w:tcPr>
            <w:tcW w:w="1305" w:type="dxa"/>
            <w:vMerge w:val="restart"/>
            <w:tcBorders>
              <w:tl2br w:val="nil"/>
              <w:tr2bl w:val="nil"/>
            </w:tcBorders>
            <w:vAlign w:val="center"/>
          </w:tcPr>
          <w:p w14:paraId="3424A25B">
            <w:pPr>
              <w:adjustRightInd w:val="0"/>
              <w:snapToGrid w:val="0"/>
              <w:textAlignment w:val="center"/>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lang w:val="en-US" w:eastAsia="zh-CN"/>
              </w:rPr>
              <w:t>7.</w:t>
            </w:r>
            <w:r>
              <w:rPr>
                <w:rFonts w:hint="eastAsia" w:ascii="仿宋_GB2312" w:hAnsi="仿宋_GB2312" w:eastAsia="仿宋_GB2312" w:cs="仿宋_GB2312"/>
                <w:b/>
                <w:bCs/>
                <w:color w:val="auto"/>
                <w:kern w:val="0"/>
                <w:sz w:val="24"/>
                <w:szCs w:val="24"/>
              </w:rPr>
              <w:t>持续提高办电效率</w:t>
            </w:r>
          </w:p>
          <w:p w14:paraId="57D28B01">
            <w:pPr>
              <w:adjustRightInd w:val="0"/>
              <w:snapToGrid w:val="0"/>
              <w:rPr>
                <w:rFonts w:hint="eastAsia" w:ascii="仿宋_GB2312" w:hAnsi="仿宋_GB2312" w:eastAsia="仿宋_GB2312" w:cs="仿宋_GB2312"/>
                <w:b/>
                <w:bCs/>
                <w:color w:val="auto"/>
                <w:sz w:val="24"/>
                <w:szCs w:val="24"/>
              </w:rPr>
            </w:pPr>
          </w:p>
        </w:tc>
        <w:tc>
          <w:tcPr>
            <w:tcW w:w="1095" w:type="dxa"/>
            <w:tcBorders>
              <w:tl2br w:val="nil"/>
              <w:tr2bl w:val="nil"/>
            </w:tcBorders>
            <w:vAlign w:val="center"/>
          </w:tcPr>
          <w:p w14:paraId="0EFD9871">
            <w:pPr>
              <w:adjustRightInd w:val="0"/>
              <w:snapToGrid w:val="0"/>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13</w:t>
            </w:r>
            <w:r>
              <w:rPr>
                <w:rFonts w:hint="eastAsia" w:ascii="仿宋_GB2312" w:hAnsi="仿宋_GB2312" w:eastAsia="仿宋_GB2312" w:cs="仿宋_GB2312"/>
                <w:color w:val="auto"/>
                <w:sz w:val="24"/>
                <w:szCs w:val="24"/>
                <w:lang w:eastAsia="zh-CN"/>
              </w:rPr>
              <w:t>）</w:t>
            </w:r>
          </w:p>
        </w:tc>
        <w:tc>
          <w:tcPr>
            <w:tcW w:w="4649" w:type="dxa"/>
            <w:tcBorders>
              <w:tl2br w:val="nil"/>
              <w:tr2bl w:val="nil"/>
            </w:tcBorders>
            <w:vAlign w:val="center"/>
          </w:tcPr>
          <w:p w14:paraId="0F019A97">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实现用电报装容量200千瓦及以下的小微企业用电报装“零投资”，高压用电报装容量1250千伏安及以下用户，建筑区划红线外用电工程“零投资”。</w:t>
            </w:r>
          </w:p>
        </w:tc>
        <w:tc>
          <w:tcPr>
            <w:tcW w:w="1932" w:type="dxa"/>
            <w:tcBorders>
              <w:tl2br w:val="nil"/>
              <w:tr2bl w:val="nil"/>
            </w:tcBorders>
            <w:vAlign w:val="center"/>
          </w:tcPr>
          <w:p w14:paraId="12DE50C2">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市发改委</w:t>
            </w:r>
          </w:p>
        </w:tc>
        <w:tc>
          <w:tcPr>
            <w:tcW w:w="2234" w:type="dxa"/>
            <w:tcBorders>
              <w:tl2br w:val="nil"/>
              <w:tr2bl w:val="nil"/>
            </w:tcBorders>
            <w:vAlign w:val="center"/>
          </w:tcPr>
          <w:p w14:paraId="1C100048">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eastAsia="zh-CN"/>
              </w:rPr>
              <w:t>市</w:t>
            </w:r>
            <w:r>
              <w:rPr>
                <w:rFonts w:hint="eastAsia" w:ascii="仿宋_GB2312" w:hAnsi="仿宋_GB2312" w:eastAsia="仿宋_GB2312" w:cs="仿宋_GB2312"/>
                <w:color w:val="auto"/>
                <w:kern w:val="0"/>
                <w:sz w:val="24"/>
                <w:szCs w:val="24"/>
              </w:rPr>
              <w:t>供电公司，各区</w:t>
            </w:r>
          </w:p>
        </w:tc>
        <w:tc>
          <w:tcPr>
            <w:tcW w:w="1772" w:type="dxa"/>
            <w:tcBorders>
              <w:tl2br w:val="nil"/>
              <w:tr2bl w:val="nil"/>
            </w:tcBorders>
            <w:vAlign w:val="center"/>
          </w:tcPr>
          <w:p w14:paraId="67694BFB">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2022年</w:t>
            </w:r>
            <w:r>
              <w:rPr>
                <w:rFonts w:hint="eastAsia" w:ascii="仿宋_GB2312" w:hAnsi="仿宋_GB2312" w:eastAsia="仿宋_GB2312" w:cs="仿宋_GB2312"/>
                <w:color w:val="auto"/>
                <w:kern w:val="0"/>
                <w:sz w:val="24"/>
                <w:szCs w:val="24"/>
                <w:lang w:val="en-US" w:eastAsia="zh-CN"/>
              </w:rPr>
              <w:t>5</w:t>
            </w:r>
            <w:r>
              <w:rPr>
                <w:rFonts w:hint="eastAsia" w:ascii="仿宋_GB2312" w:hAnsi="仿宋_GB2312" w:eastAsia="仿宋_GB2312" w:cs="仿宋_GB2312"/>
                <w:color w:val="auto"/>
                <w:kern w:val="0"/>
                <w:sz w:val="24"/>
                <w:szCs w:val="24"/>
              </w:rPr>
              <w:t>月底，长期推进</w:t>
            </w:r>
          </w:p>
        </w:tc>
      </w:tr>
      <w:tr w14:paraId="0CB2C5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5" w:hRule="atLeast"/>
          <w:jc w:val="center"/>
        </w:trPr>
        <w:tc>
          <w:tcPr>
            <w:tcW w:w="1349" w:type="dxa"/>
            <w:vMerge w:val="continue"/>
            <w:tcBorders>
              <w:tl2br w:val="nil"/>
              <w:tr2bl w:val="nil"/>
            </w:tcBorders>
            <w:vAlign w:val="center"/>
          </w:tcPr>
          <w:p w14:paraId="39288C59">
            <w:pPr>
              <w:adjustRightInd w:val="0"/>
              <w:snapToGrid w:val="0"/>
              <w:rPr>
                <w:rFonts w:hint="eastAsia" w:ascii="仿宋_GB2312" w:hAnsi="仿宋_GB2312" w:eastAsia="仿宋_GB2312" w:cs="仿宋_GB2312"/>
                <w:color w:val="auto"/>
                <w:sz w:val="24"/>
                <w:szCs w:val="24"/>
              </w:rPr>
            </w:pPr>
          </w:p>
        </w:tc>
        <w:tc>
          <w:tcPr>
            <w:tcW w:w="1305" w:type="dxa"/>
            <w:vMerge w:val="continue"/>
            <w:tcBorders>
              <w:tl2br w:val="nil"/>
              <w:tr2bl w:val="nil"/>
            </w:tcBorders>
            <w:vAlign w:val="center"/>
          </w:tcPr>
          <w:p w14:paraId="212D076A">
            <w:pPr>
              <w:adjustRightInd w:val="0"/>
              <w:snapToGrid w:val="0"/>
              <w:rPr>
                <w:rFonts w:hint="eastAsia" w:ascii="仿宋_GB2312" w:hAnsi="仿宋_GB2312" w:eastAsia="仿宋_GB2312" w:cs="仿宋_GB2312"/>
                <w:b/>
                <w:bCs/>
                <w:color w:val="auto"/>
                <w:sz w:val="24"/>
                <w:szCs w:val="24"/>
              </w:rPr>
            </w:pPr>
          </w:p>
        </w:tc>
        <w:tc>
          <w:tcPr>
            <w:tcW w:w="1095" w:type="dxa"/>
            <w:tcBorders>
              <w:tl2br w:val="nil"/>
              <w:tr2bl w:val="nil"/>
            </w:tcBorders>
            <w:vAlign w:val="center"/>
          </w:tcPr>
          <w:p w14:paraId="006FF7EC">
            <w:pPr>
              <w:adjustRightInd w:val="0"/>
              <w:snapToGrid w:val="0"/>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14</w:t>
            </w:r>
            <w:r>
              <w:rPr>
                <w:rFonts w:hint="eastAsia" w:ascii="仿宋_GB2312" w:hAnsi="仿宋_GB2312" w:eastAsia="仿宋_GB2312" w:cs="仿宋_GB2312"/>
                <w:color w:val="auto"/>
                <w:sz w:val="24"/>
                <w:szCs w:val="24"/>
                <w:lang w:eastAsia="zh-CN"/>
              </w:rPr>
              <w:t>）</w:t>
            </w:r>
          </w:p>
        </w:tc>
        <w:tc>
          <w:tcPr>
            <w:tcW w:w="4649" w:type="dxa"/>
            <w:tcBorders>
              <w:tl2br w:val="nil"/>
              <w:tr2bl w:val="nil"/>
            </w:tcBorders>
            <w:vAlign w:val="center"/>
          </w:tcPr>
          <w:p w14:paraId="12E2C20A">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10千伏用户、低压用户申请电力接入由供电企业一窗受理、全程代办，让用户最多跑一次；满足直接接入条件的，由供电企业直供到户。</w:t>
            </w:r>
          </w:p>
        </w:tc>
        <w:tc>
          <w:tcPr>
            <w:tcW w:w="1932" w:type="dxa"/>
            <w:tcBorders>
              <w:tl2br w:val="nil"/>
              <w:tr2bl w:val="nil"/>
            </w:tcBorders>
            <w:vAlign w:val="center"/>
          </w:tcPr>
          <w:p w14:paraId="1ABB2B55">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市发改委</w:t>
            </w:r>
          </w:p>
        </w:tc>
        <w:tc>
          <w:tcPr>
            <w:tcW w:w="2234" w:type="dxa"/>
            <w:tcBorders>
              <w:tl2br w:val="nil"/>
              <w:tr2bl w:val="nil"/>
            </w:tcBorders>
            <w:vAlign w:val="center"/>
          </w:tcPr>
          <w:p w14:paraId="74310C8F">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eastAsia="zh-CN"/>
              </w:rPr>
              <w:t>市</w:t>
            </w:r>
            <w:r>
              <w:rPr>
                <w:rFonts w:hint="eastAsia" w:ascii="仿宋_GB2312" w:hAnsi="仿宋_GB2312" w:eastAsia="仿宋_GB2312" w:cs="仿宋_GB2312"/>
                <w:color w:val="auto"/>
                <w:kern w:val="0"/>
                <w:sz w:val="24"/>
                <w:szCs w:val="24"/>
              </w:rPr>
              <w:t>供电公司，各区</w:t>
            </w:r>
          </w:p>
        </w:tc>
        <w:tc>
          <w:tcPr>
            <w:tcW w:w="1772" w:type="dxa"/>
            <w:tcBorders>
              <w:tl2br w:val="nil"/>
              <w:tr2bl w:val="nil"/>
            </w:tcBorders>
            <w:vAlign w:val="center"/>
          </w:tcPr>
          <w:p w14:paraId="0B3B7D43">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2022年</w:t>
            </w:r>
            <w:r>
              <w:rPr>
                <w:rFonts w:hint="eastAsia" w:ascii="仿宋_GB2312" w:hAnsi="仿宋_GB2312" w:eastAsia="仿宋_GB2312" w:cs="仿宋_GB2312"/>
                <w:color w:val="auto"/>
                <w:kern w:val="0"/>
                <w:sz w:val="24"/>
                <w:szCs w:val="24"/>
                <w:lang w:val="en-US" w:eastAsia="zh-CN"/>
              </w:rPr>
              <w:t>5</w:t>
            </w:r>
            <w:r>
              <w:rPr>
                <w:rFonts w:hint="eastAsia" w:ascii="仿宋_GB2312" w:hAnsi="仿宋_GB2312" w:eastAsia="仿宋_GB2312" w:cs="仿宋_GB2312"/>
                <w:color w:val="auto"/>
                <w:kern w:val="0"/>
                <w:sz w:val="24"/>
                <w:szCs w:val="24"/>
              </w:rPr>
              <w:t>月底，长期推进</w:t>
            </w:r>
          </w:p>
        </w:tc>
      </w:tr>
      <w:tr w14:paraId="6048ED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7" w:hRule="atLeast"/>
          <w:jc w:val="center"/>
        </w:trPr>
        <w:tc>
          <w:tcPr>
            <w:tcW w:w="1349" w:type="dxa"/>
            <w:vMerge w:val="continue"/>
            <w:tcBorders>
              <w:tl2br w:val="nil"/>
              <w:tr2bl w:val="nil"/>
            </w:tcBorders>
            <w:vAlign w:val="center"/>
          </w:tcPr>
          <w:p w14:paraId="66C4EE17">
            <w:pPr>
              <w:adjustRightInd w:val="0"/>
              <w:snapToGrid w:val="0"/>
              <w:rPr>
                <w:rFonts w:hint="eastAsia" w:ascii="仿宋_GB2312" w:hAnsi="仿宋_GB2312" w:eastAsia="仿宋_GB2312" w:cs="仿宋_GB2312"/>
                <w:color w:val="auto"/>
                <w:sz w:val="24"/>
                <w:szCs w:val="24"/>
              </w:rPr>
            </w:pPr>
          </w:p>
        </w:tc>
        <w:tc>
          <w:tcPr>
            <w:tcW w:w="1305" w:type="dxa"/>
            <w:vMerge w:val="continue"/>
            <w:tcBorders>
              <w:tl2br w:val="nil"/>
              <w:tr2bl w:val="nil"/>
            </w:tcBorders>
            <w:vAlign w:val="center"/>
          </w:tcPr>
          <w:p w14:paraId="23D6077D">
            <w:pPr>
              <w:adjustRightInd w:val="0"/>
              <w:snapToGrid w:val="0"/>
              <w:rPr>
                <w:rFonts w:hint="eastAsia" w:ascii="仿宋_GB2312" w:hAnsi="仿宋_GB2312" w:eastAsia="仿宋_GB2312" w:cs="仿宋_GB2312"/>
                <w:b/>
                <w:bCs/>
                <w:color w:val="auto"/>
                <w:sz w:val="24"/>
                <w:szCs w:val="24"/>
              </w:rPr>
            </w:pPr>
          </w:p>
        </w:tc>
        <w:tc>
          <w:tcPr>
            <w:tcW w:w="1095" w:type="dxa"/>
            <w:tcBorders>
              <w:tl2br w:val="nil"/>
              <w:tr2bl w:val="nil"/>
            </w:tcBorders>
            <w:vAlign w:val="center"/>
          </w:tcPr>
          <w:p w14:paraId="215E21A6">
            <w:pPr>
              <w:adjustRightInd w:val="0"/>
              <w:snapToGrid w:val="0"/>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15</w:t>
            </w:r>
            <w:r>
              <w:rPr>
                <w:rFonts w:hint="eastAsia" w:ascii="仿宋_GB2312" w:hAnsi="仿宋_GB2312" w:eastAsia="仿宋_GB2312" w:cs="仿宋_GB2312"/>
                <w:color w:val="auto"/>
                <w:sz w:val="24"/>
                <w:szCs w:val="24"/>
                <w:lang w:eastAsia="zh-CN"/>
              </w:rPr>
              <w:t>）</w:t>
            </w:r>
          </w:p>
        </w:tc>
        <w:tc>
          <w:tcPr>
            <w:tcW w:w="4649" w:type="dxa"/>
            <w:tcBorders>
              <w:tl2br w:val="nil"/>
              <w:tr2bl w:val="nil"/>
            </w:tcBorders>
            <w:vAlign w:val="center"/>
          </w:tcPr>
          <w:p w14:paraId="077E7579">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全年的停电次数和时间控制在全省第一方阵。</w:t>
            </w:r>
          </w:p>
        </w:tc>
        <w:tc>
          <w:tcPr>
            <w:tcW w:w="1932" w:type="dxa"/>
            <w:tcBorders>
              <w:tl2br w:val="nil"/>
              <w:tr2bl w:val="nil"/>
            </w:tcBorders>
            <w:vAlign w:val="center"/>
          </w:tcPr>
          <w:p w14:paraId="17378316">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市发改委</w:t>
            </w:r>
          </w:p>
        </w:tc>
        <w:tc>
          <w:tcPr>
            <w:tcW w:w="2234" w:type="dxa"/>
            <w:tcBorders>
              <w:tl2br w:val="nil"/>
              <w:tr2bl w:val="nil"/>
            </w:tcBorders>
            <w:vAlign w:val="center"/>
          </w:tcPr>
          <w:p w14:paraId="2732D39F">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eastAsia="zh-CN"/>
              </w:rPr>
              <w:t>市</w:t>
            </w:r>
            <w:r>
              <w:rPr>
                <w:rFonts w:hint="eastAsia" w:ascii="仿宋_GB2312" w:hAnsi="仿宋_GB2312" w:eastAsia="仿宋_GB2312" w:cs="仿宋_GB2312"/>
                <w:color w:val="auto"/>
                <w:kern w:val="0"/>
                <w:sz w:val="24"/>
                <w:szCs w:val="24"/>
              </w:rPr>
              <w:t>供电公司，各区</w:t>
            </w:r>
          </w:p>
        </w:tc>
        <w:tc>
          <w:tcPr>
            <w:tcW w:w="1772" w:type="dxa"/>
            <w:tcBorders>
              <w:tl2br w:val="nil"/>
              <w:tr2bl w:val="nil"/>
            </w:tcBorders>
            <w:vAlign w:val="center"/>
          </w:tcPr>
          <w:p w14:paraId="40218C44">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2022年</w:t>
            </w:r>
            <w:r>
              <w:rPr>
                <w:rFonts w:hint="eastAsia" w:ascii="仿宋_GB2312" w:hAnsi="仿宋_GB2312" w:eastAsia="仿宋_GB2312" w:cs="仿宋_GB2312"/>
                <w:color w:val="auto"/>
                <w:kern w:val="0"/>
                <w:sz w:val="24"/>
                <w:szCs w:val="24"/>
                <w:lang w:val="en-US" w:eastAsia="zh-CN"/>
              </w:rPr>
              <w:t>5</w:t>
            </w:r>
            <w:r>
              <w:rPr>
                <w:rFonts w:hint="eastAsia" w:ascii="仿宋_GB2312" w:hAnsi="仿宋_GB2312" w:eastAsia="仿宋_GB2312" w:cs="仿宋_GB2312"/>
                <w:color w:val="auto"/>
                <w:kern w:val="0"/>
                <w:sz w:val="24"/>
                <w:szCs w:val="24"/>
              </w:rPr>
              <w:t>月底，长期推进</w:t>
            </w:r>
          </w:p>
        </w:tc>
      </w:tr>
      <w:tr w14:paraId="2D4027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7" w:hRule="atLeast"/>
          <w:jc w:val="center"/>
        </w:trPr>
        <w:tc>
          <w:tcPr>
            <w:tcW w:w="1349" w:type="dxa"/>
            <w:vMerge w:val="restart"/>
            <w:tcBorders>
              <w:tl2br w:val="nil"/>
              <w:tr2bl w:val="nil"/>
            </w:tcBorders>
            <w:vAlign w:val="center"/>
          </w:tcPr>
          <w:p w14:paraId="25AFB919">
            <w:pPr>
              <w:adjustRightInd w:val="0"/>
              <w:snapToGrid w:val="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eastAsia="zh-CN"/>
              </w:rPr>
              <w:t>（二）</w:t>
            </w:r>
            <w:r>
              <w:rPr>
                <w:rFonts w:hint="eastAsia" w:ascii="仿宋_GB2312" w:hAnsi="仿宋_GB2312" w:eastAsia="仿宋_GB2312" w:cs="仿宋_GB2312"/>
                <w:color w:val="auto"/>
                <w:kern w:val="0"/>
                <w:sz w:val="24"/>
                <w:szCs w:val="24"/>
              </w:rPr>
              <w:t>优化用电用水用气服务</w:t>
            </w:r>
          </w:p>
        </w:tc>
        <w:tc>
          <w:tcPr>
            <w:tcW w:w="1305" w:type="dxa"/>
            <w:vMerge w:val="restart"/>
            <w:tcBorders>
              <w:tl2br w:val="nil"/>
              <w:tr2bl w:val="nil"/>
            </w:tcBorders>
            <w:vAlign w:val="center"/>
          </w:tcPr>
          <w:p w14:paraId="4FDDF6AC">
            <w:pPr>
              <w:adjustRightInd w:val="0"/>
              <w:snapToGrid w:val="0"/>
              <w:textAlignment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kern w:val="0"/>
                <w:sz w:val="24"/>
                <w:szCs w:val="24"/>
                <w:lang w:val="en-US" w:eastAsia="zh-CN"/>
              </w:rPr>
              <w:t>8.</w:t>
            </w:r>
            <w:r>
              <w:rPr>
                <w:rFonts w:hint="eastAsia" w:ascii="仿宋_GB2312" w:hAnsi="仿宋_GB2312" w:eastAsia="仿宋_GB2312" w:cs="仿宋_GB2312"/>
                <w:b/>
                <w:bCs/>
                <w:color w:val="auto"/>
                <w:kern w:val="0"/>
                <w:sz w:val="24"/>
                <w:szCs w:val="24"/>
              </w:rPr>
              <w:t>开展转供电违法违规行为专项整治行动</w:t>
            </w:r>
          </w:p>
        </w:tc>
        <w:tc>
          <w:tcPr>
            <w:tcW w:w="1095" w:type="dxa"/>
            <w:tcBorders>
              <w:tl2br w:val="nil"/>
              <w:tr2bl w:val="nil"/>
            </w:tcBorders>
            <w:vAlign w:val="center"/>
          </w:tcPr>
          <w:p w14:paraId="3FABC690">
            <w:pPr>
              <w:adjustRightInd w:val="0"/>
              <w:snapToGrid w:val="0"/>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16</w:t>
            </w:r>
            <w:r>
              <w:rPr>
                <w:rFonts w:hint="eastAsia" w:ascii="仿宋_GB2312" w:hAnsi="仿宋_GB2312" w:eastAsia="仿宋_GB2312" w:cs="仿宋_GB2312"/>
                <w:color w:val="auto"/>
                <w:sz w:val="24"/>
                <w:szCs w:val="24"/>
                <w:lang w:eastAsia="zh-CN"/>
              </w:rPr>
              <w:t>）</w:t>
            </w:r>
          </w:p>
        </w:tc>
        <w:tc>
          <w:tcPr>
            <w:tcW w:w="4649" w:type="dxa"/>
            <w:tcBorders>
              <w:tl2br w:val="nil"/>
              <w:tr2bl w:val="nil"/>
            </w:tcBorders>
            <w:vAlign w:val="center"/>
          </w:tcPr>
          <w:p w14:paraId="60D48A41">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加快落实“转改直”行动计划。</w:t>
            </w:r>
          </w:p>
        </w:tc>
        <w:tc>
          <w:tcPr>
            <w:tcW w:w="1932" w:type="dxa"/>
            <w:tcBorders>
              <w:tl2br w:val="nil"/>
              <w:tr2bl w:val="nil"/>
            </w:tcBorders>
            <w:vAlign w:val="center"/>
          </w:tcPr>
          <w:p w14:paraId="11C3146C">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市发改委</w:t>
            </w:r>
          </w:p>
        </w:tc>
        <w:tc>
          <w:tcPr>
            <w:tcW w:w="2234" w:type="dxa"/>
            <w:tcBorders>
              <w:tl2br w:val="nil"/>
              <w:tr2bl w:val="nil"/>
            </w:tcBorders>
            <w:vAlign w:val="center"/>
          </w:tcPr>
          <w:p w14:paraId="40CDE2D4">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eastAsia="zh-CN"/>
              </w:rPr>
              <w:t>市</w:t>
            </w:r>
            <w:r>
              <w:rPr>
                <w:rFonts w:hint="eastAsia" w:ascii="仿宋_GB2312" w:hAnsi="仿宋_GB2312" w:eastAsia="仿宋_GB2312" w:cs="仿宋_GB2312"/>
                <w:color w:val="auto"/>
                <w:kern w:val="0"/>
                <w:sz w:val="24"/>
                <w:szCs w:val="24"/>
              </w:rPr>
              <w:t>供电公司，各区</w:t>
            </w:r>
          </w:p>
        </w:tc>
        <w:tc>
          <w:tcPr>
            <w:tcW w:w="1772" w:type="dxa"/>
            <w:tcBorders>
              <w:tl2br w:val="nil"/>
              <w:tr2bl w:val="nil"/>
            </w:tcBorders>
            <w:vAlign w:val="center"/>
          </w:tcPr>
          <w:p w14:paraId="0B2E9D1E">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2022年6月底，长期推进</w:t>
            </w:r>
          </w:p>
        </w:tc>
      </w:tr>
      <w:tr w14:paraId="572CD3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8" w:hRule="atLeast"/>
          <w:jc w:val="center"/>
        </w:trPr>
        <w:tc>
          <w:tcPr>
            <w:tcW w:w="1349" w:type="dxa"/>
            <w:vMerge w:val="continue"/>
            <w:tcBorders>
              <w:tl2br w:val="nil"/>
              <w:tr2bl w:val="nil"/>
            </w:tcBorders>
            <w:vAlign w:val="center"/>
          </w:tcPr>
          <w:p w14:paraId="5ADAC933">
            <w:pPr>
              <w:adjustRightInd w:val="0"/>
              <w:snapToGrid w:val="0"/>
              <w:rPr>
                <w:rFonts w:hint="eastAsia" w:ascii="仿宋_GB2312" w:hAnsi="仿宋_GB2312" w:eastAsia="仿宋_GB2312" w:cs="仿宋_GB2312"/>
                <w:color w:val="auto"/>
                <w:sz w:val="24"/>
                <w:szCs w:val="24"/>
              </w:rPr>
            </w:pPr>
          </w:p>
        </w:tc>
        <w:tc>
          <w:tcPr>
            <w:tcW w:w="1305" w:type="dxa"/>
            <w:vMerge w:val="continue"/>
            <w:tcBorders>
              <w:tl2br w:val="nil"/>
              <w:tr2bl w:val="nil"/>
            </w:tcBorders>
            <w:vAlign w:val="center"/>
          </w:tcPr>
          <w:p w14:paraId="5CF0560D">
            <w:pPr>
              <w:adjustRightInd w:val="0"/>
              <w:snapToGrid w:val="0"/>
              <w:rPr>
                <w:rFonts w:hint="eastAsia" w:ascii="仿宋_GB2312" w:hAnsi="仿宋_GB2312" w:eastAsia="仿宋_GB2312" w:cs="仿宋_GB2312"/>
                <w:b/>
                <w:bCs/>
                <w:color w:val="auto"/>
                <w:sz w:val="24"/>
                <w:szCs w:val="24"/>
              </w:rPr>
            </w:pPr>
          </w:p>
        </w:tc>
        <w:tc>
          <w:tcPr>
            <w:tcW w:w="1095" w:type="dxa"/>
            <w:tcBorders>
              <w:tl2br w:val="nil"/>
              <w:tr2bl w:val="nil"/>
            </w:tcBorders>
            <w:vAlign w:val="center"/>
          </w:tcPr>
          <w:p w14:paraId="486F0EFC">
            <w:pPr>
              <w:adjustRightInd w:val="0"/>
              <w:snapToGrid w:val="0"/>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17</w:t>
            </w:r>
            <w:r>
              <w:rPr>
                <w:rFonts w:hint="eastAsia" w:ascii="仿宋_GB2312" w:hAnsi="仿宋_GB2312" w:eastAsia="仿宋_GB2312" w:cs="仿宋_GB2312"/>
                <w:color w:val="auto"/>
                <w:sz w:val="24"/>
                <w:szCs w:val="24"/>
                <w:lang w:eastAsia="zh-CN"/>
              </w:rPr>
              <w:t>）</w:t>
            </w:r>
          </w:p>
        </w:tc>
        <w:tc>
          <w:tcPr>
            <w:tcW w:w="4649" w:type="dxa"/>
            <w:tcBorders>
              <w:tl2br w:val="nil"/>
              <w:tr2bl w:val="nil"/>
            </w:tcBorders>
            <w:vAlign w:val="center"/>
          </w:tcPr>
          <w:p w14:paraId="704DD80E">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对转供电主体违法违规加价等行为开展专项整治，查处率100%。违法违规加价款全部清退到位，并集中曝光一批典型案例。</w:t>
            </w:r>
          </w:p>
        </w:tc>
        <w:tc>
          <w:tcPr>
            <w:tcW w:w="1932" w:type="dxa"/>
            <w:tcBorders>
              <w:tl2br w:val="nil"/>
              <w:tr2bl w:val="nil"/>
            </w:tcBorders>
            <w:vAlign w:val="center"/>
          </w:tcPr>
          <w:p w14:paraId="795CEA73">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市市场监管局</w:t>
            </w:r>
          </w:p>
        </w:tc>
        <w:tc>
          <w:tcPr>
            <w:tcW w:w="2234" w:type="dxa"/>
            <w:tcBorders>
              <w:tl2br w:val="nil"/>
              <w:tr2bl w:val="nil"/>
            </w:tcBorders>
            <w:vAlign w:val="center"/>
          </w:tcPr>
          <w:p w14:paraId="24F393A4">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各区</w:t>
            </w:r>
          </w:p>
        </w:tc>
        <w:tc>
          <w:tcPr>
            <w:tcW w:w="1772" w:type="dxa"/>
            <w:tcBorders>
              <w:tl2br w:val="nil"/>
              <w:tr2bl w:val="nil"/>
            </w:tcBorders>
            <w:vAlign w:val="center"/>
          </w:tcPr>
          <w:p w14:paraId="135B98A0">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2022年6月底，长期推进</w:t>
            </w:r>
          </w:p>
        </w:tc>
      </w:tr>
      <w:tr w14:paraId="048A70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2" w:hRule="atLeast"/>
          <w:jc w:val="center"/>
        </w:trPr>
        <w:tc>
          <w:tcPr>
            <w:tcW w:w="1349" w:type="dxa"/>
            <w:vMerge w:val="continue"/>
            <w:tcBorders>
              <w:tl2br w:val="nil"/>
              <w:tr2bl w:val="nil"/>
            </w:tcBorders>
            <w:vAlign w:val="center"/>
          </w:tcPr>
          <w:p w14:paraId="671D897D">
            <w:pPr>
              <w:adjustRightInd w:val="0"/>
              <w:snapToGrid w:val="0"/>
              <w:rPr>
                <w:rFonts w:hint="eastAsia" w:ascii="仿宋_GB2312" w:hAnsi="仿宋_GB2312" w:eastAsia="仿宋_GB2312" w:cs="仿宋_GB2312"/>
                <w:color w:val="auto"/>
                <w:sz w:val="24"/>
                <w:szCs w:val="24"/>
              </w:rPr>
            </w:pPr>
          </w:p>
        </w:tc>
        <w:tc>
          <w:tcPr>
            <w:tcW w:w="1305" w:type="dxa"/>
            <w:vMerge w:val="restart"/>
            <w:tcBorders>
              <w:tl2br w:val="nil"/>
              <w:tr2bl w:val="nil"/>
            </w:tcBorders>
            <w:vAlign w:val="center"/>
          </w:tcPr>
          <w:p w14:paraId="72687539">
            <w:pPr>
              <w:adjustRightInd w:val="0"/>
              <w:snapToGrid w:val="0"/>
              <w:textAlignment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kern w:val="0"/>
                <w:sz w:val="24"/>
                <w:szCs w:val="24"/>
                <w:lang w:val="en-US" w:eastAsia="zh-CN"/>
              </w:rPr>
              <w:t>9.</w:t>
            </w:r>
            <w:r>
              <w:rPr>
                <w:rFonts w:hint="eastAsia" w:ascii="仿宋_GB2312" w:hAnsi="仿宋_GB2312" w:eastAsia="仿宋_GB2312" w:cs="仿宋_GB2312"/>
                <w:b/>
                <w:bCs/>
                <w:color w:val="auto"/>
                <w:kern w:val="0"/>
                <w:sz w:val="24"/>
                <w:szCs w:val="24"/>
              </w:rPr>
              <w:t>压减水电气报装时限</w:t>
            </w:r>
          </w:p>
        </w:tc>
        <w:tc>
          <w:tcPr>
            <w:tcW w:w="1095" w:type="dxa"/>
            <w:tcBorders>
              <w:tl2br w:val="nil"/>
              <w:tr2bl w:val="nil"/>
            </w:tcBorders>
            <w:vAlign w:val="center"/>
          </w:tcPr>
          <w:p w14:paraId="5147FCE6">
            <w:pPr>
              <w:adjustRightInd w:val="0"/>
              <w:snapToGrid w:val="0"/>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18</w:t>
            </w:r>
            <w:r>
              <w:rPr>
                <w:rFonts w:hint="eastAsia" w:ascii="仿宋_GB2312" w:hAnsi="仿宋_GB2312" w:eastAsia="仿宋_GB2312" w:cs="仿宋_GB2312"/>
                <w:color w:val="auto"/>
                <w:sz w:val="24"/>
                <w:szCs w:val="24"/>
                <w:lang w:eastAsia="zh-CN"/>
              </w:rPr>
              <w:t>）</w:t>
            </w:r>
          </w:p>
        </w:tc>
        <w:tc>
          <w:tcPr>
            <w:tcW w:w="4649" w:type="dxa"/>
            <w:tcBorders>
              <w:tl2br w:val="nil"/>
              <w:tr2bl w:val="nil"/>
            </w:tcBorders>
            <w:vAlign w:val="center"/>
          </w:tcPr>
          <w:p w14:paraId="0EB52B2E">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实现水电气报装业务“一张表格、一个入口”办理。水</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rPr>
              <w:t>气及低压用电报装办理环节不超过2个，高压用电报装办理环节不超过3个，共用一张表单报装，并联审批时限压减至2个工作日内。涉及接入工程办理规划许可、洪水影响等的，审批时限不超过3个工作日。</w:t>
            </w:r>
          </w:p>
        </w:tc>
        <w:tc>
          <w:tcPr>
            <w:tcW w:w="1932" w:type="dxa"/>
            <w:tcBorders>
              <w:tl2br w:val="nil"/>
              <w:tr2bl w:val="nil"/>
            </w:tcBorders>
            <w:vAlign w:val="center"/>
          </w:tcPr>
          <w:p w14:paraId="2D6AEAF7">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市水利局、市发改委、市住建局</w:t>
            </w:r>
          </w:p>
        </w:tc>
        <w:tc>
          <w:tcPr>
            <w:tcW w:w="2234" w:type="dxa"/>
            <w:tcBorders>
              <w:tl2br w:val="nil"/>
              <w:tr2bl w:val="nil"/>
            </w:tcBorders>
            <w:vAlign w:val="center"/>
          </w:tcPr>
          <w:p w14:paraId="21B5630A">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eastAsia="zh-CN"/>
              </w:rPr>
              <w:t>市</w:t>
            </w:r>
            <w:r>
              <w:rPr>
                <w:rFonts w:hint="eastAsia" w:ascii="仿宋_GB2312" w:hAnsi="仿宋_GB2312" w:eastAsia="仿宋_GB2312" w:cs="仿宋_GB2312"/>
                <w:color w:val="auto"/>
                <w:kern w:val="0"/>
                <w:sz w:val="24"/>
                <w:szCs w:val="24"/>
              </w:rPr>
              <w:t>供电公司、市水务集团公司、市安泰天然气</w:t>
            </w:r>
            <w:r>
              <w:rPr>
                <w:rFonts w:hint="eastAsia" w:ascii="仿宋_GB2312" w:hAnsi="仿宋_GB2312" w:eastAsia="仿宋_GB2312" w:cs="仿宋_GB2312"/>
                <w:color w:val="auto"/>
                <w:kern w:val="0"/>
                <w:sz w:val="24"/>
                <w:szCs w:val="24"/>
                <w:lang w:eastAsia="zh-CN"/>
              </w:rPr>
              <w:t>有限责任</w:t>
            </w:r>
            <w:r>
              <w:rPr>
                <w:rFonts w:hint="eastAsia" w:ascii="仿宋_GB2312" w:hAnsi="仿宋_GB2312" w:eastAsia="仿宋_GB2312" w:cs="仿宋_GB2312"/>
                <w:color w:val="auto"/>
                <w:kern w:val="0"/>
                <w:sz w:val="24"/>
                <w:szCs w:val="24"/>
              </w:rPr>
              <w:t>公司，各区</w:t>
            </w:r>
          </w:p>
        </w:tc>
        <w:tc>
          <w:tcPr>
            <w:tcW w:w="1772" w:type="dxa"/>
            <w:tcBorders>
              <w:tl2br w:val="nil"/>
              <w:tr2bl w:val="nil"/>
            </w:tcBorders>
            <w:vAlign w:val="center"/>
          </w:tcPr>
          <w:p w14:paraId="16D9871F">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2022年</w:t>
            </w:r>
            <w:r>
              <w:rPr>
                <w:rFonts w:hint="eastAsia" w:ascii="仿宋_GB2312" w:hAnsi="仿宋_GB2312" w:eastAsia="仿宋_GB2312" w:cs="仿宋_GB2312"/>
                <w:color w:val="auto"/>
                <w:kern w:val="0"/>
                <w:sz w:val="24"/>
                <w:szCs w:val="24"/>
                <w:lang w:val="en-US" w:eastAsia="zh-CN"/>
              </w:rPr>
              <w:t>5</w:t>
            </w:r>
            <w:r>
              <w:rPr>
                <w:rFonts w:hint="eastAsia" w:ascii="仿宋_GB2312" w:hAnsi="仿宋_GB2312" w:eastAsia="仿宋_GB2312" w:cs="仿宋_GB2312"/>
                <w:color w:val="auto"/>
                <w:kern w:val="0"/>
                <w:sz w:val="24"/>
                <w:szCs w:val="24"/>
              </w:rPr>
              <w:t>月底，长期推进</w:t>
            </w:r>
          </w:p>
        </w:tc>
      </w:tr>
      <w:tr w14:paraId="2DFBF1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5" w:hRule="atLeast"/>
          <w:jc w:val="center"/>
        </w:trPr>
        <w:tc>
          <w:tcPr>
            <w:tcW w:w="1349" w:type="dxa"/>
            <w:vMerge w:val="continue"/>
            <w:tcBorders>
              <w:tl2br w:val="nil"/>
              <w:tr2bl w:val="nil"/>
            </w:tcBorders>
            <w:vAlign w:val="center"/>
          </w:tcPr>
          <w:p w14:paraId="2C0F10C1">
            <w:pPr>
              <w:adjustRightInd w:val="0"/>
              <w:snapToGrid w:val="0"/>
              <w:rPr>
                <w:rFonts w:hint="eastAsia" w:ascii="仿宋_GB2312" w:hAnsi="仿宋_GB2312" w:eastAsia="仿宋_GB2312" w:cs="仿宋_GB2312"/>
                <w:color w:val="auto"/>
                <w:sz w:val="24"/>
                <w:szCs w:val="24"/>
              </w:rPr>
            </w:pPr>
          </w:p>
        </w:tc>
        <w:tc>
          <w:tcPr>
            <w:tcW w:w="1305" w:type="dxa"/>
            <w:vMerge w:val="continue"/>
            <w:tcBorders>
              <w:tl2br w:val="nil"/>
              <w:tr2bl w:val="nil"/>
            </w:tcBorders>
            <w:vAlign w:val="center"/>
          </w:tcPr>
          <w:p w14:paraId="49203EEE">
            <w:pPr>
              <w:adjustRightInd w:val="0"/>
              <w:snapToGrid w:val="0"/>
              <w:rPr>
                <w:rFonts w:hint="eastAsia" w:ascii="仿宋_GB2312" w:hAnsi="仿宋_GB2312" w:eastAsia="仿宋_GB2312" w:cs="仿宋_GB2312"/>
                <w:b/>
                <w:bCs/>
                <w:color w:val="auto"/>
                <w:sz w:val="24"/>
                <w:szCs w:val="24"/>
              </w:rPr>
            </w:pPr>
          </w:p>
        </w:tc>
        <w:tc>
          <w:tcPr>
            <w:tcW w:w="1095" w:type="dxa"/>
            <w:tcBorders>
              <w:tl2br w:val="nil"/>
              <w:tr2bl w:val="nil"/>
            </w:tcBorders>
            <w:vAlign w:val="center"/>
          </w:tcPr>
          <w:p w14:paraId="6B51D5EE">
            <w:pPr>
              <w:adjustRightInd w:val="0"/>
              <w:snapToGrid w:val="0"/>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19</w:t>
            </w:r>
            <w:r>
              <w:rPr>
                <w:rFonts w:hint="eastAsia" w:ascii="仿宋_GB2312" w:hAnsi="仿宋_GB2312" w:eastAsia="仿宋_GB2312" w:cs="仿宋_GB2312"/>
                <w:color w:val="auto"/>
                <w:sz w:val="24"/>
                <w:szCs w:val="24"/>
                <w:lang w:eastAsia="zh-CN"/>
              </w:rPr>
              <w:t>）</w:t>
            </w:r>
          </w:p>
        </w:tc>
        <w:tc>
          <w:tcPr>
            <w:tcW w:w="4649" w:type="dxa"/>
            <w:tcBorders>
              <w:tl2br w:val="nil"/>
              <w:tr2bl w:val="nil"/>
            </w:tcBorders>
            <w:vAlign w:val="center"/>
          </w:tcPr>
          <w:p w14:paraId="4BF6229B">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优化居民用户预约、点火、送水、通电、改管改线等服务流程，加速推进智慧化终端设施应用。</w:t>
            </w:r>
          </w:p>
        </w:tc>
        <w:tc>
          <w:tcPr>
            <w:tcW w:w="1932" w:type="dxa"/>
            <w:tcBorders>
              <w:tl2br w:val="nil"/>
              <w:tr2bl w:val="nil"/>
            </w:tcBorders>
            <w:vAlign w:val="center"/>
          </w:tcPr>
          <w:p w14:paraId="5A7FE1F2">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市水利局、市发改委、市住建局</w:t>
            </w:r>
          </w:p>
        </w:tc>
        <w:tc>
          <w:tcPr>
            <w:tcW w:w="2234" w:type="dxa"/>
            <w:tcBorders>
              <w:tl2br w:val="nil"/>
              <w:tr2bl w:val="nil"/>
            </w:tcBorders>
            <w:vAlign w:val="center"/>
          </w:tcPr>
          <w:p w14:paraId="645D295D">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eastAsia="zh-CN"/>
              </w:rPr>
              <w:t>市</w:t>
            </w:r>
            <w:r>
              <w:rPr>
                <w:rFonts w:hint="eastAsia" w:ascii="仿宋_GB2312" w:hAnsi="仿宋_GB2312" w:eastAsia="仿宋_GB2312" w:cs="仿宋_GB2312"/>
                <w:color w:val="auto"/>
                <w:kern w:val="0"/>
                <w:sz w:val="24"/>
                <w:szCs w:val="24"/>
              </w:rPr>
              <w:t>供电公司、市水务集团公司、市安泰天然气</w:t>
            </w:r>
            <w:r>
              <w:rPr>
                <w:rFonts w:hint="eastAsia" w:ascii="仿宋_GB2312" w:hAnsi="仿宋_GB2312" w:eastAsia="仿宋_GB2312" w:cs="仿宋_GB2312"/>
                <w:color w:val="auto"/>
                <w:kern w:val="0"/>
                <w:sz w:val="24"/>
                <w:szCs w:val="24"/>
                <w:lang w:eastAsia="zh-CN"/>
              </w:rPr>
              <w:t>有限责任</w:t>
            </w:r>
            <w:r>
              <w:rPr>
                <w:rFonts w:hint="eastAsia" w:ascii="仿宋_GB2312" w:hAnsi="仿宋_GB2312" w:eastAsia="仿宋_GB2312" w:cs="仿宋_GB2312"/>
                <w:color w:val="auto"/>
                <w:kern w:val="0"/>
                <w:sz w:val="24"/>
                <w:szCs w:val="24"/>
              </w:rPr>
              <w:t>公司，各区</w:t>
            </w:r>
          </w:p>
        </w:tc>
        <w:tc>
          <w:tcPr>
            <w:tcW w:w="1772" w:type="dxa"/>
            <w:tcBorders>
              <w:tl2br w:val="nil"/>
              <w:tr2bl w:val="nil"/>
            </w:tcBorders>
            <w:vAlign w:val="center"/>
          </w:tcPr>
          <w:p w14:paraId="6430B12E">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2022年</w:t>
            </w:r>
            <w:r>
              <w:rPr>
                <w:rFonts w:hint="eastAsia" w:ascii="仿宋_GB2312" w:hAnsi="仿宋_GB2312" w:eastAsia="仿宋_GB2312" w:cs="仿宋_GB2312"/>
                <w:color w:val="auto"/>
                <w:kern w:val="0"/>
                <w:sz w:val="24"/>
                <w:szCs w:val="24"/>
                <w:lang w:val="en-US" w:eastAsia="zh-CN"/>
              </w:rPr>
              <w:t>5</w:t>
            </w:r>
            <w:r>
              <w:rPr>
                <w:rFonts w:hint="eastAsia" w:ascii="仿宋_GB2312" w:hAnsi="仿宋_GB2312" w:eastAsia="仿宋_GB2312" w:cs="仿宋_GB2312"/>
                <w:color w:val="auto"/>
                <w:kern w:val="0"/>
                <w:sz w:val="24"/>
                <w:szCs w:val="24"/>
              </w:rPr>
              <w:t>月底，长期推进</w:t>
            </w:r>
          </w:p>
        </w:tc>
      </w:tr>
      <w:tr w14:paraId="0328F4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86" w:hRule="atLeast"/>
          <w:jc w:val="center"/>
        </w:trPr>
        <w:tc>
          <w:tcPr>
            <w:tcW w:w="1349" w:type="dxa"/>
            <w:tcBorders>
              <w:tl2br w:val="nil"/>
              <w:tr2bl w:val="nil"/>
            </w:tcBorders>
            <w:vAlign w:val="center"/>
          </w:tcPr>
          <w:p w14:paraId="49596076">
            <w:pPr>
              <w:adjustRightInd w:val="0"/>
              <w:snapToGrid w:val="0"/>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eastAsia="zh-CN"/>
              </w:rPr>
              <w:t>（三）</w:t>
            </w:r>
            <w:r>
              <w:rPr>
                <w:rFonts w:hint="eastAsia" w:ascii="仿宋_GB2312" w:hAnsi="仿宋_GB2312" w:eastAsia="仿宋_GB2312" w:cs="仿宋_GB2312"/>
                <w:color w:val="auto"/>
                <w:kern w:val="0"/>
                <w:sz w:val="24"/>
                <w:szCs w:val="24"/>
              </w:rPr>
              <w:t>优化招投标管理</w:t>
            </w:r>
          </w:p>
        </w:tc>
        <w:tc>
          <w:tcPr>
            <w:tcW w:w="1305" w:type="dxa"/>
            <w:tcBorders>
              <w:tl2br w:val="nil"/>
              <w:tr2bl w:val="nil"/>
            </w:tcBorders>
            <w:vAlign w:val="center"/>
          </w:tcPr>
          <w:p w14:paraId="0E23ED8E">
            <w:pPr>
              <w:adjustRightInd w:val="0"/>
              <w:snapToGrid w:val="0"/>
              <w:textAlignment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kern w:val="0"/>
                <w:sz w:val="24"/>
                <w:szCs w:val="24"/>
                <w:lang w:val="en-US" w:eastAsia="zh-CN"/>
              </w:rPr>
              <w:t>10.</w:t>
            </w:r>
            <w:r>
              <w:rPr>
                <w:rFonts w:hint="eastAsia" w:ascii="仿宋_GB2312" w:hAnsi="仿宋_GB2312" w:eastAsia="仿宋_GB2312" w:cs="仿宋_GB2312"/>
                <w:b/>
                <w:bCs/>
                <w:color w:val="auto"/>
                <w:kern w:val="0"/>
                <w:sz w:val="24"/>
                <w:szCs w:val="24"/>
              </w:rPr>
              <w:t>降低投标保证金限制</w:t>
            </w:r>
          </w:p>
        </w:tc>
        <w:tc>
          <w:tcPr>
            <w:tcW w:w="1095" w:type="dxa"/>
            <w:tcBorders>
              <w:tl2br w:val="nil"/>
              <w:tr2bl w:val="nil"/>
            </w:tcBorders>
            <w:vAlign w:val="center"/>
          </w:tcPr>
          <w:p w14:paraId="4ECB6DF4">
            <w:pPr>
              <w:adjustRightInd w:val="0"/>
              <w:snapToGrid w:val="0"/>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20</w:t>
            </w:r>
            <w:r>
              <w:rPr>
                <w:rFonts w:hint="eastAsia" w:ascii="仿宋_GB2312" w:hAnsi="仿宋_GB2312" w:eastAsia="仿宋_GB2312" w:cs="仿宋_GB2312"/>
                <w:color w:val="auto"/>
                <w:sz w:val="24"/>
                <w:szCs w:val="24"/>
                <w:lang w:eastAsia="zh-CN"/>
              </w:rPr>
              <w:t>）</w:t>
            </w:r>
          </w:p>
        </w:tc>
        <w:tc>
          <w:tcPr>
            <w:tcW w:w="4649" w:type="dxa"/>
            <w:tcBorders>
              <w:tl2br w:val="nil"/>
              <w:tr2bl w:val="nil"/>
            </w:tcBorders>
            <w:vAlign w:val="center"/>
          </w:tcPr>
          <w:p w14:paraId="659CF316">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缴纳投标保证金不得超过招标项目估算价的1%，且最高不超过50万元；工程质量保证金预留比例不得高于工程价款结算总额的1.5%；鼓励以保险、银行保函的方式代替现金形式的保证金。</w:t>
            </w:r>
          </w:p>
        </w:tc>
        <w:tc>
          <w:tcPr>
            <w:tcW w:w="1932" w:type="dxa"/>
            <w:tcBorders>
              <w:tl2br w:val="nil"/>
              <w:tr2bl w:val="nil"/>
            </w:tcBorders>
            <w:vAlign w:val="center"/>
          </w:tcPr>
          <w:p w14:paraId="77319963">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市公共资源交易中心</w:t>
            </w:r>
          </w:p>
        </w:tc>
        <w:tc>
          <w:tcPr>
            <w:tcW w:w="2234" w:type="dxa"/>
            <w:tcBorders>
              <w:tl2br w:val="nil"/>
              <w:tr2bl w:val="nil"/>
            </w:tcBorders>
            <w:vAlign w:val="center"/>
          </w:tcPr>
          <w:p w14:paraId="72C7A136">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市行政审批局、市财政局</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rPr>
              <w:t>市直</w:t>
            </w:r>
            <w:r>
              <w:rPr>
                <w:rFonts w:hint="eastAsia" w:ascii="仿宋_GB2312" w:hAnsi="仿宋_GB2312" w:eastAsia="仿宋_GB2312" w:cs="仿宋_GB2312"/>
                <w:color w:val="auto"/>
                <w:kern w:val="0"/>
                <w:sz w:val="24"/>
                <w:szCs w:val="24"/>
                <w:lang w:eastAsia="zh-CN"/>
              </w:rPr>
              <w:t>各</w:t>
            </w:r>
            <w:r>
              <w:rPr>
                <w:rFonts w:hint="eastAsia" w:ascii="仿宋_GB2312" w:hAnsi="仿宋_GB2312" w:eastAsia="仿宋_GB2312" w:cs="仿宋_GB2312"/>
                <w:color w:val="auto"/>
                <w:kern w:val="0"/>
                <w:sz w:val="24"/>
                <w:szCs w:val="24"/>
              </w:rPr>
              <w:t>招标单位，各区</w:t>
            </w:r>
          </w:p>
        </w:tc>
        <w:tc>
          <w:tcPr>
            <w:tcW w:w="1772" w:type="dxa"/>
            <w:tcBorders>
              <w:tl2br w:val="nil"/>
              <w:tr2bl w:val="nil"/>
            </w:tcBorders>
            <w:vAlign w:val="center"/>
          </w:tcPr>
          <w:p w14:paraId="3295A1F6">
            <w:pPr>
              <w:adjustRightInd w:val="0"/>
              <w:snapToGrid w:val="0"/>
              <w:spacing w:line="216"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2022年</w:t>
            </w:r>
            <w:r>
              <w:rPr>
                <w:rFonts w:hint="eastAsia" w:ascii="仿宋_GB2312" w:hAnsi="仿宋_GB2312" w:eastAsia="仿宋_GB2312" w:cs="仿宋_GB2312"/>
                <w:color w:val="auto"/>
                <w:kern w:val="0"/>
                <w:sz w:val="24"/>
                <w:szCs w:val="24"/>
                <w:lang w:val="en-US" w:eastAsia="zh-CN"/>
              </w:rPr>
              <w:t>5</w:t>
            </w:r>
            <w:r>
              <w:rPr>
                <w:rFonts w:hint="eastAsia" w:ascii="仿宋_GB2312" w:hAnsi="仿宋_GB2312" w:eastAsia="仿宋_GB2312" w:cs="仿宋_GB2312"/>
                <w:color w:val="auto"/>
                <w:kern w:val="0"/>
                <w:sz w:val="24"/>
                <w:szCs w:val="24"/>
              </w:rPr>
              <w:t>月底，长期推进</w:t>
            </w:r>
          </w:p>
        </w:tc>
      </w:tr>
      <w:tr w14:paraId="17BFB9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349" w:type="dxa"/>
            <w:vMerge w:val="restart"/>
            <w:tcBorders>
              <w:tl2br w:val="nil"/>
              <w:tr2bl w:val="nil"/>
            </w:tcBorders>
            <w:vAlign w:val="center"/>
          </w:tcPr>
          <w:p w14:paraId="5B25D873">
            <w:pPr>
              <w:adjustRightInd w:val="0"/>
              <w:snapToGrid w:val="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eastAsia="zh-CN"/>
              </w:rPr>
              <w:t>（三）</w:t>
            </w:r>
            <w:r>
              <w:rPr>
                <w:rFonts w:hint="eastAsia" w:ascii="仿宋_GB2312" w:hAnsi="仿宋_GB2312" w:eastAsia="仿宋_GB2312" w:cs="仿宋_GB2312"/>
                <w:color w:val="auto"/>
                <w:kern w:val="0"/>
                <w:sz w:val="24"/>
                <w:szCs w:val="24"/>
              </w:rPr>
              <w:t>优化招投标管理</w:t>
            </w:r>
          </w:p>
        </w:tc>
        <w:tc>
          <w:tcPr>
            <w:tcW w:w="1305" w:type="dxa"/>
            <w:tcBorders>
              <w:tl2br w:val="nil"/>
              <w:tr2bl w:val="nil"/>
            </w:tcBorders>
            <w:vAlign w:val="center"/>
          </w:tcPr>
          <w:p w14:paraId="13669B44">
            <w:pPr>
              <w:adjustRightInd w:val="0"/>
              <w:snapToGrid w:val="0"/>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kern w:val="0"/>
                <w:sz w:val="24"/>
                <w:szCs w:val="24"/>
                <w:lang w:val="en-US" w:eastAsia="zh-CN"/>
              </w:rPr>
              <w:t>10.</w:t>
            </w:r>
            <w:r>
              <w:rPr>
                <w:rFonts w:hint="eastAsia" w:ascii="仿宋_GB2312" w:hAnsi="仿宋_GB2312" w:eastAsia="仿宋_GB2312" w:cs="仿宋_GB2312"/>
                <w:b/>
                <w:bCs/>
                <w:color w:val="auto"/>
                <w:kern w:val="0"/>
                <w:sz w:val="24"/>
                <w:szCs w:val="24"/>
              </w:rPr>
              <w:t>降低投标保证金限制</w:t>
            </w:r>
          </w:p>
        </w:tc>
        <w:tc>
          <w:tcPr>
            <w:tcW w:w="1095" w:type="dxa"/>
            <w:tcBorders>
              <w:tl2br w:val="nil"/>
              <w:tr2bl w:val="nil"/>
            </w:tcBorders>
            <w:vAlign w:val="center"/>
          </w:tcPr>
          <w:p w14:paraId="3FE64AFF">
            <w:pPr>
              <w:adjustRightInd w:val="0"/>
              <w:snapToGrid w:val="0"/>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21</w:t>
            </w:r>
            <w:r>
              <w:rPr>
                <w:rFonts w:hint="eastAsia" w:ascii="仿宋_GB2312" w:hAnsi="仿宋_GB2312" w:eastAsia="仿宋_GB2312" w:cs="仿宋_GB2312"/>
                <w:color w:val="auto"/>
                <w:sz w:val="24"/>
                <w:szCs w:val="24"/>
                <w:lang w:eastAsia="zh-CN"/>
              </w:rPr>
              <w:t>）</w:t>
            </w:r>
          </w:p>
        </w:tc>
        <w:tc>
          <w:tcPr>
            <w:tcW w:w="4649" w:type="dxa"/>
            <w:tcBorders>
              <w:tl2br w:val="nil"/>
              <w:tr2bl w:val="nil"/>
            </w:tcBorders>
            <w:vAlign w:val="center"/>
          </w:tcPr>
          <w:p w14:paraId="1BDE8015">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政府采购工程招标免收投标保证金和履约保证金。</w:t>
            </w:r>
          </w:p>
        </w:tc>
        <w:tc>
          <w:tcPr>
            <w:tcW w:w="1932" w:type="dxa"/>
            <w:tcBorders>
              <w:tl2br w:val="nil"/>
              <w:tr2bl w:val="nil"/>
            </w:tcBorders>
            <w:vAlign w:val="center"/>
          </w:tcPr>
          <w:p w14:paraId="014ACE98">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市公共资源交易中心</w:t>
            </w:r>
          </w:p>
        </w:tc>
        <w:tc>
          <w:tcPr>
            <w:tcW w:w="2234" w:type="dxa"/>
            <w:tcBorders>
              <w:tl2br w:val="nil"/>
              <w:tr2bl w:val="nil"/>
            </w:tcBorders>
            <w:vAlign w:val="center"/>
          </w:tcPr>
          <w:p w14:paraId="0719D5D3">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市行政审批局、市财政局</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rPr>
              <w:t>市直</w:t>
            </w:r>
            <w:r>
              <w:rPr>
                <w:rFonts w:hint="eastAsia" w:ascii="仿宋_GB2312" w:hAnsi="仿宋_GB2312" w:eastAsia="仿宋_GB2312" w:cs="仿宋_GB2312"/>
                <w:color w:val="auto"/>
                <w:kern w:val="0"/>
                <w:sz w:val="24"/>
                <w:szCs w:val="24"/>
                <w:lang w:eastAsia="zh-CN"/>
              </w:rPr>
              <w:t>各</w:t>
            </w:r>
            <w:r>
              <w:rPr>
                <w:rFonts w:hint="eastAsia" w:ascii="仿宋_GB2312" w:hAnsi="仿宋_GB2312" w:eastAsia="仿宋_GB2312" w:cs="仿宋_GB2312"/>
                <w:color w:val="auto"/>
                <w:kern w:val="0"/>
                <w:sz w:val="24"/>
                <w:szCs w:val="24"/>
              </w:rPr>
              <w:t>招标单位，各区</w:t>
            </w:r>
          </w:p>
        </w:tc>
        <w:tc>
          <w:tcPr>
            <w:tcW w:w="1772" w:type="dxa"/>
            <w:tcBorders>
              <w:tl2br w:val="nil"/>
              <w:tr2bl w:val="nil"/>
            </w:tcBorders>
            <w:vAlign w:val="center"/>
          </w:tcPr>
          <w:p w14:paraId="4E0E19EA">
            <w:pPr>
              <w:adjustRightInd w:val="0"/>
              <w:snapToGrid w:val="0"/>
              <w:spacing w:line="216"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2022年</w:t>
            </w:r>
            <w:r>
              <w:rPr>
                <w:rFonts w:hint="eastAsia" w:ascii="仿宋_GB2312" w:hAnsi="仿宋_GB2312" w:eastAsia="仿宋_GB2312" w:cs="仿宋_GB2312"/>
                <w:color w:val="auto"/>
                <w:kern w:val="0"/>
                <w:sz w:val="24"/>
                <w:szCs w:val="24"/>
                <w:lang w:val="en-US" w:eastAsia="zh-CN"/>
              </w:rPr>
              <w:t>5</w:t>
            </w:r>
            <w:r>
              <w:rPr>
                <w:rFonts w:hint="eastAsia" w:ascii="仿宋_GB2312" w:hAnsi="仿宋_GB2312" w:eastAsia="仿宋_GB2312" w:cs="仿宋_GB2312"/>
                <w:color w:val="auto"/>
                <w:kern w:val="0"/>
                <w:sz w:val="24"/>
                <w:szCs w:val="24"/>
              </w:rPr>
              <w:t>月底，长期推进</w:t>
            </w:r>
          </w:p>
        </w:tc>
      </w:tr>
      <w:tr w14:paraId="2027B0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8" w:hRule="atLeast"/>
          <w:jc w:val="center"/>
        </w:trPr>
        <w:tc>
          <w:tcPr>
            <w:tcW w:w="1349" w:type="dxa"/>
            <w:vMerge w:val="continue"/>
            <w:tcBorders>
              <w:tl2br w:val="nil"/>
              <w:tr2bl w:val="nil"/>
            </w:tcBorders>
            <w:vAlign w:val="center"/>
          </w:tcPr>
          <w:p w14:paraId="5F60D38E">
            <w:pPr>
              <w:adjustRightInd w:val="0"/>
              <w:snapToGrid w:val="0"/>
              <w:textAlignment w:val="center"/>
              <w:rPr>
                <w:rFonts w:hint="eastAsia" w:ascii="仿宋_GB2312" w:hAnsi="仿宋_GB2312" w:eastAsia="仿宋_GB2312" w:cs="仿宋_GB2312"/>
                <w:color w:val="auto"/>
                <w:sz w:val="24"/>
                <w:szCs w:val="24"/>
              </w:rPr>
            </w:pPr>
          </w:p>
        </w:tc>
        <w:tc>
          <w:tcPr>
            <w:tcW w:w="1305" w:type="dxa"/>
            <w:vMerge w:val="restart"/>
            <w:tcBorders>
              <w:tl2br w:val="nil"/>
              <w:tr2bl w:val="nil"/>
            </w:tcBorders>
            <w:vAlign w:val="center"/>
          </w:tcPr>
          <w:p w14:paraId="036217BB">
            <w:pPr>
              <w:adjustRightInd w:val="0"/>
              <w:snapToGrid w:val="0"/>
              <w:textAlignment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kern w:val="0"/>
                <w:sz w:val="24"/>
                <w:szCs w:val="24"/>
                <w:lang w:val="en-US" w:eastAsia="zh-CN"/>
              </w:rPr>
              <w:t>11.</w:t>
            </w:r>
            <w:r>
              <w:rPr>
                <w:rFonts w:hint="eastAsia" w:ascii="仿宋_GB2312" w:hAnsi="仿宋_GB2312" w:eastAsia="仿宋_GB2312" w:cs="仿宋_GB2312"/>
                <w:b/>
                <w:bCs/>
                <w:color w:val="auto"/>
                <w:kern w:val="0"/>
                <w:sz w:val="24"/>
                <w:szCs w:val="24"/>
              </w:rPr>
              <w:t>推进招投标数据共享</w:t>
            </w:r>
          </w:p>
        </w:tc>
        <w:tc>
          <w:tcPr>
            <w:tcW w:w="1095" w:type="dxa"/>
            <w:tcBorders>
              <w:tl2br w:val="nil"/>
              <w:tr2bl w:val="nil"/>
            </w:tcBorders>
            <w:vAlign w:val="center"/>
          </w:tcPr>
          <w:p w14:paraId="61FADDDC">
            <w:pPr>
              <w:adjustRightInd w:val="0"/>
              <w:snapToGrid w:val="0"/>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22</w:t>
            </w:r>
            <w:r>
              <w:rPr>
                <w:rFonts w:hint="eastAsia" w:ascii="仿宋_GB2312" w:hAnsi="仿宋_GB2312" w:eastAsia="仿宋_GB2312" w:cs="仿宋_GB2312"/>
                <w:color w:val="auto"/>
                <w:sz w:val="24"/>
                <w:szCs w:val="24"/>
                <w:lang w:eastAsia="zh-CN"/>
              </w:rPr>
              <w:t>）</w:t>
            </w:r>
          </w:p>
        </w:tc>
        <w:tc>
          <w:tcPr>
            <w:tcW w:w="4649" w:type="dxa"/>
            <w:tcBorders>
              <w:tl2br w:val="nil"/>
              <w:tr2bl w:val="nil"/>
            </w:tcBorders>
            <w:vAlign w:val="center"/>
          </w:tcPr>
          <w:p w14:paraId="3C88DF59">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全市评标专家资源共享、数字证书互认，畅通招标投标异议、投诉渠道，强化公共资源交易全链条监管。</w:t>
            </w:r>
          </w:p>
        </w:tc>
        <w:tc>
          <w:tcPr>
            <w:tcW w:w="1932" w:type="dxa"/>
            <w:tcBorders>
              <w:tl2br w:val="nil"/>
              <w:tr2bl w:val="nil"/>
            </w:tcBorders>
            <w:vAlign w:val="center"/>
          </w:tcPr>
          <w:p w14:paraId="034B01F7">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市行政审批局</w:t>
            </w:r>
          </w:p>
        </w:tc>
        <w:tc>
          <w:tcPr>
            <w:tcW w:w="2234" w:type="dxa"/>
            <w:tcBorders>
              <w:tl2br w:val="nil"/>
              <w:tr2bl w:val="nil"/>
            </w:tcBorders>
            <w:vAlign w:val="center"/>
          </w:tcPr>
          <w:p w14:paraId="1B95A393">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市公共资源交易中心，各区</w:t>
            </w:r>
          </w:p>
        </w:tc>
        <w:tc>
          <w:tcPr>
            <w:tcW w:w="1772" w:type="dxa"/>
            <w:tcBorders>
              <w:tl2br w:val="nil"/>
              <w:tr2bl w:val="nil"/>
            </w:tcBorders>
            <w:vAlign w:val="center"/>
          </w:tcPr>
          <w:p w14:paraId="6613F334">
            <w:pPr>
              <w:adjustRightInd w:val="0"/>
              <w:snapToGrid w:val="0"/>
              <w:spacing w:line="216"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2022年</w:t>
            </w:r>
            <w:r>
              <w:rPr>
                <w:rFonts w:hint="eastAsia" w:ascii="仿宋_GB2312" w:hAnsi="仿宋_GB2312" w:eastAsia="仿宋_GB2312" w:cs="仿宋_GB2312"/>
                <w:color w:val="auto"/>
                <w:kern w:val="0"/>
                <w:sz w:val="24"/>
                <w:szCs w:val="24"/>
                <w:lang w:val="en-US" w:eastAsia="zh-CN"/>
              </w:rPr>
              <w:t>5</w:t>
            </w:r>
            <w:r>
              <w:rPr>
                <w:rFonts w:hint="eastAsia" w:ascii="仿宋_GB2312" w:hAnsi="仿宋_GB2312" w:eastAsia="仿宋_GB2312" w:cs="仿宋_GB2312"/>
                <w:color w:val="auto"/>
                <w:kern w:val="0"/>
                <w:sz w:val="24"/>
                <w:szCs w:val="24"/>
              </w:rPr>
              <w:t>月底，长期推进</w:t>
            </w:r>
          </w:p>
        </w:tc>
      </w:tr>
      <w:tr w14:paraId="3B5095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8" w:hRule="atLeast"/>
          <w:jc w:val="center"/>
        </w:trPr>
        <w:tc>
          <w:tcPr>
            <w:tcW w:w="1349" w:type="dxa"/>
            <w:vMerge w:val="continue"/>
            <w:tcBorders>
              <w:tl2br w:val="nil"/>
              <w:tr2bl w:val="nil"/>
            </w:tcBorders>
            <w:vAlign w:val="center"/>
          </w:tcPr>
          <w:p w14:paraId="14E07826">
            <w:pPr>
              <w:adjustRightInd w:val="0"/>
              <w:snapToGrid w:val="0"/>
              <w:rPr>
                <w:rFonts w:hint="eastAsia" w:ascii="仿宋_GB2312" w:hAnsi="仿宋_GB2312" w:eastAsia="仿宋_GB2312" w:cs="仿宋_GB2312"/>
                <w:color w:val="auto"/>
                <w:sz w:val="24"/>
                <w:szCs w:val="24"/>
              </w:rPr>
            </w:pPr>
          </w:p>
        </w:tc>
        <w:tc>
          <w:tcPr>
            <w:tcW w:w="1305" w:type="dxa"/>
            <w:vMerge w:val="continue"/>
            <w:tcBorders>
              <w:tl2br w:val="nil"/>
              <w:tr2bl w:val="nil"/>
            </w:tcBorders>
            <w:vAlign w:val="center"/>
          </w:tcPr>
          <w:p w14:paraId="75CDE5C9">
            <w:pPr>
              <w:adjustRightInd w:val="0"/>
              <w:snapToGrid w:val="0"/>
              <w:rPr>
                <w:rFonts w:hint="eastAsia" w:ascii="仿宋_GB2312" w:hAnsi="仿宋_GB2312" w:eastAsia="仿宋_GB2312" w:cs="仿宋_GB2312"/>
                <w:b/>
                <w:bCs/>
                <w:color w:val="auto"/>
                <w:sz w:val="24"/>
                <w:szCs w:val="24"/>
              </w:rPr>
            </w:pPr>
          </w:p>
        </w:tc>
        <w:tc>
          <w:tcPr>
            <w:tcW w:w="1095" w:type="dxa"/>
            <w:tcBorders>
              <w:tl2br w:val="nil"/>
              <w:tr2bl w:val="nil"/>
            </w:tcBorders>
            <w:vAlign w:val="center"/>
          </w:tcPr>
          <w:p w14:paraId="4B9E3DB1">
            <w:pPr>
              <w:adjustRightInd w:val="0"/>
              <w:snapToGrid w:val="0"/>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23</w:t>
            </w:r>
            <w:r>
              <w:rPr>
                <w:rFonts w:hint="eastAsia" w:ascii="仿宋_GB2312" w:hAnsi="仿宋_GB2312" w:eastAsia="仿宋_GB2312" w:cs="仿宋_GB2312"/>
                <w:color w:val="auto"/>
                <w:sz w:val="24"/>
                <w:szCs w:val="24"/>
                <w:lang w:eastAsia="zh-CN"/>
              </w:rPr>
              <w:t>）</w:t>
            </w:r>
          </w:p>
        </w:tc>
        <w:tc>
          <w:tcPr>
            <w:tcW w:w="4649" w:type="dxa"/>
            <w:tcBorders>
              <w:tl2br w:val="nil"/>
              <w:tr2bl w:val="nil"/>
            </w:tcBorders>
            <w:vAlign w:val="center"/>
          </w:tcPr>
          <w:p w14:paraId="40A9C887">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企业在市内公共资源交易平台完成注册后，即可在全市参与投标，做到只需注册一次，只用一套CA证书。</w:t>
            </w:r>
          </w:p>
        </w:tc>
        <w:tc>
          <w:tcPr>
            <w:tcW w:w="1932" w:type="dxa"/>
            <w:tcBorders>
              <w:tl2br w:val="nil"/>
              <w:tr2bl w:val="nil"/>
            </w:tcBorders>
            <w:vAlign w:val="center"/>
          </w:tcPr>
          <w:p w14:paraId="2427F7E5">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市公共资源交易中心</w:t>
            </w:r>
          </w:p>
        </w:tc>
        <w:tc>
          <w:tcPr>
            <w:tcW w:w="2234" w:type="dxa"/>
            <w:tcBorders>
              <w:tl2br w:val="nil"/>
              <w:tr2bl w:val="nil"/>
            </w:tcBorders>
            <w:vAlign w:val="center"/>
          </w:tcPr>
          <w:p w14:paraId="1018CEEE">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市直各招标单位，各区</w:t>
            </w:r>
          </w:p>
        </w:tc>
        <w:tc>
          <w:tcPr>
            <w:tcW w:w="1772" w:type="dxa"/>
            <w:tcBorders>
              <w:tl2br w:val="nil"/>
              <w:tr2bl w:val="nil"/>
            </w:tcBorders>
            <w:vAlign w:val="center"/>
          </w:tcPr>
          <w:p w14:paraId="6B902F78">
            <w:pPr>
              <w:adjustRightInd w:val="0"/>
              <w:snapToGrid w:val="0"/>
              <w:spacing w:line="216"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2022年</w:t>
            </w:r>
            <w:r>
              <w:rPr>
                <w:rFonts w:hint="eastAsia" w:ascii="仿宋_GB2312" w:hAnsi="仿宋_GB2312" w:eastAsia="仿宋_GB2312" w:cs="仿宋_GB2312"/>
                <w:color w:val="auto"/>
                <w:kern w:val="0"/>
                <w:sz w:val="24"/>
                <w:szCs w:val="24"/>
                <w:lang w:val="en-US" w:eastAsia="zh-CN"/>
              </w:rPr>
              <w:t>5</w:t>
            </w:r>
            <w:r>
              <w:rPr>
                <w:rFonts w:hint="eastAsia" w:ascii="仿宋_GB2312" w:hAnsi="仿宋_GB2312" w:eastAsia="仿宋_GB2312" w:cs="仿宋_GB2312"/>
                <w:color w:val="auto"/>
                <w:kern w:val="0"/>
                <w:sz w:val="24"/>
                <w:szCs w:val="24"/>
              </w:rPr>
              <w:t>月底，长期推进</w:t>
            </w:r>
          </w:p>
        </w:tc>
      </w:tr>
      <w:tr w14:paraId="00D02F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349" w:type="dxa"/>
            <w:vMerge w:val="restart"/>
            <w:tcBorders>
              <w:tl2br w:val="nil"/>
              <w:tr2bl w:val="nil"/>
            </w:tcBorders>
            <w:vAlign w:val="center"/>
          </w:tcPr>
          <w:p w14:paraId="7D812250">
            <w:pPr>
              <w:adjustRightInd w:val="0"/>
              <w:snapToGrid w:val="0"/>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eastAsia="zh-CN"/>
              </w:rPr>
              <w:t>（四）</w:t>
            </w:r>
            <w:r>
              <w:rPr>
                <w:rFonts w:hint="eastAsia" w:ascii="仿宋_GB2312" w:hAnsi="仿宋_GB2312" w:eastAsia="仿宋_GB2312" w:cs="仿宋_GB2312"/>
                <w:color w:val="auto"/>
                <w:kern w:val="0"/>
                <w:sz w:val="24"/>
                <w:szCs w:val="24"/>
              </w:rPr>
              <w:t>完善政府采购工作机制</w:t>
            </w:r>
          </w:p>
        </w:tc>
        <w:tc>
          <w:tcPr>
            <w:tcW w:w="1305" w:type="dxa"/>
            <w:vMerge w:val="restart"/>
            <w:tcBorders>
              <w:tl2br w:val="nil"/>
              <w:tr2bl w:val="nil"/>
            </w:tcBorders>
            <w:vAlign w:val="center"/>
          </w:tcPr>
          <w:p w14:paraId="04BF9B11">
            <w:pPr>
              <w:adjustRightInd w:val="0"/>
              <w:snapToGrid w:val="0"/>
              <w:textAlignment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kern w:val="0"/>
                <w:sz w:val="24"/>
                <w:szCs w:val="24"/>
                <w:lang w:val="en-US" w:eastAsia="zh-CN"/>
              </w:rPr>
              <w:t>12.</w:t>
            </w:r>
            <w:r>
              <w:rPr>
                <w:rFonts w:hint="eastAsia" w:ascii="仿宋_GB2312" w:hAnsi="仿宋_GB2312" w:eastAsia="仿宋_GB2312" w:cs="仿宋_GB2312"/>
                <w:b/>
                <w:bCs/>
                <w:color w:val="auto"/>
                <w:kern w:val="0"/>
                <w:sz w:val="24"/>
                <w:szCs w:val="24"/>
              </w:rPr>
              <w:t>实施“互联网+政府采购”行动</w:t>
            </w:r>
          </w:p>
        </w:tc>
        <w:tc>
          <w:tcPr>
            <w:tcW w:w="1095" w:type="dxa"/>
            <w:tcBorders>
              <w:tl2br w:val="nil"/>
              <w:tr2bl w:val="nil"/>
            </w:tcBorders>
            <w:vAlign w:val="center"/>
          </w:tcPr>
          <w:p w14:paraId="065BB1FF">
            <w:pPr>
              <w:adjustRightInd w:val="0"/>
              <w:snapToGrid w:val="0"/>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24</w:t>
            </w:r>
            <w:r>
              <w:rPr>
                <w:rFonts w:hint="eastAsia" w:ascii="仿宋_GB2312" w:hAnsi="仿宋_GB2312" w:eastAsia="仿宋_GB2312" w:cs="仿宋_GB2312"/>
                <w:color w:val="auto"/>
                <w:sz w:val="24"/>
                <w:szCs w:val="24"/>
                <w:lang w:eastAsia="zh-CN"/>
              </w:rPr>
              <w:t>）</w:t>
            </w:r>
          </w:p>
        </w:tc>
        <w:tc>
          <w:tcPr>
            <w:tcW w:w="4649" w:type="dxa"/>
            <w:tcBorders>
              <w:tl2br w:val="nil"/>
              <w:tr2bl w:val="nil"/>
            </w:tcBorders>
            <w:vAlign w:val="center"/>
          </w:tcPr>
          <w:p w14:paraId="0E56C7C4">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推进政府采购电子化全覆盖，免费发放采购项目文件。</w:t>
            </w:r>
          </w:p>
        </w:tc>
        <w:tc>
          <w:tcPr>
            <w:tcW w:w="1932" w:type="dxa"/>
            <w:tcBorders>
              <w:tl2br w:val="nil"/>
              <w:tr2bl w:val="nil"/>
            </w:tcBorders>
            <w:vAlign w:val="center"/>
          </w:tcPr>
          <w:p w14:paraId="74AC337D">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市财政局</w:t>
            </w:r>
          </w:p>
        </w:tc>
        <w:tc>
          <w:tcPr>
            <w:tcW w:w="2234" w:type="dxa"/>
            <w:tcBorders>
              <w:tl2br w:val="nil"/>
              <w:tr2bl w:val="nil"/>
            </w:tcBorders>
            <w:vAlign w:val="center"/>
          </w:tcPr>
          <w:p w14:paraId="3047262C">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市公共资源交易中心，市直各政府采购单位，各区</w:t>
            </w:r>
          </w:p>
        </w:tc>
        <w:tc>
          <w:tcPr>
            <w:tcW w:w="1772" w:type="dxa"/>
            <w:tcBorders>
              <w:tl2br w:val="nil"/>
              <w:tr2bl w:val="nil"/>
            </w:tcBorders>
            <w:vAlign w:val="center"/>
          </w:tcPr>
          <w:p w14:paraId="5E5D1E01">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2022年12月底</w:t>
            </w:r>
          </w:p>
        </w:tc>
      </w:tr>
      <w:tr w14:paraId="70A2F6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46" w:hRule="atLeast"/>
          <w:jc w:val="center"/>
        </w:trPr>
        <w:tc>
          <w:tcPr>
            <w:tcW w:w="1349" w:type="dxa"/>
            <w:vMerge w:val="continue"/>
            <w:tcBorders>
              <w:tl2br w:val="nil"/>
              <w:tr2bl w:val="nil"/>
            </w:tcBorders>
            <w:vAlign w:val="center"/>
          </w:tcPr>
          <w:p w14:paraId="1B94C290">
            <w:pPr>
              <w:adjustRightInd w:val="0"/>
              <w:snapToGrid w:val="0"/>
              <w:rPr>
                <w:rFonts w:hint="eastAsia" w:ascii="仿宋_GB2312" w:hAnsi="仿宋_GB2312" w:eastAsia="仿宋_GB2312" w:cs="仿宋_GB2312"/>
                <w:color w:val="auto"/>
                <w:sz w:val="24"/>
                <w:szCs w:val="24"/>
              </w:rPr>
            </w:pPr>
          </w:p>
        </w:tc>
        <w:tc>
          <w:tcPr>
            <w:tcW w:w="1305" w:type="dxa"/>
            <w:vMerge w:val="continue"/>
            <w:tcBorders>
              <w:tl2br w:val="nil"/>
              <w:tr2bl w:val="nil"/>
            </w:tcBorders>
            <w:vAlign w:val="center"/>
          </w:tcPr>
          <w:p w14:paraId="2EB6F197">
            <w:pPr>
              <w:adjustRightInd w:val="0"/>
              <w:snapToGrid w:val="0"/>
              <w:rPr>
                <w:rFonts w:hint="eastAsia" w:ascii="仿宋_GB2312" w:hAnsi="仿宋_GB2312" w:eastAsia="仿宋_GB2312" w:cs="仿宋_GB2312"/>
                <w:b/>
                <w:bCs/>
                <w:color w:val="auto"/>
                <w:sz w:val="24"/>
                <w:szCs w:val="24"/>
              </w:rPr>
            </w:pPr>
          </w:p>
        </w:tc>
        <w:tc>
          <w:tcPr>
            <w:tcW w:w="1095" w:type="dxa"/>
            <w:tcBorders>
              <w:tl2br w:val="nil"/>
              <w:tr2bl w:val="nil"/>
            </w:tcBorders>
            <w:vAlign w:val="center"/>
          </w:tcPr>
          <w:p w14:paraId="7FD65009">
            <w:pPr>
              <w:adjustRightInd w:val="0"/>
              <w:snapToGrid w:val="0"/>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25</w:t>
            </w:r>
            <w:r>
              <w:rPr>
                <w:rFonts w:hint="eastAsia" w:ascii="仿宋_GB2312" w:hAnsi="仿宋_GB2312" w:eastAsia="仿宋_GB2312" w:cs="仿宋_GB2312"/>
                <w:color w:val="auto"/>
                <w:sz w:val="24"/>
                <w:szCs w:val="24"/>
                <w:lang w:eastAsia="zh-CN"/>
              </w:rPr>
              <w:t>）</w:t>
            </w:r>
          </w:p>
        </w:tc>
        <w:tc>
          <w:tcPr>
            <w:tcW w:w="4649" w:type="dxa"/>
            <w:tcBorders>
              <w:tl2br w:val="nil"/>
              <w:tr2bl w:val="nil"/>
            </w:tcBorders>
            <w:vAlign w:val="center"/>
          </w:tcPr>
          <w:p w14:paraId="5D79B36C">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政府采购合同履行完毕，自收到供应商验收申请后7日内组织履约验收。满足合同约定支付条件的，收到发票至付款时间压减至25日内。将政府采购投诉案件处理时间压减至20个工作日内。</w:t>
            </w:r>
          </w:p>
        </w:tc>
        <w:tc>
          <w:tcPr>
            <w:tcW w:w="1932" w:type="dxa"/>
            <w:tcBorders>
              <w:tl2br w:val="nil"/>
              <w:tr2bl w:val="nil"/>
            </w:tcBorders>
            <w:vAlign w:val="center"/>
          </w:tcPr>
          <w:p w14:paraId="70734B64">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市财政局</w:t>
            </w:r>
          </w:p>
        </w:tc>
        <w:tc>
          <w:tcPr>
            <w:tcW w:w="2234" w:type="dxa"/>
            <w:tcBorders>
              <w:tl2br w:val="nil"/>
              <w:tr2bl w:val="nil"/>
            </w:tcBorders>
            <w:vAlign w:val="center"/>
          </w:tcPr>
          <w:p w14:paraId="16130B7A">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市公共资源交易中心，市直各政府采购单位，各区</w:t>
            </w:r>
          </w:p>
        </w:tc>
        <w:tc>
          <w:tcPr>
            <w:tcW w:w="1772" w:type="dxa"/>
            <w:tcBorders>
              <w:tl2br w:val="nil"/>
              <w:tr2bl w:val="nil"/>
            </w:tcBorders>
            <w:vAlign w:val="center"/>
          </w:tcPr>
          <w:p w14:paraId="222B16F8">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2022年</w:t>
            </w:r>
            <w:r>
              <w:rPr>
                <w:rFonts w:hint="eastAsia" w:ascii="仿宋_GB2312" w:hAnsi="仿宋_GB2312" w:eastAsia="仿宋_GB2312" w:cs="仿宋_GB2312"/>
                <w:color w:val="auto"/>
                <w:kern w:val="0"/>
                <w:sz w:val="24"/>
                <w:szCs w:val="24"/>
                <w:lang w:val="en-US" w:eastAsia="zh-CN"/>
              </w:rPr>
              <w:t>5</w:t>
            </w:r>
            <w:r>
              <w:rPr>
                <w:rFonts w:hint="eastAsia" w:ascii="仿宋_GB2312" w:hAnsi="仿宋_GB2312" w:eastAsia="仿宋_GB2312" w:cs="仿宋_GB2312"/>
                <w:color w:val="auto"/>
                <w:kern w:val="0"/>
                <w:sz w:val="24"/>
                <w:szCs w:val="24"/>
              </w:rPr>
              <w:t>月底</w:t>
            </w:r>
          </w:p>
        </w:tc>
      </w:tr>
      <w:tr w14:paraId="0311DD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75" w:hRule="atLeast"/>
          <w:jc w:val="center"/>
        </w:trPr>
        <w:tc>
          <w:tcPr>
            <w:tcW w:w="1349" w:type="dxa"/>
            <w:vMerge w:val="continue"/>
            <w:tcBorders>
              <w:tl2br w:val="nil"/>
              <w:tr2bl w:val="nil"/>
            </w:tcBorders>
            <w:vAlign w:val="center"/>
          </w:tcPr>
          <w:p w14:paraId="55725805">
            <w:pPr>
              <w:adjustRightInd w:val="0"/>
              <w:snapToGrid w:val="0"/>
              <w:rPr>
                <w:rFonts w:hint="eastAsia" w:ascii="仿宋_GB2312" w:hAnsi="仿宋_GB2312" w:eastAsia="仿宋_GB2312" w:cs="仿宋_GB2312"/>
                <w:color w:val="auto"/>
                <w:sz w:val="24"/>
                <w:szCs w:val="24"/>
              </w:rPr>
            </w:pPr>
          </w:p>
        </w:tc>
        <w:tc>
          <w:tcPr>
            <w:tcW w:w="1305" w:type="dxa"/>
            <w:vMerge w:val="continue"/>
            <w:tcBorders>
              <w:tl2br w:val="nil"/>
              <w:tr2bl w:val="nil"/>
            </w:tcBorders>
            <w:vAlign w:val="center"/>
          </w:tcPr>
          <w:p w14:paraId="323F249F">
            <w:pPr>
              <w:adjustRightInd w:val="0"/>
              <w:snapToGrid w:val="0"/>
              <w:rPr>
                <w:rFonts w:hint="eastAsia" w:ascii="仿宋_GB2312" w:hAnsi="仿宋_GB2312" w:eastAsia="仿宋_GB2312" w:cs="仿宋_GB2312"/>
                <w:b/>
                <w:bCs/>
                <w:color w:val="auto"/>
                <w:sz w:val="24"/>
                <w:szCs w:val="24"/>
              </w:rPr>
            </w:pPr>
          </w:p>
        </w:tc>
        <w:tc>
          <w:tcPr>
            <w:tcW w:w="1095" w:type="dxa"/>
            <w:tcBorders>
              <w:tl2br w:val="nil"/>
              <w:tr2bl w:val="nil"/>
            </w:tcBorders>
            <w:vAlign w:val="center"/>
          </w:tcPr>
          <w:p w14:paraId="576FB260">
            <w:pPr>
              <w:adjustRightInd w:val="0"/>
              <w:snapToGrid w:val="0"/>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26</w:t>
            </w:r>
            <w:r>
              <w:rPr>
                <w:rFonts w:hint="eastAsia" w:ascii="仿宋_GB2312" w:hAnsi="仿宋_GB2312" w:eastAsia="仿宋_GB2312" w:cs="仿宋_GB2312"/>
                <w:color w:val="auto"/>
                <w:sz w:val="24"/>
                <w:szCs w:val="24"/>
                <w:lang w:eastAsia="zh-CN"/>
              </w:rPr>
              <w:t>）</w:t>
            </w:r>
          </w:p>
        </w:tc>
        <w:tc>
          <w:tcPr>
            <w:tcW w:w="4649" w:type="dxa"/>
            <w:tcBorders>
              <w:tl2br w:val="nil"/>
              <w:tr2bl w:val="nil"/>
            </w:tcBorders>
            <w:vAlign w:val="center"/>
          </w:tcPr>
          <w:p w14:paraId="52C2F15E">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加快网上商城建设，推进网上商城与政府采购监管、国库集中支付等系统的衔接，推动使用公务卡等支付结算手段，实现在线支付。</w:t>
            </w:r>
          </w:p>
        </w:tc>
        <w:tc>
          <w:tcPr>
            <w:tcW w:w="1932" w:type="dxa"/>
            <w:tcBorders>
              <w:tl2br w:val="nil"/>
              <w:tr2bl w:val="nil"/>
            </w:tcBorders>
            <w:vAlign w:val="center"/>
          </w:tcPr>
          <w:p w14:paraId="6CB159BE">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市财政局</w:t>
            </w:r>
          </w:p>
        </w:tc>
        <w:tc>
          <w:tcPr>
            <w:tcW w:w="2234" w:type="dxa"/>
            <w:tcBorders>
              <w:tl2br w:val="nil"/>
              <w:tr2bl w:val="nil"/>
            </w:tcBorders>
            <w:vAlign w:val="center"/>
          </w:tcPr>
          <w:p w14:paraId="1A16BBA6">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市公共资源交易中心，市直各政府采购单位，各区</w:t>
            </w:r>
          </w:p>
        </w:tc>
        <w:tc>
          <w:tcPr>
            <w:tcW w:w="1772" w:type="dxa"/>
            <w:tcBorders>
              <w:tl2br w:val="nil"/>
              <w:tr2bl w:val="nil"/>
            </w:tcBorders>
            <w:vAlign w:val="center"/>
          </w:tcPr>
          <w:p w14:paraId="1C4FDA6A">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2022年</w:t>
            </w:r>
            <w:r>
              <w:rPr>
                <w:rFonts w:hint="eastAsia" w:ascii="仿宋_GB2312" w:hAnsi="仿宋_GB2312" w:eastAsia="仿宋_GB2312" w:cs="仿宋_GB2312"/>
                <w:color w:val="auto"/>
                <w:kern w:val="0"/>
                <w:sz w:val="24"/>
                <w:szCs w:val="24"/>
                <w:lang w:val="en-US" w:eastAsia="zh-CN"/>
              </w:rPr>
              <w:t>5</w:t>
            </w:r>
            <w:r>
              <w:rPr>
                <w:rFonts w:hint="eastAsia" w:ascii="仿宋_GB2312" w:hAnsi="仿宋_GB2312" w:eastAsia="仿宋_GB2312" w:cs="仿宋_GB2312"/>
                <w:color w:val="auto"/>
                <w:kern w:val="0"/>
                <w:sz w:val="24"/>
                <w:szCs w:val="24"/>
              </w:rPr>
              <w:t>月底</w:t>
            </w:r>
          </w:p>
        </w:tc>
      </w:tr>
      <w:tr w14:paraId="2BD0EA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349" w:type="dxa"/>
            <w:vMerge w:val="restart"/>
            <w:tcBorders>
              <w:tl2br w:val="nil"/>
              <w:tr2bl w:val="nil"/>
            </w:tcBorders>
            <w:vAlign w:val="center"/>
          </w:tcPr>
          <w:p w14:paraId="701D995C">
            <w:pPr>
              <w:adjustRightInd w:val="0"/>
              <w:snapToGrid w:val="0"/>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eastAsia="zh-CN"/>
              </w:rPr>
              <w:t>（四）</w:t>
            </w:r>
            <w:r>
              <w:rPr>
                <w:rFonts w:hint="eastAsia" w:ascii="仿宋_GB2312" w:hAnsi="仿宋_GB2312" w:eastAsia="仿宋_GB2312" w:cs="仿宋_GB2312"/>
                <w:color w:val="auto"/>
                <w:kern w:val="0"/>
                <w:sz w:val="24"/>
                <w:szCs w:val="24"/>
              </w:rPr>
              <w:t>完善政府采购工作机制</w:t>
            </w:r>
          </w:p>
        </w:tc>
        <w:tc>
          <w:tcPr>
            <w:tcW w:w="1305" w:type="dxa"/>
            <w:vMerge w:val="restart"/>
            <w:tcBorders>
              <w:tl2br w:val="nil"/>
              <w:tr2bl w:val="nil"/>
            </w:tcBorders>
            <w:vAlign w:val="center"/>
          </w:tcPr>
          <w:p w14:paraId="4A4D6383">
            <w:pPr>
              <w:adjustRightInd w:val="0"/>
              <w:snapToGrid w:val="0"/>
              <w:textAlignment w:val="center"/>
              <w:rPr>
                <w:rFonts w:hint="eastAsia" w:ascii="仿宋_GB2312" w:hAnsi="仿宋_GB2312" w:eastAsia="仿宋_GB2312" w:cs="仿宋_GB2312"/>
                <w:b/>
                <w:bCs/>
                <w:color w:val="auto"/>
                <w:sz w:val="24"/>
                <w:szCs w:val="24"/>
                <w:lang w:eastAsia="zh-CN"/>
              </w:rPr>
            </w:pPr>
            <w:r>
              <w:rPr>
                <w:rFonts w:hint="eastAsia" w:ascii="仿宋_GB2312" w:hAnsi="仿宋_GB2312" w:eastAsia="仿宋_GB2312" w:cs="仿宋_GB2312"/>
                <w:b/>
                <w:bCs/>
                <w:color w:val="auto"/>
                <w:kern w:val="0"/>
                <w:sz w:val="24"/>
                <w:szCs w:val="24"/>
                <w:lang w:val="en-US" w:eastAsia="zh-CN"/>
              </w:rPr>
              <w:t>13.实行</w:t>
            </w:r>
            <w:r>
              <w:rPr>
                <w:rFonts w:hint="eastAsia" w:ascii="仿宋_GB2312" w:hAnsi="仿宋_GB2312" w:eastAsia="仿宋_GB2312" w:cs="仿宋_GB2312"/>
                <w:b/>
                <w:bCs/>
                <w:color w:val="auto"/>
                <w:kern w:val="0"/>
                <w:sz w:val="24"/>
                <w:szCs w:val="24"/>
              </w:rPr>
              <w:t>政府采购支持中小企业发展</w:t>
            </w:r>
            <w:r>
              <w:rPr>
                <w:rFonts w:hint="eastAsia" w:ascii="仿宋_GB2312" w:hAnsi="仿宋_GB2312" w:eastAsia="仿宋_GB2312" w:cs="仿宋_GB2312"/>
                <w:b/>
                <w:bCs/>
                <w:color w:val="auto"/>
                <w:kern w:val="0"/>
                <w:sz w:val="24"/>
                <w:szCs w:val="24"/>
                <w:lang w:eastAsia="zh-CN"/>
              </w:rPr>
              <w:t>政策</w:t>
            </w:r>
          </w:p>
        </w:tc>
        <w:tc>
          <w:tcPr>
            <w:tcW w:w="1095" w:type="dxa"/>
            <w:tcBorders>
              <w:tl2br w:val="nil"/>
              <w:tr2bl w:val="nil"/>
            </w:tcBorders>
            <w:vAlign w:val="center"/>
          </w:tcPr>
          <w:p w14:paraId="7AD5DB74">
            <w:pPr>
              <w:adjustRightInd w:val="0"/>
              <w:snapToGrid w:val="0"/>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27</w:t>
            </w:r>
            <w:r>
              <w:rPr>
                <w:rFonts w:hint="eastAsia" w:ascii="仿宋_GB2312" w:hAnsi="仿宋_GB2312" w:eastAsia="仿宋_GB2312" w:cs="仿宋_GB2312"/>
                <w:color w:val="auto"/>
                <w:sz w:val="24"/>
                <w:szCs w:val="24"/>
                <w:lang w:eastAsia="zh-CN"/>
              </w:rPr>
              <w:t>）</w:t>
            </w:r>
          </w:p>
        </w:tc>
        <w:tc>
          <w:tcPr>
            <w:tcW w:w="4649" w:type="dxa"/>
            <w:tcBorders>
              <w:tl2br w:val="nil"/>
              <w:tr2bl w:val="nil"/>
            </w:tcBorders>
            <w:vAlign w:val="center"/>
          </w:tcPr>
          <w:p w14:paraId="697135BF">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落实预留采购份额、价格评审优惠、优先采购等措施，支持中小企业发展。</w:t>
            </w:r>
          </w:p>
        </w:tc>
        <w:tc>
          <w:tcPr>
            <w:tcW w:w="1932" w:type="dxa"/>
            <w:tcBorders>
              <w:tl2br w:val="nil"/>
              <w:tr2bl w:val="nil"/>
            </w:tcBorders>
            <w:vAlign w:val="center"/>
          </w:tcPr>
          <w:p w14:paraId="172469A9">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市财政局</w:t>
            </w:r>
          </w:p>
        </w:tc>
        <w:tc>
          <w:tcPr>
            <w:tcW w:w="2234" w:type="dxa"/>
            <w:tcBorders>
              <w:tl2br w:val="nil"/>
              <w:tr2bl w:val="nil"/>
            </w:tcBorders>
            <w:vAlign w:val="center"/>
          </w:tcPr>
          <w:p w14:paraId="0EC46C10">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市公共资源交易中心，市直各政府采购单位，各区</w:t>
            </w:r>
          </w:p>
        </w:tc>
        <w:tc>
          <w:tcPr>
            <w:tcW w:w="1772" w:type="dxa"/>
            <w:tcBorders>
              <w:tl2br w:val="nil"/>
              <w:tr2bl w:val="nil"/>
            </w:tcBorders>
            <w:vAlign w:val="center"/>
          </w:tcPr>
          <w:p w14:paraId="158FF1AF">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2022年12月</w:t>
            </w:r>
            <w:r>
              <w:rPr>
                <w:rFonts w:hint="eastAsia" w:ascii="仿宋_GB2312" w:hAnsi="仿宋_GB2312" w:eastAsia="仿宋_GB2312" w:cs="仿宋_GB2312"/>
                <w:color w:val="auto"/>
                <w:kern w:val="0"/>
                <w:sz w:val="24"/>
                <w:szCs w:val="24"/>
                <w:lang w:eastAsia="zh-CN"/>
              </w:rPr>
              <w:t>底</w:t>
            </w:r>
            <w:r>
              <w:rPr>
                <w:rFonts w:hint="eastAsia" w:ascii="仿宋_GB2312" w:hAnsi="仿宋_GB2312" w:eastAsia="仿宋_GB2312" w:cs="仿宋_GB2312"/>
                <w:color w:val="auto"/>
                <w:kern w:val="0"/>
                <w:sz w:val="24"/>
                <w:szCs w:val="24"/>
              </w:rPr>
              <w:t>，长期推进</w:t>
            </w:r>
          </w:p>
        </w:tc>
      </w:tr>
      <w:tr w14:paraId="73BB6B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6" w:hRule="atLeast"/>
          <w:jc w:val="center"/>
        </w:trPr>
        <w:tc>
          <w:tcPr>
            <w:tcW w:w="1349" w:type="dxa"/>
            <w:vMerge w:val="continue"/>
            <w:tcBorders>
              <w:tl2br w:val="nil"/>
              <w:tr2bl w:val="nil"/>
            </w:tcBorders>
            <w:vAlign w:val="center"/>
          </w:tcPr>
          <w:p w14:paraId="55DC43E1">
            <w:pPr>
              <w:adjustRightInd w:val="0"/>
              <w:snapToGrid w:val="0"/>
              <w:rPr>
                <w:rFonts w:hint="eastAsia" w:ascii="仿宋_GB2312" w:hAnsi="仿宋_GB2312" w:eastAsia="仿宋_GB2312" w:cs="仿宋_GB2312"/>
                <w:color w:val="auto"/>
                <w:sz w:val="24"/>
                <w:szCs w:val="24"/>
              </w:rPr>
            </w:pPr>
          </w:p>
        </w:tc>
        <w:tc>
          <w:tcPr>
            <w:tcW w:w="1305" w:type="dxa"/>
            <w:vMerge w:val="continue"/>
            <w:tcBorders>
              <w:tl2br w:val="nil"/>
              <w:tr2bl w:val="nil"/>
            </w:tcBorders>
            <w:vAlign w:val="center"/>
          </w:tcPr>
          <w:p w14:paraId="634150B0">
            <w:pPr>
              <w:adjustRightInd w:val="0"/>
              <w:snapToGrid w:val="0"/>
              <w:rPr>
                <w:rFonts w:hint="eastAsia" w:ascii="仿宋_GB2312" w:hAnsi="仿宋_GB2312" w:eastAsia="仿宋_GB2312" w:cs="仿宋_GB2312"/>
                <w:b/>
                <w:bCs/>
                <w:color w:val="auto"/>
                <w:sz w:val="24"/>
                <w:szCs w:val="24"/>
              </w:rPr>
            </w:pPr>
          </w:p>
        </w:tc>
        <w:tc>
          <w:tcPr>
            <w:tcW w:w="1095" w:type="dxa"/>
            <w:tcBorders>
              <w:tl2br w:val="nil"/>
              <w:tr2bl w:val="nil"/>
            </w:tcBorders>
            <w:vAlign w:val="center"/>
          </w:tcPr>
          <w:p w14:paraId="2E204388">
            <w:pPr>
              <w:adjustRightInd w:val="0"/>
              <w:snapToGrid w:val="0"/>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28</w:t>
            </w:r>
            <w:r>
              <w:rPr>
                <w:rFonts w:hint="eastAsia" w:ascii="仿宋_GB2312" w:hAnsi="仿宋_GB2312" w:eastAsia="仿宋_GB2312" w:cs="仿宋_GB2312"/>
                <w:color w:val="auto"/>
                <w:sz w:val="24"/>
                <w:szCs w:val="24"/>
                <w:lang w:eastAsia="zh-CN"/>
              </w:rPr>
              <w:t>）</w:t>
            </w:r>
          </w:p>
        </w:tc>
        <w:tc>
          <w:tcPr>
            <w:tcW w:w="4649" w:type="dxa"/>
            <w:tcBorders>
              <w:tl2br w:val="nil"/>
              <w:tr2bl w:val="nil"/>
            </w:tcBorders>
            <w:vAlign w:val="center"/>
          </w:tcPr>
          <w:p w14:paraId="24CAABC1">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政府采购限额标准以上</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rPr>
              <w:t>200万元以下的货物和服务采购项目</w:t>
            </w:r>
            <w:r>
              <w:rPr>
                <w:rFonts w:hint="eastAsia" w:ascii="仿宋_GB2312" w:hAnsi="仿宋_GB2312" w:eastAsia="仿宋_GB2312" w:cs="仿宋_GB2312"/>
                <w:color w:val="auto"/>
                <w:kern w:val="0"/>
                <w:sz w:val="24"/>
                <w:szCs w:val="24"/>
                <w:lang w:eastAsia="zh-CN"/>
              </w:rPr>
              <w:t>以及</w:t>
            </w:r>
            <w:r>
              <w:rPr>
                <w:rFonts w:hint="eastAsia" w:ascii="仿宋_GB2312" w:hAnsi="仿宋_GB2312" w:eastAsia="仿宋_GB2312" w:cs="仿宋_GB2312"/>
                <w:color w:val="auto"/>
                <w:kern w:val="0"/>
                <w:sz w:val="24"/>
                <w:szCs w:val="24"/>
              </w:rPr>
              <w:t>400万元以下的工程采购项目，适宜由中小企业提供的，采购人应当专门面向中小企业采购。超过200万元的货物和服务采购项目</w:t>
            </w:r>
            <w:r>
              <w:rPr>
                <w:rFonts w:hint="eastAsia" w:ascii="仿宋_GB2312" w:hAnsi="仿宋_GB2312" w:eastAsia="仿宋_GB2312" w:cs="仿宋_GB2312"/>
                <w:color w:val="auto"/>
                <w:kern w:val="0"/>
                <w:sz w:val="24"/>
                <w:szCs w:val="24"/>
                <w:lang w:eastAsia="zh-CN"/>
              </w:rPr>
              <w:t>以及</w:t>
            </w:r>
            <w:r>
              <w:rPr>
                <w:rFonts w:hint="eastAsia" w:ascii="仿宋_GB2312" w:hAnsi="仿宋_GB2312" w:eastAsia="仿宋_GB2312" w:cs="仿宋_GB2312"/>
                <w:color w:val="auto"/>
                <w:kern w:val="0"/>
                <w:sz w:val="24"/>
                <w:szCs w:val="24"/>
              </w:rPr>
              <w:t>超过400万元的工程采购项目中适宜由中小企业提供的，预留采购项目预算总额的40%以上专门面向中小企业采购，其中，预留给小微企业的比例不低于60%。</w:t>
            </w:r>
          </w:p>
        </w:tc>
        <w:tc>
          <w:tcPr>
            <w:tcW w:w="1932" w:type="dxa"/>
            <w:tcBorders>
              <w:tl2br w:val="nil"/>
              <w:tr2bl w:val="nil"/>
            </w:tcBorders>
            <w:vAlign w:val="center"/>
          </w:tcPr>
          <w:p w14:paraId="09DE6B85">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市财政局</w:t>
            </w:r>
          </w:p>
        </w:tc>
        <w:tc>
          <w:tcPr>
            <w:tcW w:w="2234" w:type="dxa"/>
            <w:tcBorders>
              <w:tl2br w:val="nil"/>
              <w:tr2bl w:val="nil"/>
            </w:tcBorders>
            <w:vAlign w:val="center"/>
          </w:tcPr>
          <w:p w14:paraId="7AD13F8E">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市公共资源交易中心，市直各政府采购单位，各区</w:t>
            </w:r>
          </w:p>
        </w:tc>
        <w:tc>
          <w:tcPr>
            <w:tcW w:w="1772" w:type="dxa"/>
            <w:tcBorders>
              <w:tl2br w:val="nil"/>
              <w:tr2bl w:val="nil"/>
            </w:tcBorders>
            <w:vAlign w:val="center"/>
          </w:tcPr>
          <w:p w14:paraId="0286BDE0">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2022年12月</w:t>
            </w:r>
            <w:r>
              <w:rPr>
                <w:rFonts w:hint="eastAsia" w:ascii="仿宋_GB2312" w:hAnsi="仿宋_GB2312" w:eastAsia="仿宋_GB2312" w:cs="仿宋_GB2312"/>
                <w:color w:val="auto"/>
                <w:kern w:val="0"/>
                <w:sz w:val="24"/>
                <w:szCs w:val="24"/>
                <w:lang w:eastAsia="zh-CN"/>
              </w:rPr>
              <w:t>底</w:t>
            </w:r>
            <w:r>
              <w:rPr>
                <w:rFonts w:hint="eastAsia" w:ascii="仿宋_GB2312" w:hAnsi="仿宋_GB2312" w:eastAsia="仿宋_GB2312" w:cs="仿宋_GB2312"/>
                <w:color w:val="auto"/>
                <w:kern w:val="0"/>
                <w:sz w:val="24"/>
                <w:szCs w:val="24"/>
              </w:rPr>
              <w:t>，长期推进</w:t>
            </w:r>
          </w:p>
        </w:tc>
      </w:tr>
      <w:tr w14:paraId="1242B8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61" w:hRule="atLeast"/>
          <w:jc w:val="center"/>
        </w:trPr>
        <w:tc>
          <w:tcPr>
            <w:tcW w:w="1349" w:type="dxa"/>
            <w:vMerge w:val="continue"/>
            <w:tcBorders>
              <w:tl2br w:val="nil"/>
              <w:tr2bl w:val="nil"/>
            </w:tcBorders>
            <w:vAlign w:val="center"/>
          </w:tcPr>
          <w:p w14:paraId="73A961FE">
            <w:pPr>
              <w:adjustRightInd w:val="0"/>
              <w:snapToGrid w:val="0"/>
              <w:rPr>
                <w:rFonts w:hint="eastAsia" w:ascii="仿宋_GB2312" w:hAnsi="仿宋_GB2312" w:eastAsia="仿宋_GB2312" w:cs="仿宋_GB2312"/>
                <w:color w:val="auto"/>
                <w:sz w:val="24"/>
                <w:szCs w:val="24"/>
              </w:rPr>
            </w:pPr>
          </w:p>
        </w:tc>
        <w:tc>
          <w:tcPr>
            <w:tcW w:w="1305" w:type="dxa"/>
            <w:vMerge w:val="continue"/>
            <w:tcBorders>
              <w:tl2br w:val="nil"/>
              <w:tr2bl w:val="nil"/>
            </w:tcBorders>
            <w:vAlign w:val="center"/>
          </w:tcPr>
          <w:p w14:paraId="14914DFC">
            <w:pPr>
              <w:adjustRightInd w:val="0"/>
              <w:snapToGrid w:val="0"/>
              <w:rPr>
                <w:rFonts w:hint="eastAsia" w:ascii="仿宋_GB2312" w:hAnsi="仿宋_GB2312" w:eastAsia="仿宋_GB2312" w:cs="仿宋_GB2312"/>
                <w:b/>
                <w:bCs/>
                <w:color w:val="auto"/>
                <w:sz w:val="24"/>
                <w:szCs w:val="24"/>
              </w:rPr>
            </w:pPr>
          </w:p>
        </w:tc>
        <w:tc>
          <w:tcPr>
            <w:tcW w:w="1095" w:type="dxa"/>
            <w:tcBorders>
              <w:tl2br w:val="nil"/>
              <w:tr2bl w:val="nil"/>
            </w:tcBorders>
            <w:vAlign w:val="center"/>
          </w:tcPr>
          <w:p w14:paraId="1C56196F">
            <w:pPr>
              <w:adjustRightInd w:val="0"/>
              <w:snapToGrid w:val="0"/>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29</w:t>
            </w:r>
            <w:r>
              <w:rPr>
                <w:rFonts w:hint="eastAsia" w:ascii="仿宋_GB2312" w:hAnsi="仿宋_GB2312" w:eastAsia="仿宋_GB2312" w:cs="仿宋_GB2312"/>
                <w:color w:val="auto"/>
                <w:sz w:val="24"/>
                <w:szCs w:val="24"/>
                <w:lang w:eastAsia="zh-CN"/>
              </w:rPr>
              <w:t>）</w:t>
            </w:r>
          </w:p>
        </w:tc>
        <w:tc>
          <w:tcPr>
            <w:tcW w:w="4649" w:type="dxa"/>
            <w:tcBorders>
              <w:tl2br w:val="nil"/>
              <w:tr2bl w:val="nil"/>
            </w:tcBorders>
            <w:vAlign w:val="center"/>
          </w:tcPr>
          <w:p w14:paraId="2BD36F53">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推进政府采购系统与人民银行的应收账款融资服务平台对接，实现政府采购的中标信息、合同信息、财政支付信息以及成交信息等融资所需数据的快速交互，拓宽中小企业融资途径，提升融资效率。</w:t>
            </w:r>
          </w:p>
        </w:tc>
        <w:tc>
          <w:tcPr>
            <w:tcW w:w="1932" w:type="dxa"/>
            <w:tcBorders>
              <w:tl2br w:val="nil"/>
              <w:tr2bl w:val="nil"/>
            </w:tcBorders>
            <w:vAlign w:val="center"/>
          </w:tcPr>
          <w:p w14:paraId="4B57F7CC">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市财政局</w:t>
            </w:r>
          </w:p>
        </w:tc>
        <w:tc>
          <w:tcPr>
            <w:tcW w:w="2234" w:type="dxa"/>
            <w:tcBorders>
              <w:tl2br w:val="nil"/>
              <w:tr2bl w:val="nil"/>
            </w:tcBorders>
            <w:vAlign w:val="center"/>
          </w:tcPr>
          <w:p w14:paraId="224AC620">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市公共资源交易中心、人行鄂州市中心支行，各区</w:t>
            </w:r>
          </w:p>
        </w:tc>
        <w:tc>
          <w:tcPr>
            <w:tcW w:w="1772" w:type="dxa"/>
            <w:tcBorders>
              <w:tl2br w:val="nil"/>
              <w:tr2bl w:val="nil"/>
            </w:tcBorders>
            <w:vAlign w:val="center"/>
          </w:tcPr>
          <w:p w14:paraId="08F874BF">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2022年12月</w:t>
            </w:r>
            <w:r>
              <w:rPr>
                <w:rFonts w:hint="eastAsia" w:ascii="仿宋_GB2312" w:hAnsi="仿宋_GB2312" w:eastAsia="仿宋_GB2312" w:cs="仿宋_GB2312"/>
                <w:color w:val="auto"/>
                <w:kern w:val="0"/>
                <w:sz w:val="24"/>
                <w:szCs w:val="24"/>
                <w:lang w:eastAsia="zh-CN"/>
              </w:rPr>
              <w:t>底</w:t>
            </w:r>
            <w:r>
              <w:rPr>
                <w:rFonts w:hint="eastAsia" w:ascii="仿宋_GB2312" w:hAnsi="仿宋_GB2312" w:eastAsia="仿宋_GB2312" w:cs="仿宋_GB2312"/>
                <w:color w:val="auto"/>
                <w:kern w:val="0"/>
                <w:sz w:val="24"/>
                <w:szCs w:val="24"/>
              </w:rPr>
              <w:t>，长期推进</w:t>
            </w:r>
          </w:p>
        </w:tc>
      </w:tr>
      <w:tr w14:paraId="238732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5" w:hRule="atLeast"/>
          <w:jc w:val="center"/>
        </w:trPr>
        <w:tc>
          <w:tcPr>
            <w:tcW w:w="1349" w:type="dxa"/>
            <w:tcBorders>
              <w:tl2br w:val="nil"/>
              <w:tr2bl w:val="nil"/>
            </w:tcBorders>
            <w:vAlign w:val="center"/>
          </w:tcPr>
          <w:p w14:paraId="71EC4524">
            <w:pPr>
              <w:adjustRightInd w:val="0"/>
              <w:snapToGrid w:val="0"/>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eastAsia="zh-CN"/>
              </w:rPr>
              <w:t>（五）</w:t>
            </w:r>
            <w:r>
              <w:rPr>
                <w:rFonts w:hint="eastAsia" w:ascii="仿宋_GB2312" w:hAnsi="仿宋_GB2312" w:eastAsia="仿宋_GB2312" w:cs="仿宋_GB2312"/>
                <w:color w:val="auto"/>
                <w:kern w:val="0"/>
                <w:sz w:val="24"/>
                <w:szCs w:val="24"/>
              </w:rPr>
              <w:t>提升金融服务能力</w:t>
            </w:r>
          </w:p>
        </w:tc>
        <w:tc>
          <w:tcPr>
            <w:tcW w:w="1305" w:type="dxa"/>
            <w:tcBorders>
              <w:tl2br w:val="nil"/>
              <w:tr2bl w:val="nil"/>
            </w:tcBorders>
            <w:vAlign w:val="center"/>
          </w:tcPr>
          <w:p w14:paraId="64B0D5C8">
            <w:pPr>
              <w:adjustRightInd w:val="0"/>
              <w:snapToGrid w:val="0"/>
              <w:textAlignment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kern w:val="0"/>
                <w:sz w:val="24"/>
                <w:szCs w:val="24"/>
                <w:lang w:val="en-US" w:eastAsia="zh-CN"/>
              </w:rPr>
              <w:t>14.</w:t>
            </w:r>
            <w:r>
              <w:rPr>
                <w:rFonts w:hint="eastAsia" w:ascii="仿宋_GB2312" w:hAnsi="仿宋_GB2312" w:eastAsia="仿宋_GB2312" w:cs="仿宋_GB2312"/>
                <w:b/>
                <w:bCs/>
                <w:color w:val="auto"/>
                <w:kern w:val="0"/>
                <w:sz w:val="24"/>
                <w:szCs w:val="24"/>
              </w:rPr>
              <w:t>建立完善支持中小企业金融服务机制</w:t>
            </w:r>
          </w:p>
        </w:tc>
        <w:tc>
          <w:tcPr>
            <w:tcW w:w="1095" w:type="dxa"/>
            <w:tcBorders>
              <w:tl2br w:val="nil"/>
              <w:tr2bl w:val="nil"/>
            </w:tcBorders>
            <w:vAlign w:val="center"/>
          </w:tcPr>
          <w:p w14:paraId="0F6E702A">
            <w:pPr>
              <w:adjustRightInd w:val="0"/>
              <w:snapToGrid w:val="0"/>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30</w:t>
            </w:r>
            <w:r>
              <w:rPr>
                <w:rFonts w:hint="eastAsia" w:ascii="仿宋_GB2312" w:hAnsi="仿宋_GB2312" w:eastAsia="仿宋_GB2312" w:cs="仿宋_GB2312"/>
                <w:color w:val="auto"/>
                <w:sz w:val="24"/>
                <w:szCs w:val="24"/>
                <w:lang w:eastAsia="zh-CN"/>
              </w:rPr>
              <w:t>）</w:t>
            </w:r>
          </w:p>
        </w:tc>
        <w:tc>
          <w:tcPr>
            <w:tcW w:w="4649" w:type="dxa"/>
            <w:tcBorders>
              <w:tl2br w:val="nil"/>
              <w:tr2bl w:val="nil"/>
            </w:tcBorders>
            <w:vAlign w:val="center"/>
          </w:tcPr>
          <w:p w14:paraId="783AAD53">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持续完善小微企业贷款授权、授信、受理回告、尽职免责“四张清单”金融服务机制，提高贷款办理效率，2个工作日内反馈办理初步意见。</w:t>
            </w:r>
          </w:p>
        </w:tc>
        <w:tc>
          <w:tcPr>
            <w:tcW w:w="1932" w:type="dxa"/>
            <w:tcBorders>
              <w:tl2br w:val="nil"/>
              <w:tr2bl w:val="nil"/>
            </w:tcBorders>
            <w:vAlign w:val="center"/>
          </w:tcPr>
          <w:p w14:paraId="275FB142">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市地方金融工作局</w:t>
            </w:r>
          </w:p>
        </w:tc>
        <w:tc>
          <w:tcPr>
            <w:tcW w:w="2234" w:type="dxa"/>
            <w:tcBorders>
              <w:tl2br w:val="nil"/>
              <w:tr2bl w:val="nil"/>
            </w:tcBorders>
            <w:vAlign w:val="center"/>
          </w:tcPr>
          <w:p w14:paraId="56C11BD5">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人行鄂州市中心支行、鄂州银保监分局，各区</w:t>
            </w:r>
          </w:p>
        </w:tc>
        <w:tc>
          <w:tcPr>
            <w:tcW w:w="1772" w:type="dxa"/>
            <w:tcBorders>
              <w:tl2br w:val="nil"/>
              <w:tr2bl w:val="nil"/>
            </w:tcBorders>
            <w:vAlign w:val="center"/>
          </w:tcPr>
          <w:p w14:paraId="2CE26610">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2022年7月底，长期推进</w:t>
            </w:r>
          </w:p>
        </w:tc>
      </w:tr>
      <w:tr w14:paraId="6528C9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60" w:hRule="atLeast"/>
          <w:jc w:val="center"/>
        </w:trPr>
        <w:tc>
          <w:tcPr>
            <w:tcW w:w="1349" w:type="dxa"/>
            <w:vMerge w:val="restart"/>
            <w:tcBorders>
              <w:tl2br w:val="nil"/>
              <w:tr2bl w:val="nil"/>
            </w:tcBorders>
            <w:vAlign w:val="center"/>
          </w:tcPr>
          <w:p w14:paraId="78E3BA2F">
            <w:pPr>
              <w:adjustRightInd w:val="0"/>
              <w:snapToGrid w:val="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eastAsia="zh-CN"/>
              </w:rPr>
              <w:t>（五）</w:t>
            </w:r>
            <w:r>
              <w:rPr>
                <w:rFonts w:hint="eastAsia" w:ascii="仿宋_GB2312" w:hAnsi="仿宋_GB2312" w:eastAsia="仿宋_GB2312" w:cs="仿宋_GB2312"/>
                <w:color w:val="auto"/>
                <w:kern w:val="0"/>
                <w:sz w:val="24"/>
                <w:szCs w:val="24"/>
              </w:rPr>
              <w:t>提升金融服务能力</w:t>
            </w:r>
          </w:p>
        </w:tc>
        <w:tc>
          <w:tcPr>
            <w:tcW w:w="1305" w:type="dxa"/>
            <w:tcBorders>
              <w:tl2br w:val="nil"/>
              <w:tr2bl w:val="nil"/>
            </w:tcBorders>
            <w:vAlign w:val="center"/>
          </w:tcPr>
          <w:p w14:paraId="4C537A7F">
            <w:pPr>
              <w:adjustRightInd w:val="0"/>
              <w:snapToGrid w:val="0"/>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kern w:val="0"/>
                <w:sz w:val="24"/>
                <w:szCs w:val="24"/>
                <w:lang w:val="en-US" w:eastAsia="zh-CN"/>
              </w:rPr>
              <w:t>14.</w:t>
            </w:r>
            <w:r>
              <w:rPr>
                <w:rFonts w:hint="eastAsia" w:ascii="仿宋_GB2312" w:hAnsi="仿宋_GB2312" w:eastAsia="仿宋_GB2312" w:cs="仿宋_GB2312"/>
                <w:b/>
                <w:bCs/>
                <w:color w:val="auto"/>
                <w:kern w:val="0"/>
                <w:sz w:val="24"/>
                <w:szCs w:val="24"/>
              </w:rPr>
              <w:t>建立完善支持中小企业金融服务机制</w:t>
            </w:r>
          </w:p>
        </w:tc>
        <w:tc>
          <w:tcPr>
            <w:tcW w:w="1095" w:type="dxa"/>
            <w:tcBorders>
              <w:tl2br w:val="nil"/>
              <w:tr2bl w:val="nil"/>
            </w:tcBorders>
            <w:vAlign w:val="center"/>
          </w:tcPr>
          <w:p w14:paraId="08EE4C9F">
            <w:pPr>
              <w:adjustRightInd w:val="0"/>
              <w:snapToGrid w:val="0"/>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31</w:t>
            </w:r>
            <w:r>
              <w:rPr>
                <w:rFonts w:hint="eastAsia" w:ascii="仿宋_GB2312" w:hAnsi="仿宋_GB2312" w:eastAsia="仿宋_GB2312" w:cs="仿宋_GB2312"/>
                <w:color w:val="auto"/>
                <w:sz w:val="24"/>
                <w:szCs w:val="24"/>
                <w:lang w:eastAsia="zh-CN"/>
              </w:rPr>
              <w:t>）</w:t>
            </w:r>
          </w:p>
        </w:tc>
        <w:tc>
          <w:tcPr>
            <w:tcW w:w="4649" w:type="dxa"/>
            <w:tcBorders>
              <w:tl2br w:val="nil"/>
              <w:tr2bl w:val="nil"/>
            </w:tcBorders>
            <w:vAlign w:val="center"/>
          </w:tcPr>
          <w:p w14:paraId="3A703304">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推动市中小企业融资平台与省中小企业融资信用平台对接，优化再造对中小微企业的信贷发放流程和模式，推行线上服务、“零见面”审批等便捷信贷服务。</w:t>
            </w:r>
          </w:p>
        </w:tc>
        <w:tc>
          <w:tcPr>
            <w:tcW w:w="1932" w:type="dxa"/>
            <w:tcBorders>
              <w:tl2br w:val="nil"/>
              <w:tr2bl w:val="nil"/>
            </w:tcBorders>
            <w:vAlign w:val="center"/>
          </w:tcPr>
          <w:p w14:paraId="0CB70864">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市地方金融工作局</w:t>
            </w:r>
          </w:p>
        </w:tc>
        <w:tc>
          <w:tcPr>
            <w:tcW w:w="2234" w:type="dxa"/>
            <w:tcBorders>
              <w:tl2br w:val="nil"/>
              <w:tr2bl w:val="nil"/>
            </w:tcBorders>
            <w:vAlign w:val="center"/>
          </w:tcPr>
          <w:p w14:paraId="6B976A58">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人行鄂州市中心支行、鄂州银保监分局，各区</w:t>
            </w:r>
          </w:p>
        </w:tc>
        <w:tc>
          <w:tcPr>
            <w:tcW w:w="1772" w:type="dxa"/>
            <w:tcBorders>
              <w:tl2br w:val="nil"/>
              <w:tr2bl w:val="nil"/>
            </w:tcBorders>
            <w:vAlign w:val="center"/>
          </w:tcPr>
          <w:p w14:paraId="68212505">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2022年7月底，长期推进</w:t>
            </w:r>
          </w:p>
        </w:tc>
      </w:tr>
      <w:tr w14:paraId="765B5E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8" w:hRule="atLeast"/>
          <w:jc w:val="center"/>
        </w:trPr>
        <w:tc>
          <w:tcPr>
            <w:tcW w:w="1349" w:type="dxa"/>
            <w:vMerge w:val="continue"/>
            <w:tcBorders>
              <w:tl2br w:val="nil"/>
              <w:tr2bl w:val="nil"/>
            </w:tcBorders>
            <w:vAlign w:val="center"/>
          </w:tcPr>
          <w:p w14:paraId="741A3378">
            <w:pPr>
              <w:adjustRightInd w:val="0"/>
              <w:snapToGrid w:val="0"/>
              <w:textAlignment w:val="center"/>
              <w:rPr>
                <w:rFonts w:hint="eastAsia" w:ascii="仿宋_GB2312" w:hAnsi="仿宋_GB2312" w:eastAsia="仿宋_GB2312" w:cs="仿宋_GB2312"/>
                <w:color w:val="auto"/>
                <w:sz w:val="24"/>
                <w:szCs w:val="24"/>
              </w:rPr>
            </w:pPr>
          </w:p>
        </w:tc>
        <w:tc>
          <w:tcPr>
            <w:tcW w:w="1305" w:type="dxa"/>
            <w:vMerge w:val="restart"/>
            <w:tcBorders>
              <w:tl2br w:val="nil"/>
              <w:tr2bl w:val="nil"/>
            </w:tcBorders>
            <w:vAlign w:val="center"/>
          </w:tcPr>
          <w:p w14:paraId="440BB58A">
            <w:pPr>
              <w:adjustRightInd w:val="0"/>
              <w:snapToGrid w:val="0"/>
              <w:textAlignment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kern w:val="0"/>
                <w:sz w:val="24"/>
                <w:szCs w:val="24"/>
                <w:lang w:val="en-US" w:eastAsia="zh-CN"/>
              </w:rPr>
              <w:t>15.</w:t>
            </w:r>
            <w:r>
              <w:rPr>
                <w:rFonts w:hint="eastAsia" w:ascii="仿宋_GB2312" w:hAnsi="仿宋_GB2312" w:eastAsia="仿宋_GB2312" w:cs="仿宋_GB2312"/>
                <w:b/>
                <w:bCs/>
                <w:color w:val="auto"/>
                <w:kern w:val="0"/>
                <w:sz w:val="24"/>
                <w:szCs w:val="24"/>
              </w:rPr>
              <w:t>加快与信贷相关的数据共享</w:t>
            </w:r>
          </w:p>
        </w:tc>
        <w:tc>
          <w:tcPr>
            <w:tcW w:w="1095" w:type="dxa"/>
            <w:tcBorders>
              <w:tl2br w:val="nil"/>
              <w:tr2bl w:val="nil"/>
            </w:tcBorders>
            <w:vAlign w:val="center"/>
          </w:tcPr>
          <w:p w14:paraId="3EC9B588">
            <w:pPr>
              <w:adjustRightInd w:val="0"/>
              <w:snapToGrid w:val="0"/>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32</w:t>
            </w:r>
            <w:r>
              <w:rPr>
                <w:rFonts w:hint="eastAsia" w:ascii="仿宋_GB2312" w:hAnsi="仿宋_GB2312" w:eastAsia="仿宋_GB2312" w:cs="仿宋_GB2312"/>
                <w:color w:val="auto"/>
                <w:sz w:val="24"/>
                <w:szCs w:val="24"/>
                <w:lang w:eastAsia="zh-CN"/>
              </w:rPr>
              <w:t>）</w:t>
            </w:r>
          </w:p>
        </w:tc>
        <w:tc>
          <w:tcPr>
            <w:tcW w:w="4649" w:type="dxa"/>
            <w:tcBorders>
              <w:tl2br w:val="nil"/>
              <w:tr2bl w:val="nil"/>
            </w:tcBorders>
            <w:vAlign w:val="center"/>
          </w:tcPr>
          <w:p w14:paraId="025CD25D">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加强市中小企业融资平台数据库建设，完善企业登记、不动产、公积金缴纳、财政、税务、海关、用电用气用水等公共数据</w:t>
            </w:r>
            <w:r>
              <w:rPr>
                <w:rFonts w:hint="eastAsia" w:ascii="仿宋_GB2312" w:hAnsi="仿宋_GB2312" w:eastAsia="仿宋_GB2312" w:cs="仿宋_GB2312"/>
                <w:color w:val="auto"/>
                <w:sz w:val="24"/>
                <w:szCs w:val="24"/>
                <w:lang w:eastAsia="zh-CN"/>
              </w:rPr>
              <w:t>库</w:t>
            </w:r>
            <w:r>
              <w:rPr>
                <w:rFonts w:hint="eastAsia" w:ascii="仿宋_GB2312" w:hAnsi="仿宋_GB2312" w:eastAsia="仿宋_GB2312" w:cs="仿宋_GB2312"/>
                <w:color w:val="auto"/>
                <w:sz w:val="24"/>
                <w:szCs w:val="24"/>
              </w:rPr>
              <w:t>。</w:t>
            </w:r>
          </w:p>
        </w:tc>
        <w:tc>
          <w:tcPr>
            <w:tcW w:w="1932" w:type="dxa"/>
            <w:tcBorders>
              <w:tl2br w:val="nil"/>
              <w:tr2bl w:val="nil"/>
            </w:tcBorders>
            <w:vAlign w:val="center"/>
          </w:tcPr>
          <w:p w14:paraId="689497A6">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市地方金融工作局、人行鄂州市中心支行</w:t>
            </w:r>
          </w:p>
        </w:tc>
        <w:tc>
          <w:tcPr>
            <w:tcW w:w="2234" w:type="dxa"/>
            <w:tcBorders>
              <w:tl2br w:val="nil"/>
              <w:tr2bl w:val="nil"/>
            </w:tcBorders>
            <w:vAlign w:val="center"/>
          </w:tcPr>
          <w:p w14:paraId="65D47740">
            <w:pPr>
              <w:adjustRightInd w:val="0"/>
              <w:snapToGrid w:val="0"/>
              <w:jc w:val="both"/>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鄂州银保监分局、市财政局、市税务局、鄂州海关、市公积金中心、</w:t>
            </w:r>
            <w:r>
              <w:rPr>
                <w:rFonts w:hint="eastAsia" w:ascii="仿宋_GB2312" w:hAnsi="仿宋_GB2312" w:eastAsia="仿宋_GB2312" w:cs="仿宋_GB2312"/>
                <w:color w:val="auto"/>
                <w:kern w:val="0"/>
                <w:sz w:val="24"/>
                <w:szCs w:val="24"/>
                <w:lang w:eastAsia="zh-CN"/>
              </w:rPr>
              <w:t>市</w:t>
            </w:r>
            <w:r>
              <w:rPr>
                <w:rFonts w:hint="eastAsia" w:ascii="仿宋_GB2312" w:hAnsi="仿宋_GB2312" w:eastAsia="仿宋_GB2312" w:cs="仿宋_GB2312"/>
                <w:color w:val="auto"/>
                <w:kern w:val="0"/>
                <w:sz w:val="24"/>
                <w:szCs w:val="24"/>
              </w:rPr>
              <w:t>供电公司、市安泰天然气</w:t>
            </w:r>
            <w:r>
              <w:rPr>
                <w:rFonts w:hint="eastAsia" w:ascii="仿宋_GB2312" w:hAnsi="仿宋_GB2312" w:eastAsia="仿宋_GB2312" w:cs="仿宋_GB2312"/>
                <w:color w:val="auto"/>
                <w:kern w:val="0"/>
                <w:sz w:val="24"/>
                <w:szCs w:val="24"/>
                <w:lang w:eastAsia="zh-CN"/>
              </w:rPr>
              <w:t>有限责任</w:t>
            </w:r>
            <w:r>
              <w:rPr>
                <w:rFonts w:hint="eastAsia" w:ascii="仿宋_GB2312" w:hAnsi="仿宋_GB2312" w:eastAsia="仿宋_GB2312" w:cs="仿宋_GB2312"/>
                <w:color w:val="auto"/>
                <w:kern w:val="0"/>
                <w:sz w:val="24"/>
                <w:szCs w:val="24"/>
              </w:rPr>
              <w:t>公司、市水务集团</w:t>
            </w:r>
            <w:r>
              <w:rPr>
                <w:rFonts w:hint="eastAsia" w:ascii="仿宋_GB2312" w:hAnsi="仿宋_GB2312" w:eastAsia="仿宋_GB2312" w:cs="仿宋_GB2312"/>
                <w:color w:val="auto"/>
                <w:kern w:val="0"/>
                <w:sz w:val="24"/>
                <w:szCs w:val="24"/>
                <w:lang w:eastAsia="zh-CN"/>
              </w:rPr>
              <w:t>公司</w:t>
            </w:r>
            <w:r>
              <w:rPr>
                <w:rFonts w:hint="eastAsia" w:ascii="仿宋_GB2312" w:hAnsi="仿宋_GB2312" w:eastAsia="仿宋_GB2312" w:cs="仿宋_GB2312"/>
                <w:color w:val="auto"/>
                <w:kern w:val="0"/>
                <w:sz w:val="24"/>
                <w:szCs w:val="24"/>
              </w:rPr>
              <w:t>等，各区</w:t>
            </w:r>
          </w:p>
        </w:tc>
        <w:tc>
          <w:tcPr>
            <w:tcW w:w="1772" w:type="dxa"/>
            <w:tcBorders>
              <w:tl2br w:val="nil"/>
              <w:tr2bl w:val="nil"/>
            </w:tcBorders>
            <w:vAlign w:val="center"/>
          </w:tcPr>
          <w:p w14:paraId="2577756A">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2022年12月底，长期推进</w:t>
            </w:r>
          </w:p>
        </w:tc>
      </w:tr>
      <w:tr w14:paraId="014F4F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3" w:hRule="atLeast"/>
          <w:jc w:val="center"/>
        </w:trPr>
        <w:tc>
          <w:tcPr>
            <w:tcW w:w="1349" w:type="dxa"/>
            <w:vMerge w:val="continue"/>
            <w:tcBorders>
              <w:tl2br w:val="nil"/>
              <w:tr2bl w:val="nil"/>
            </w:tcBorders>
            <w:vAlign w:val="center"/>
          </w:tcPr>
          <w:p w14:paraId="3A408BE8">
            <w:pPr>
              <w:adjustRightInd w:val="0"/>
              <w:snapToGrid w:val="0"/>
              <w:rPr>
                <w:rFonts w:hint="eastAsia" w:ascii="仿宋_GB2312" w:hAnsi="仿宋_GB2312" w:eastAsia="仿宋_GB2312" w:cs="仿宋_GB2312"/>
                <w:color w:val="auto"/>
                <w:sz w:val="24"/>
                <w:szCs w:val="24"/>
              </w:rPr>
            </w:pPr>
          </w:p>
        </w:tc>
        <w:tc>
          <w:tcPr>
            <w:tcW w:w="1305" w:type="dxa"/>
            <w:vMerge w:val="continue"/>
            <w:tcBorders>
              <w:tl2br w:val="nil"/>
              <w:tr2bl w:val="nil"/>
            </w:tcBorders>
            <w:vAlign w:val="center"/>
          </w:tcPr>
          <w:p w14:paraId="4DB56B6D">
            <w:pPr>
              <w:adjustRightInd w:val="0"/>
              <w:snapToGrid w:val="0"/>
              <w:rPr>
                <w:rFonts w:hint="eastAsia" w:ascii="仿宋_GB2312" w:hAnsi="仿宋_GB2312" w:eastAsia="仿宋_GB2312" w:cs="仿宋_GB2312"/>
                <w:b/>
                <w:bCs/>
                <w:color w:val="auto"/>
                <w:sz w:val="24"/>
                <w:szCs w:val="24"/>
              </w:rPr>
            </w:pPr>
          </w:p>
        </w:tc>
        <w:tc>
          <w:tcPr>
            <w:tcW w:w="1095" w:type="dxa"/>
            <w:tcBorders>
              <w:tl2br w:val="nil"/>
              <w:tr2bl w:val="nil"/>
            </w:tcBorders>
            <w:vAlign w:val="center"/>
          </w:tcPr>
          <w:p w14:paraId="2B9F905D">
            <w:pPr>
              <w:adjustRightInd w:val="0"/>
              <w:snapToGrid w:val="0"/>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33</w:t>
            </w:r>
            <w:r>
              <w:rPr>
                <w:rFonts w:hint="eastAsia" w:ascii="仿宋_GB2312" w:hAnsi="仿宋_GB2312" w:eastAsia="仿宋_GB2312" w:cs="仿宋_GB2312"/>
                <w:color w:val="auto"/>
                <w:sz w:val="24"/>
                <w:szCs w:val="24"/>
                <w:lang w:eastAsia="zh-CN"/>
              </w:rPr>
              <w:t>）</w:t>
            </w:r>
          </w:p>
        </w:tc>
        <w:tc>
          <w:tcPr>
            <w:tcW w:w="4649" w:type="dxa"/>
            <w:tcBorders>
              <w:tl2br w:val="nil"/>
              <w:tr2bl w:val="nil"/>
            </w:tcBorders>
            <w:vAlign w:val="center"/>
          </w:tcPr>
          <w:p w14:paraId="62EE8B9F">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健全中小微企业信用信息征集、共享、评价与应用机制，不断提升中小微企业金融服务水平，提高中小微企业融资的可获得性和便捷性。</w:t>
            </w:r>
          </w:p>
        </w:tc>
        <w:tc>
          <w:tcPr>
            <w:tcW w:w="1932" w:type="dxa"/>
            <w:tcBorders>
              <w:tl2br w:val="nil"/>
              <w:tr2bl w:val="nil"/>
            </w:tcBorders>
            <w:vAlign w:val="center"/>
          </w:tcPr>
          <w:p w14:paraId="6D542AD4">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市地方金融工作局、人行鄂州市中心支行</w:t>
            </w:r>
          </w:p>
        </w:tc>
        <w:tc>
          <w:tcPr>
            <w:tcW w:w="2234" w:type="dxa"/>
            <w:tcBorders>
              <w:tl2br w:val="nil"/>
              <w:tr2bl w:val="nil"/>
            </w:tcBorders>
            <w:vAlign w:val="center"/>
          </w:tcPr>
          <w:p w14:paraId="0D3E037A">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鄂州银保监分局、市财政局、市税务局、鄂州海关、</w:t>
            </w:r>
            <w:r>
              <w:rPr>
                <w:rFonts w:hint="eastAsia" w:ascii="仿宋_GB2312" w:hAnsi="仿宋_GB2312" w:eastAsia="仿宋_GB2312" w:cs="仿宋_GB2312"/>
                <w:color w:val="auto"/>
                <w:kern w:val="0"/>
                <w:sz w:val="24"/>
                <w:szCs w:val="24"/>
                <w:lang w:eastAsia="zh-CN"/>
              </w:rPr>
              <w:t>市</w:t>
            </w:r>
            <w:r>
              <w:rPr>
                <w:rFonts w:hint="eastAsia" w:ascii="仿宋_GB2312" w:hAnsi="仿宋_GB2312" w:eastAsia="仿宋_GB2312" w:cs="仿宋_GB2312"/>
                <w:color w:val="auto"/>
                <w:kern w:val="0"/>
                <w:sz w:val="24"/>
                <w:szCs w:val="24"/>
              </w:rPr>
              <w:t>供电公司、市安泰天然气</w:t>
            </w:r>
            <w:r>
              <w:rPr>
                <w:rFonts w:hint="eastAsia" w:ascii="仿宋_GB2312" w:hAnsi="仿宋_GB2312" w:eastAsia="仿宋_GB2312" w:cs="仿宋_GB2312"/>
                <w:color w:val="auto"/>
                <w:kern w:val="0"/>
                <w:sz w:val="24"/>
                <w:szCs w:val="24"/>
                <w:lang w:eastAsia="zh-CN"/>
              </w:rPr>
              <w:t>有限责任</w:t>
            </w:r>
            <w:r>
              <w:rPr>
                <w:rFonts w:hint="eastAsia" w:ascii="仿宋_GB2312" w:hAnsi="仿宋_GB2312" w:eastAsia="仿宋_GB2312" w:cs="仿宋_GB2312"/>
                <w:color w:val="auto"/>
                <w:kern w:val="0"/>
                <w:sz w:val="24"/>
                <w:szCs w:val="24"/>
              </w:rPr>
              <w:t>公司、市水务集团</w:t>
            </w:r>
            <w:r>
              <w:rPr>
                <w:rFonts w:hint="eastAsia" w:ascii="仿宋_GB2312" w:hAnsi="仿宋_GB2312" w:eastAsia="仿宋_GB2312" w:cs="仿宋_GB2312"/>
                <w:color w:val="auto"/>
                <w:kern w:val="0"/>
                <w:sz w:val="24"/>
                <w:szCs w:val="24"/>
                <w:lang w:eastAsia="zh-CN"/>
              </w:rPr>
              <w:t>公司</w:t>
            </w:r>
            <w:r>
              <w:rPr>
                <w:rFonts w:hint="eastAsia" w:ascii="仿宋_GB2312" w:hAnsi="仿宋_GB2312" w:eastAsia="仿宋_GB2312" w:cs="仿宋_GB2312"/>
                <w:color w:val="auto"/>
                <w:kern w:val="0"/>
                <w:sz w:val="24"/>
                <w:szCs w:val="24"/>
              </w:rPr>
              <w:t>等，各区</w:t>
            </w:r>
          </w:p>
        </w:tc>
        <w:tc>
          <w:tcPr>
            <w:tcW w:w="1772" w:type="dxa"/>
            <w:tcBorders>
              <w:tl2br w:val="nil"/>
              <w:tr2bl w:val="nil"/>
            </w:tcBorders>
            <w:vAlign w:val="center"/>
          </w:tcPr>
          <w:p w14:paraId="66538E92">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2022年12月底，长期推进</w:t>
            </w:r>
          </w:p>
        </w:tc>
      </w:tr>
      <w:tr w14:paraId="023344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92" w:hRule="atLeast"/>
          <w:jc w:val="center"/>
        </w:trPr>
        <w:tc>
          <w:tcPr>
            <w:tcW w:w="1349" w:type="dxa"/>
            <w:vMerge w:val="restart"/>
            <w:tcBorders>
              <w:tl2br w:val="nil"/>
              <w:tr2bl w:val="nil"/>
            </w:tcBorders>
            <w:vAlign w:val="center"/>
          </w:tcPr>
          <w:p w14:paraId="4844589E">
            <w:pPr>
              <w:adjustRightInd w:val="0"/>
              <w:snapToGrid w:val="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eastAsia="zh-CN"/>
              </w:rPr>
              <w:t>（五）</w:t>
            </w:r>
            <w:r>
              <w:rPr>
                <w:rFonts w:hint="eastAsia" w:ascii="仿宋_GB2312" w:hAnsi="仿宋_GB2312" w:eastAsia="仿宋_GB2312" w:cs="仿宋_GB2312"/>
                <w:color w:val="auto"/>
                <w:kern w:val="0"/>
                <w:sz w:val="24"/>
                <w:szCs w:val="24"/>
              </w:rPr>
              <w:t>提升金融服务能力</w:t>
            </w:r>
          </w:p>
        </w:tc>
        <w:tc>
          <w:tcPr>
            <w:tcW w:w="1305" w:type="dxa"/>
            <w:tcBorders>
              <w:tl2br w:val="nil"/>
              <w:tr2bl w:val="nil"/>
            </w:tcBorders>
            <w:vAlign w:val="center"/>
          </w:tcPr>
          <w:p w14:paraId="4D8AAE9B">
            <w:pPr>
              <w:adjustRightInd w:val="0"/>
              <w:snapToGrid w:val="0"/>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kern w:val="0"/>
                <w:sz w:val="24"/>
                <w:szCs w:val="24"/>
                <w:lang w:val="en-US" w:eastAsia="zh-CN"/>
              </w:rPr>
              <w:t>15.</w:t>
            </w:r>
            <w:r>
              <w:rPr>
                <w:rFonts w:hint="eastAsia" w:ascii="仿宋_GB2312" w:hAnsi="仿宋_GB2312" w:eastAsia="仿宋_GB2312" w:cs="仿宋_GB2312"/>
                <w:b/>
                <w:bCs/>
                <w:color w:val="auto"/>
                <w:kern w:val="0"/>
                <w:sz w:val="24"/>
                <w:szCs w:val="24"/>
              </w:rPr>
              <w:t>加快与信贷相关的数据共享</w:t>
            </w:r>
          </w:p>
        </w:tc>
        <w:tc>
          <w:tcPr>
            <w:tcW w:w="1095" w:type="dxa"/>
            <w:tcBorders>
              <w:tl2br w:val="nil"/>
              <w:tr2bl w:val="nil"/>
            </w:tcBorders>
            <w:vAlign w:val="center"/>
          </w:tcPr>
          <w:p w14:paraId="5449F8CD">
            <w:pPr>
              <w:adjustRightInd w:val="0"/>
              <w:snapToGrid w:val="0"/>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34</w:t>
            </w:r>
            <w:r>
              <w:rPr>
                <w:rFonts w:hint="eastAsia" w:ascii="仿宋_GB2312" w:hAnsi="仿宋_GB2312" w:eastAsia="仿宋_GB2312" w:cs="仿宋_GB2312"/>
                <w:color w:val="auto"/>
                <w:sz w:val="24"/>
                <w:szCs w:val="24"/>
                <w:lang w:eastAsia="zh-CN"/>
              </w:rPr>
              <w:t>）</w:t>
            </w:r>
          </w:p>
        </w:tc>
        <w:tc>
          <w:tcPr>
            <w:tcW w:w="4649" w:type="dxa"/>
            <w:tcBorders>
              <w:tl2br w:val="nil"/>
              <w:tr2bl w:val="nil"/>
            </w:tcBorders>
            <w:vAlign w:val="center"/>
          </w:tcPr>
          <w:p w14:paraId="6F1C0E30">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实现普惠型小微企业信用贷款余额占比不低于全省平均水平。</w:t>
            </w:r>
          </w:p>
        </w:tc>
        <w:tc>
          <w:tcPr>
            <w:tcW w:w="1932" w:type="dxa"/>
            <w:tcBorders>
              <w:tl2br w:val="nil"/>
              <w:tr2bl w:val="nil"/>
            </w:tcBorders>
            <w:vAlign w:val="center"/>
          </w:tcPr>
          <w:p w14:paraId="5CDCB252">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市地方金融工作局、人行鄂州市中心支行</w:t>
            </w:r>
          </w:p>
        </w:tc>
        <w:tc>
          <w:tcPr>
            <w:tcW w:w="2234" w:type="dxa"/>
            <w:tcBorders>
              <w:tl2br w:val="nil"/>
              <w:tr2bl w:val="nil"/>
            </w:tcBorders>
            <w:vAlign w:val="center"/>
          </w:tcPr>
          <w:p w14:paraId="6A8E012E">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鄂州银保监分局、市财政局、市税务局、鄂州海关、</w:t>
            </w:r>
            <w:r>
              <w:rPr>
                <w:rFonts w:hint="eastAsia" w:ascii="仿宋_GB2312" w:hAnsi="仿宋_GB2312" w:eastAsia="仿宋_GB2312" w:cs="仿宋_GB2312"/>
                <w:color w:val="auto"/>
                <w:kern w:val="0"/>
                <w:sz w:val="24"/>
                <w:szCs w:val="24"/>
                <w:lang w:eastAsia="zh-CN"/>
              </w:rPr>
              <w:t>市</w:t>
            </w:r>
            <w:r>
              <w:rPr>
                <w:rFonts w:hint="eastAsia" w:ascii="仿宋_GB2312" w:hAnsi="仿宋_GB2312" w:eastAsia="仿宋_GB2312" w:cs="仿宋_GB2312"/>
                <w:color w:val="auto"/>
                <w:kern w:val="0"/>
                <w:sz w:val="24"/>
                <w:szCs w:val="24"/>
              </w:rPr>
              <w:t>供电公司、市安泰天然气</w:t>
            </w:r>
            <w:r>
              <w:rPr>
                <w:rFonts w:hint="eastAsia" w:ascii="仿宋_GB2312" w:hAnsi="仿宋_GB2312" w:eastAsia="仿宋_GB2312" w:cs="仿宋_GB2312"/>
                <w:color w:val="auto"/>
                <w:kern w:val="0"/>
                <w:sz w:val="24"/>
                <w:szCs w:val="24"/>
                <w:lang w:eastAsia="zh-CN"/>
              </w:rPr>
              <w:t>有限责任</w:t>
            </w:r>
            <w:r>
              <w:rPr>
                <w:rFonts w:hint="eastAsia" w:ascii="仿宋_GB2312" w:hAnsi="仿宋_GB2312" w:eastAsia="仿宋_GB2312" w:cs="仿宋_GB2312"/>
                <w:color w:val="auto"/>
                <w:kern w:val="0"/>
                <w:sz w:val="24"/>
                <w:szCs w:val="24"/>
              </w:rPr>
              <w:t>公司、市水务集团</w:t>
            </w:r>
            <w:r>
              <w:rPr>
                <w:rFonts w:hint="eastAsia" w:ascii="仿宋_GB2312" w:hAnsi="仿宋_GB2312" w:eastAsia="仿宋_GB2312" w:cs="仿宋_GB2312"/>
                <w:color w:val="auto"/>
                <w:kern w:val="0"/>
                <w:sz w:val="24"/>
                <w:szCs w:val="24"/>
                <w:lang w:eastAsia="zh-CN"/>
              </w:rPr>
              <w:t>公司</w:t>
            </w:r>
            <w:r>
              <w:rPr>
                <w:rFonts w:hint="eastAsia" w:ascii="仿宋_GB2312" w:hAnsi="仿宋_GB2312" w:eastAsia="仿宋_GB2312" w:cs="仿宋_GB2312"/>
                <w:color w:val="auto"/>
                <w:kern w:val="0"/>
                <w:sz w:val="24"/>
                <w:szCs w:val="24"/>
              </w:rPr>
              <w:t>等，各区</w:t>
            </w:r>
          </w:p>
        </w:tc>
        <w:tc>
          <w:tcPr>
            <w:tcW w:w="1772" w:type="dxa"/>
            <w:tcBorders>
              <w:tl2br w:val="nil"/>
              <w:tr2bl w:val="nil"/>
            </w:tcBorders>
            <w:vAlign w:val="center"/>
          </w:tcPr>
          <w:p w14:paraId="0C22527E">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2022年12月底，长期推进</w:t>
            </w:r>
          </w:p>
        </w:tc>
      </w:tr>
      <w:tr w14:paraId="64A9D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5" w:hRule="atLeast"/>
          <w:jc w:val="center"/>
        </w:trPr>
        <w:tc>
          <w:tcPr>
            <w:tcW w:w="1349" w:type="dxa"/>
            <w:vMerge w:val="continue"/>
            <w:tcBorders>
              <w:tl2br w:val="nil"/>
              <w:tr2bl w:val="nil"/>
            </w:tcBorders>
            <w:vAlign w:val="center"/>
          </w:tcPr>
          <w:p w14:paraId="205D600C">
            <w:pPr>
              <w:adjustRightInd w:val="0"/>
              <w:snapToGrid w:val="0"/>
              <w:rPr>
                <w:rFonts w:hint="eastAsia" w:ascii="仿宋_GB2312" w:hAnsi="仿宋_GB2312" w:eastAsia="仿宋_GB2312" w:cs="仿宋_GB2312"/>
                <w:color w:val="auto"/>
                <w:sz w:val="24"/>
                <w:szCs w:val="24"/>
              </w:rPr>
            </w:pPr>
          </w:p>
        </w:tc>
        <w:tc>
          <w:tcPr>
            <w:tcW w:w="1305" w:type="dxa"/>
            <w:vMerge w:val="restart"/>
            <w:tcBorders>
              <w:tl2br w:val="nil"/>
              <w:tr2bl w:val="nil"/>
            </w:tcBorders>
            <w:vAlign w:val="center"/>
          </w:tcPr>
          <w:p w14:paraId="035D1324">
            <w:pPr>
              <w:adjustRightInd w:val="0"/>
              <w:snapToGrid w:val="0"/>
              <w:textAlignment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kern w:val="0"/>
                <w:sz w:val="24"/>
                <w:szCs w:val="24"/>
                <w:lang w:val="en-US" w:eastAsia="zh-CN"/>
              </w:rPr>
              <w:t>16.</w:t>
            </w:r>
            <w:r>
              <w:rPr>
                <w:rFonts w:hint="eastAsia" w:ascii="仿宋_GB2312" w:hAnsi="仿宋_GB2312" w:eastAsia="仿宋_GB2312" w:cs="仿宋_GB2312"/>
                <w:b/>
                <w:bCs/>
                <w:color w:val="auto"/>
                <w:kern w:val="0"/>
                <w:sz w:val="24"/>
                <w:szCs w:val="24"/>
              </w:rPr>
              <w:t>实施中小微企业融资信用培植工程</w:t>
            </w:r>
          </w:p>
        </w:tc>
        <w:tc>
          <w:tcPr>
            <w:tcW w:w="1095" w:type="dxa"/>
            <w:tcBorders>
              <w:tl2br w:val="nil"/>
              <w:tr2bl w:val="nil"/>
            </w:tcBorders>
            <w:vAlign w:val="center"/>
          </w:tcPr>
          <w:p w14:paraId="378B20EE">
            <w:pPr>
              <w:adjustRightInd w:val="0"/>
              <w:snapToGrid w:val="0"/>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35</w:t>
            </w:r>
            <w:r>
              <w:rPr>
                <w:rFonts w:hint="eastAsia" w:ascii="仿宋_GB2312" w:hAnsi="仿宋_GB2312" w:eastAsia="仿宋_GB2312" w:cs="仿宋_GB2312"/>
                <w:color w:val="auto"/>
                <w:sz w:val="24"/>
                <w:szCs w:val="24"/>
                <w:lang w:eastAsia="zh-CN"/>
              </w:rPr>
              <w:t>）</w:t>
            </w:r>
          </w:p>
        </w:tc>
        <w:tc>
          <w:tcPr>
            <w:tcW w:w="4649" w:type="dxa"/>
            <w:tcBorders>
              <w:tl2br w:val="nil"/>
              <w:tr2bl w:val="nil"/>
            </w:tcBorders>
            <w:vAlign w:val="center"/>
          </w:tcPr>
          <w:p w14:paraId="6CEDFB76">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eastAsia="zh-CN"/>
              </w:rPr>
              <w:t>充分利用武汉股权托管交易中心（四板）功能，拓宽中小微企业融资渠道。</w:t>
            </w:r>
            <w:r>
              <w:rPr>
                <w:rFonts w:hint="eastAsia" w:ascii="仿宋_GB2312" w:hAnsi="仿宋_GB2312" w:eastAsia="仿宋_GB2312" w:cs="仿宋_GB2312"/>
                <w:color w:val="auto"/>
                <w:kern w:val="0"/>
                <w:sz w:val="24"/>
                <w:szCs w:val="24"/>
              </w:rPr>
              <w:t>每年帮助25家以上中小微企业进行正常融资或达到融资标准。</w:t>
            </w:r>
          </w:p>
        </w:tc>
        <w:tc>
          <w:tcPr>
            <w:tcW w:w="1932" w:type="dxa"/>
            <w:tcBorders>
              <w:tl2br w:val="nil"/>
              <w:tr2bl w:val="nil"/>
            </w:tcBorders>
            <w:vAlign w:val="center"/>
          </w:tcPr>
          <w:p w14:paraId="5272EEB1">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市地方金融工作局、人行鄂州市中心支行</w:t>
            </w:r>
          </w:p>
        </w:tc>
        <w:tc>
          <w:tcPr>
            <w:tcW w:w="2234" w:type="dxa"/>
            <w:tcBorders>
              <w:tl2br w:val="nil"/>
              <w:tr2bl w:val="nil"/>
            </w:tcBorders>
            <w:vAlign w:val="center"/>
          </w:tcPr>
          <w:p w14:paraId="0014522E">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鄂州银保监分局、市财政局，各区</w:t>
            </w:r>
          </w:p>
        </w:tc>
        <w:tc>
          <w:tcPr>
            <w:tcW w:w="1772" w:type="dxa"/>
            <w:tcBorders>
              <w:tl2br w:val="nil"/>
              <w:tr2bl w:val="nil"/>
            </w:tcBorders>
            <w:vAlign w:val="center"/>
          </w:tcPr>
          <w:p w14:paraId="31CDA0B9">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2022年12月底，长期推进</w:t>
            </w:r>
          </w:p>
        </w:tc>
      </w:tr>
      <w:tr w14:paraId="1B6D7D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21" w:hRule="atLeast"/>
          <w:jc w:val="center"/>
        </w:trPr>
        <w:tc>
          <w:tcPr>
            <w:tcW w:w="1349" w:type="dxa"/>
            <w:vMerge w:val="continue"/>
            <w:tcBorders>
              <w:tl2br w:val="nil"/>
              <w:tr2bl w:val="nil"/>
            </w:tcBorders>
            <w:vAlign w:val="center"/>
          </w:tcPr>
          <w:p w14:paraId="239C66A6">
            <w:pPr>
              <w:adjustRightInd w:val="0"/>
              <w:snapToGrid w:val="0"/>
              <w:rPr>
                <w:rFonts w:hint="eastAsia" w:ascii="仿宋_GB2312" w:hAnsi="仿宋_GB2312" w:eastAsia="仿宋_GB2312" w:cs="仿宋_GB2312"/>
                <w:color w:val="auto"/>
                <w:sz w:val="24"/>
                <w:szCs w:val="24"/>
              </w:rPr>
            </w:pPr>
          </w:p>
        </w:tc>
        <w:tc>
          <w:tcPr>
            <w:tcW w:w="1305" w:type="dxa"/>
            <w:vMerge w:val="continue"/>
            <w:tcBorders>
              <w:tl2br w:val="nil"/>
              <w:tr2bl w:val="nil"/>
            </w:tcBorders>
            <w:vAlign w:val="center"/>
          </w:tcPr>
          <w:p w14:paraId="579EA2D9">
            <w:pPr>
              <w:adjustRightInd w:val="0"/>
              <w:snapToGrid w:val="0"/>
              <w:rPr>
                <w:rFonts w:hint="eastAsia" w:ascii="仿宋_GB2312" w:hAnsi="仿宋_GB2312" w:eastAsia="仿宋_GB2312" w:cs="仿宋_GB2312"/>
                <w:b/>
                <w:bCs/>
                <w:color w:val="auto"/>
                <w:sz w:val="24"/>
                <w:szCs w:val="24"/>
              </w:rPr>
            </w:pPr>
          </w:p>
        </w:tc>
        <w:tc>
          <w:tcPr>
            <w:tcW w:w="1095" w:type="dxa"/>
            <w:tcBorders>
              <w:tl2br w:val="nil"/>
              <w:tr2bl w:val="nil"/>
            </w:tcBorders>
            <w:vAlign w:val="center"/>
          </w:tcPr>
          <w:p w14:paraId="3B070FBE">
            <w:pPr>
              <w:adjustRightInd w:val="0"/>
              <w:snapToGrid w:val="0"/>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36</w:t>
            </w:r>
            <w:r>
              <w:rPr>
                <w:rFonts w:hint="eastAsia" w:ascii="仿宋_GB2312" w:hAnsi="仿宋_GB2312" w:eastAsia="仿宋_GB2312" w:cs="仿宋_GB2312"/>
                <w:color w:val="auto"/>
                <w:sz w:val="24"/>
                <w:szCs w:val="24"/>
                <w:lang w:eastAsia="zh-CN"/>
              </w:rPr>
              <w:t>）</w:t>
            </w:r>
          </w:p>
        </w:tc>
        <w:tc>
          <w:tcPr>
            <w:tcW w:w="4649" w:type="dxa"/>
            <w:tcBorders>
              <w:tl2br w:val="nil"/>
              <w:tr2bl w:val="nil"/>
            </w:tcBorders>
            <w:vAlign w:val="center"/>
          </w:tcPr>
          <w:p w14:paraId="0EBDDBF1">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加强政府性融资担保体系建设，推动建立资本补充、风险补偿、保费补贴、业务奖补“四补”机制，实现政府性融资担保业务全覆盖。</w:t>
            </w:r>
          </w:p>
        </w:tc>
        <w:tc>
          <w:tcPr>
            <w:tcW w:w="1932" w:type="dxa"/>
            <w:tcBorders>
              <w:tl2br w:val="nil"/>
              <w:tr2bl w:val="nil"/>
            </w:tcBorders>
            <w:vAlign w:val="center"/>
          </w:tcPr>
          <w:p w14:paraId="22907669">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市地方金融工作局、人行鄂州市中心支行</w:t>
            </w:r>
          </w:p>
        </w:tc>
        <w:tc>
          <w:tcPr>
            <w:tcW w:w="2234" w:type="dxa"/>
            <w:tcBorders>
              <w:tl2br w:val="nil"/>
              <w:tr2bl w:val="nil"/>
            </w:tcBorders>
            <w:vAlign w:val="center"/>
          </w:tcPr>
          <w:p w14:paraId="35CC2829">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鄂州银保监分局、市财政局，各区</w:t>
            </w:r>
          </w:p>
        </w:tc>
        <w:tc>
          <w:tcPr>
            <w:tcW w:w="1772" w:type="dxa"/>
            <w:tcBorders>
              <w:tl2br w:val="nil"/>
              <w:tr2bl w:val="nil"/>
            </w:tcBorders>
            <w:vAlign w:val="center"/>
          </w:tcPr>
          <w:p w14:paraId="77B561BE">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2022年12月底，长期推进</w:t>
            </w:r>
          </w:p>
        </w:tc>
      </w:tr>
      <w:tr w14:paraId="579C19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3" w:hRule="atLeast"/>
          <w:jc w:val="center"/>
        </w:trPr>
        <w:tc>
          <w:tcPr>
            <w:tcW w:w="1349" w:type="dxa"/>
            <w:vMerge w:val="continue"/>
            <w:tcBorders>
              <w:tl2br w:val="nil"/>
              <w:tr2bl w:val="nil"/>
            </w:tcBorders>
            <w:vAlign w:val="center"/>
          </w:tcPr>
          <w:p w14:paraId="30A7A032">
            <w:pPr>
              <w:adjustRightInd w:val="0"/>
              <w:snapToGrid w:val="0"/>
              <w:rPr>
                <w:rFonts w:hint="eastAsia" w:ascii="仿宋_GB2312" w:hAnsi="仿宋_GB2312" w:eastAsia="仿宋_GB2312" w:cs="仿宋_GB2312"/>
                <w:color w:val="auto"/>
                <w:sz w:val="24"/>
                <w:szCs w:val="24"/>
              </w:rPr>
            </w:pPr>
          </w:p>
        </w:tc>
        <w:tc>
          <w:tcPr>
            <w:tcW w:w="1305" w:type="dxa"/>
            <w:vMerge w:val="continue"/>
            <w:tcBorders>
              <w:tl2br w:val="nil"/>
              <w:tr2bl w:val="nil"/>
            </w:tcBorders>
            <w:vAlign w:val="center"/>
          </w:tcPr>
          <w:p w14:paraId="2610167E">
            <w:pPr>
              <w:adjustRightInd w:val="0"/>
              <w:snapToGrid w:val="0"/>
              <w:rPr>
                <w:rFonts w:hint="eastAsia" w:ascii="仿宋_GB2312" w:hAnsi="仿宋_GB2312" w:eastAsia="仿宋_GB2312" w:cs="仿宋_GB2312"/>
                <w:b/>
                <w:bCs/>
                <w:color w:val="auto"/>
                <w:sz w:val="24"/>
                <w:szCs w:val="24"/>
              </w:rPr>
            </w:pPr>
          </w:p>
        </w:tc>
        <w:tc>
          <w:tcPr>
            <w:tcW w:w="1095" w:type="dxa"/>
            <w:tcBorders>
              <w:tl2br w:val="nil"/>
              <w:tr2bl w:val="nil"/>
            </w:tcBorders>
            <w:vAlign w:val="center"/>
          </w:tcPr>
          <w:p w14:paraId="387D150B">
            <w:pPr>
              <w:adjustRightInd w:val="0"/>
              <w:snapToGrid w:val="0"/>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37</w:t>
            </w:r>
            <w:r>
              <w:rPr>
                <w:rFonts w:hint="eastAsia" w:ascii="仿宋_GB2312" w:hAnsi="仿宋_GB2312" w:eastAsia="仿宋_GB2312" w:cs="仿宋_GB2312"/>
                <w:color w:val="auto"/>
                <w:sz w:val="24"/>
                <w:szCs w:val="24"/>
                <w:lang w:eastAsia="zh-CN"/>
              </w:rPr>
              <w:t>）</w:t>
            </w:r>
          </w:p>
        </w:tc>
        <w:tc>
          <w:tcPr>
            <w:tcW w:w="4649" w:type="dxa"/>
            <w:tcBorders>
              <w:tl2br w:val="nil"/>
              <w:tr2bl w:val="nil"/>
            </w:tcBorders>
            <w:vAlign w:val="center"/>
          </w:tcPr>
          <w:p w14:paraId="39719298">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支持中小企业、轻资产企业以应收账款、项目合同、生产设备、知识产权等动产和权利进行担保融资。</w:t>
            </w:r>
          </w:p>
        </w:tc>
        <w:tc>
          <w:tcPr>
            <w:tcW w:w="1932" w:type="dxa"/>
            <w:tcBorders>
              <w:tl2br w:val="nil"/>
              <w:tr2bl w:val="nil"/>
            </w:tcBorders>
            <w:vAlign w:val="center"/>
          </w:tcPr>
          <w:p w14:paraId="78487027">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市地方金融工作局、人行鄂州市中心支行</w:t>
            </w:r>
          </w:p>
        </w:tc>
        <w:tc>
          <w:tcPr>
            <w:tcW w:w="2234" w:type="dxa"/>
            <w:tcBorders>
              <w:tl2br w:val="nil"/>
              <w:tr2bl w:val="nil"/>
            </w:tcBorders>
            <w:vAlign w:val="center"/>
          </w:tcPr>
          <w:p w14:paraId="031E5BCC">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鄂州银保监分局、市财政局，各区</w:t>
            </w:r>
          </w:p>
        </w:tc>
        <w:tc>
          <w:tcPr>
            <w:tcW w:w="1772" w:type="dxa"/>
            <w:tcBorders>
              <w:tl2br w:val="nil"/>
              <w:tr2bl w:val="nil"/>
            </w:tcBorders>
            <w:vAlign w:val="center"/>
          </w:tcPr>
          <w:p w14:paraId="4305E074">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2022年12月底，长期推进</w:t>
            </w:r>
          </w:p>
        </w:tc>
      </w:tr>
      <w:tr w14:paraId="40670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2" w:hRule="atLeast"/>
          <w:jc w:val="center"/>
        </w:trPr>
        <w:tc>
          <w:tcPr>
            <w:tcW w:w="1349" w:type="dxa"/>
            <w:vMerge w:val="continue"/>
            <w:tcBorders>
              <w:tl2br w:val="nil"/>
              <w:tr2bl w:val="nil"/>
            </w:tcBorders>
            <w:vAlign w:val="center"/>
          </w:tcPr>
          <w:p w14:paraId="053A0817">
            <w:pPr>
              <w:adjustRightInd w:val="0"/>
              <w:snapToGrid w:val="0"/>
              <w:rPr>
                <w:rFonts w:hint="eastAsia" w:ascii="仿宋_GB2312" w:hAnsi="仿宋_GB2312" w:eastAsia="仿宋_GB2312" w:cs="仿宋_GB2312"/>
                <w:color w:val="auto"/>
                <w:sz w:val="24"/>
                <w:szCs w:val="24"/>
              </w:rPr>
            </w:pPr>
          </w:p>
        </w:tc>
        <w:tc>
          <w:tcPr>
            <w:tcW w:w="1305" w:type="dxa"/>
            <w:vMerge w:val="continue"/>
            <w:tcBorders>
              <w:tl2br w:val="nil"/>
              <w:tr2bl w:val="nil"/>
            </w:tcBorders>
            <w:vAlign w:val="center"/>
          </w:tcPr>
          <w:p w14:paraId="0FF45315">
            <w:pPr>
              <w:adjustRightInd w:val="0"/>
              <w:snapToGrid w:val="0"/>
              <w:rPr>
                <w:rFonts w:hint="eastAsia" w:ascii="仿宋_GB2312" w:hAnsi="仿宋_GB2312" w:eastAsia="仿宋_GB2312" w:cs="仿宋_GB2312"/>
                <w:b/>
                <w:bCs/>
                <w:color w:val="auto"/>
                <w:sz w:val="24"/>
                <w:szCs w:val="24"/>
              </w:rPr>
            </w:pPr>
          </w:p>
        </w:tc>
        <w:tc>
          <w:tcPr>
            <w:tcW w:w="1095" w:type="dxa"/>
            <w:tcBorders>
              <w:tl2br w:val="nil"/>
              <w:tr2bl w:val="nil"/>
            </w:tcBorders>
            <w:vAlign w:val="center"/>
          </w:tcPr>
          <w:p w14:paraId="2735CD93">
            <w:pPr>
              <w:adjustRightInd w:val="0"/>
              <w:snapToGrid w:val="0"/>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38</w:t>
            </w:r>
            <w:r>
              <w:rPr>
                <w:rFonts w:hint="eastAsia" w:ascii="仿宋_GB2312" w:hAnsi="仿宋_GB2312" w:eastAsia="仿宋_GB2312" w:cs="仿宋_GB2312"/>
                <w:color w:val="auto"/>
                <w:sz w:val="24"/>
                <w:szCs w:val="24"/>
                <w:lang w:eastAsia="zh-CN"/>
              </w:rPr>
              <w:t>）</w:t>
            </w:r>
          </w:p>
        </w:tc>
        <w:tc>
          <w:tcPr>
            <w:tcW w:w="4649" w:type="dxa"/>
            <w:tcBorders>
              <w:tl2br w:val="nil"/>
              <w:tr2bl w:val="nil"/>
            </w:tcBorders>
            <w:vAlign w:val="center"/>
          </w:tcPr>
          <w:p w14:paraId="61752EFE">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全市贷款余额同比增幅、国有银行普惠型小微企业贷款余额增幅高于全省平均水平。</w:t>
            </w:r>
          </w:p>
        </w:tc>
        <w:tc>
          <w:tcPr>
            <w:tcW w:w="1932" w:type="dxa"/>
            <w:tcBorders>
              <w:tl2br w:val="nil"/>
              <w:tr2bl w:val="nil"/>
            </w:tcBorders>
            <w:vAlign w:val="center"/>
          </w:tcPr>
          <w:p w14:paraId="387004FE">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市地方金融工作局、人行鄂州市中心支行</w:t>
            </w:r>
          </w:p>
        </w:tc>
        <w:tc>
          <w:tcPr>
            <w:tcW w:w="2234" w:type="dxa"/>
            <w:tcBorders>
              <w:tl2br w:val="nil"/>
              <w:tr2bl w:val="nil"/>
            </w:tcBorders>
            <w:vAlign w:val="center"/>
          </w:tcPr>
          <w:p w14:paraId="2443EE4E">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鄂州银保监分局、市财政局，各区</w:t>
            </w:r>
          </w:p>
        </w:tc>
        <w:tc>
          <w:tcPr>
            <w:tcW w:w="1772" w:type="dxa"/>
            <w:tcBorders>
              <w:tl2br w:val="nil"/>
              <w:tr2bl w:val="nil"/>
            </w:tcBorders>
            <w:vAlign w:val="center"/>
          </w:tcPr>
          <w:p w14:paraId="79F21DDB">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2022年12月底，长期推进</w:t>
            </w:r>
          </w:p>
        </w:tc>
      </w:tr>
      <w:tr w14:paraId="0342C9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71" w:hRule="atLeast"/>
          <w:jc w:val="center"/>
        </w:trPr>
        <w:tc>
          <w:tcPr>
            <w:tcW w:w="1349" w:type="dxa"/>
            <w:vMerge w:val="restart"/>
            <w:tcBorders>
              <w:tl2br w:val="nil"/>
              <w:tr2bl w:val="nil"/>
            </w:tcBorders>
            <w:vAlign w:val="center"/>
          </w:tcPr>
          <w:p w14:paraId="097FCD98">
            <w:pPr>
              <w:adjustRightInd w:val="0"/>
              <w:snapToGrid w:val="0"/>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eastAsia="zh-CN"/>
              </w:rPr>
              <w:t>（六）</w:t>
            </w:r>
            <w:r>
              <w:rPr>
                <w:rFonts w:hint="eastAsia" w:ascii="仿宋_GB2312" w:hAnsi="仿宋_GB2312" w:eastAsia="仿宋_GB2312" w:cs="仿宋_GB2312"/>
                <w:color w:val="auto"/>
                <w:kern w:val="0"/>
                <w:sz w:val="24"/>
                <w:szCs w:val="24"/>
              </w:rPr>
              <w:t>强化知识产权创造、保护和运用</w:t>
            </w:r>
          </w:p>
        </w:tc>
        <w:tc>
          <w:tcPr>
            <w:tcW w:w="1305" w:type="dxa"/>
            <w:vMerge w:val="restart"/>
            <w:tcBorders>
              <w:tl2br w:val="nil"/>
              <w:tr2bl w:val="nil"/>
            </w:tcBorders>
            <w:vAlign w:val="center"/>
          </w:tcPr>
          <w:p w14:paraId="3EBFB3D5">
            <w:pPr>
              <w:adjustRightInd w:val="0"/>
              <w:snapToGrid w:val="0"/>
              <w:textAlignment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kern w:val="0"/>
                <w:sz w:val="24"/>
                <w:szCs w:val="24"/>
                <w:lang w:val="en-US" w:eastAsia="zh-CN"/>
              </w:rPr>
              <w:t>17.</w:t>
            </w:r>
            <w:r>
              <w:rPr>
                <w:rFonts w:hint="eastAsia" w:ascii="仿宋_GB2312" w:hAnsi="仿宋_GB2312" w:eastAsia="仿宋_GB2312" w:cs="仿宋_GB2312"/>
                <w:b/>
                <w:bCs/>
                <w:color w:val="auto"/>
                <w:kern w:val="0"/>
                <w:sz w:val="24"/>
                <w:szCs w:val="24"/>
              </w:rPr>
              <w:t>全面加强知识产权保护</w:t>
            </w:r>
          </w:p>
        </w:tc>
        <w:tc>
          <w:tcPr>
            <w:tcW w:w="1095" w:type="dxa"/>
            <w:tcBorders>
              <w:tl2br w:val="nil"/>
              <w:tr2bl w:val="nil"/>
            </w:tcBorders>
            <w:vAlign w:val="center"/>
          </w:tcPr>
          <w:p w14:paraId="39531382">
            <w:pPr>
              <w:adjustRightInd w:val="0"/>
              <w:snapToGrid w:val="0"/>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39</w:t>
            </w:r>
            <w:r>
              <w:rPr>
                <w:rFonts w:hint="eastAsia" w:ascii="仿宋_GB2312" w:hAnsi="仿宋_GB2312" w:eastAsia="仿宋_GB2312" w:cs="仿宋_GB2312"/>
                <w:color w:val="auto"/>
                <w:sz w:val="24"/>
                <w:szCs w:val="24"/>
                <w:lang w:eastAsia="zh-CN"/>
              </w:rPr>
              <w:t>）</w:t>
            </w:r>
          </w:p>
        </w:tc>
        <w:tc>
          <w:tcPr>
            <w:tcW w:w="4649" w:type="dxa"/>
            <w:tcBorders>
              <w:tl2br w:val="nil"/>
              <w:tr2bl w:val="nil"/>
            </w:tcBorders>
            <w:vAlign w:val="center"/>
          </w:tcPr>
          <w:p w14:paraId="1BFE6303">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推动建立知识产权举报投诉集中处理平台，实现</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rPr>
              <w:t>一门式</w:t>
            </w:r>
            <w:r>
              <w:rPr>
                <w:rFonts w:hint="eastAsia" w:ascii="仿宋_GB2312" w:hAnsi="仿宋_GB2312" w:eastAsia="仿宋_GB2312" w:cs="仿宋_GB2312"/>
                <w:color w:val="auto"/>
                <w:kern w:val="0"/>
                <w:sz w:val="24"/>
                <w:szCs w:val="24"/>
                <w:lang w:eastAsia="zh-CN"/>
              </w:rPr>
              <w:t>一网式</w:t>
            </w:r>
            <w:r>
              <w:rPr>
                <w:rFonts w:hint="eastAsia" w:ascii="仿宋_GB2312" w:hAnsi="仿宋_GB2312" w:eastAsia="仿宋_GB2312" w:cs="仿宋_GB2312"/>
                <w:color w:val="auto"/>
                <w:kern w:val="0"/>
                <w:sz w:val="24"/>
                <w:szCs w:val="24"/>
              </w:rPr>
              <w:t>”受理专利、商标等侵权举报投诉</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rPr>
              <w:t>“一站式”解决</w:t>
            </w:r>
            <w:r>
              <w:rPr>
                <w:rFonts w:hint="eastAsia" w:ascii="仿宋_GB2312" w:hAnsi="仿宋_GB2312" w:eastAsia="仿宋_GB2312" w:cs="仿宋_GB2312"/>
                <w:color w:val="auto"/>
                <w:kern w:val="0"/>
                <w:sz w:val="24"/>
                <w:szCs w:val="24"/>
                <w:lang w:eastAsia="zh-CN"/>
              </w:rPr>
              <w:t>知识产权</w:t>
            </w:r>
            <w:r>
              <w:rPr>
                <w:rFonts w:hint="eastAsia" w:ascii="仿宋_GB2312" w:hAnsi="仿宋_GB2312" w:eastAsia="仿宋_GB2312" w:cs="仿宋_GB2312"/>
                <w:color w:val="auto"/>
                <w:kern w:val="0"/>
                <w:sz w:val="24"/>
                <w:szCs w:val="24"/>
              </w:rPr>
              <w:t>纠纷。</w:t>
            </w:r>
          </w:p>
        </w:tc>
        <w:tc>
          <w:tcPr>
            <w:tcW w:w="1932" w:type="dxa"/>
            <w:tcBorders>
              <w:tl2br w:val="nil"/>
              <w:tr2bl w:val="nil"/>
            </w:tcBorders>
            <w:vAlign w:val="center"/>
          </w:tcPr>
          <w:p w14:paraId="2C583E39">
            <w:pPr>
              <w:adjustRightInd w:val="0"/>
              <w:snapToGrid w:val="0"/>
              <w:jc w:val="left"/>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市市场监管局</w:t>
            </w:r>
          </w:p>
          <w:p w14:paraId="5D8835E3">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eastAsia="zh-CN"/>
              </w:rPr>
              <w:t>（市知识产权局）</w:t>
            </w:r>
          </w:p>
        </w:tc>
        <w:tc>
          <w:tcPr>
            <w:tcW w:w="2234" w:type="dxa"/>
            <w:tcBorders>
              <w:tl2br w:val="nil"/>
              <w:tr2bl w:val="nil"/>
            </w:tcBorders>
            <w:vAlign w:val="center"/>
          </w:tcPr>
          <w:p w14:paraId="010893DE">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市法院、市公安局、市委宣传部(</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版权局)、市司法局、市科技局、市农业农村局等，各区</w:t>
            </w:r>
          </w:p>
        </w:tc>
        <w:tc>
          <w:tcPr>
            <w:tcW w:w="1772" w:type="dxa"/>
            <w:tcBorders>
              <w:tl2br w:val="nil"/>
              <w:tr2bl w:val="nil"/>
            </w:tcBorders>
            <w:vAlign w:val="center"/>
          </w:tcPr>
          <w:p w14:paraId="38E85D70">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2022年12月底，长期推进</w:t>
            </w:r>
          </w:p>
        </w:tc>
      </w:tr>
      <w:tr w14:paraId="2223D5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66" w:hRule="atLeast"/>
          <w:jc w:val="center"/>
        </w:trPr>
        <w:tc>
          <w:tcPr>
            <w:tcW w:w="1349" w:type="dxa"/>
            <w:vMerge w:val="continue"/>
            <w:tcBorders>
              <w:tl2br w:val="nil"/>
              <w:tr2bl w:val="nil"/>
            </w:tcBorders>
            <w:vAlign w:val="center"/>
          </w:tcPr>
          <w:p w14:paraId="1EA59AB0">
            <w:pPr>
              <w:adjustRightInd w:val="0"/>
              <w:snapToGrid w:val="0"/>
              <w:rPr>
                <w:rFonts w:hint="eastAsia" w:ascii="仿宋_GB2312" w:hAnsi="仿宋_GB2312" w:eastAsia="仿宋_GB2312" w:cs="仿宋_GB2312"/>
                <w:color w:val="auto"/>
                <w:sz w:val="24"/>
                <w:szCs w:val="24"/>
              </w:rPr>
            </w:pPr>
          </w:p>
        </w:tc>
        <w:tc>
          <w:tcPr>
            <w:tcW w:w="1305" w:type="dxa"/>
            <w:vMerge w:val="continue"/>
            <w:tcBorders>
              <w:tl2br w:val="nil"/>
              <w:tr2bl w:val="nil"/>
            </w:tcBorders>
            <w:vAlign w:val="center"/>
          </w:tcPr>
          <w:p w14:paraId="753DB56D">
            <w:pPr>
              <w:adjustRightInd w:val="0"/>
              <w:snapToGrid w:val="0"/>
              <w:rPr>
                <w:rFonts w:hint="eastAsia" w:ascii="仿宋_GB2312" w:hAnsi="仿宋_GB2312" w:eastAsia="仿宋_GB2312" w:cs="仿宋_GB2312"/>
                <w:b/>
                <w:bCs/>
                <w:color w:val="auto"/>
                <w:sz w:val="24"/>
                <w:szCs w:val="24"/>
              </w:rPr>
            </w:pPr>
          </w:p>
        </w:tc>
        <w:tc>
          <w:tcPr>
            <w:tcW w:w="1095" w:type="dxa"/>
            <w:tcBorders>
              <w:tl2br w:val="nil"/>
              <w:tr2bl w:val="nil"/>
            </w:tcBorders>
            <w:vAlign w:val="center"/>
          </w:tcPr>
          <w:p w14:paraId="587266E3">
            <w:pPr>
              <w:adjustRightInd w:val="0"/>
              <w:snapToGrid w:val="0"/>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40</w:t>
            </w:r>
            <w:r>
              <w:rPr>
                <w:rFonts w:hint="eastAsia" w:ascii="仿宋_GB2312" w:hAnsi="仿宋_GB2312" w:eastAsia="仿宋_GB2312" w:cs="仿宋_GB2312"/>
                <w:color w:val="auto"/>
                <w:sz w:val="24"/>
                <w:szCs w:val="24"/>
                <w:lang w:eastAsia="zh-CN"/>
              </w:rPr>
              <w:t>）</w:t>
            </w:r>
          </w:p>
        </w:tc>
        <w:tc>
          <w:tcPr>
            <w:tcW w:w="4649" w:type="dxa"/>
            <w:tcBorders>
              <w:tl2br w:val="nil"/>
              <w:tr2bl w:val="nil"/>
            </w:tcBorders>
            <w:vAlign w:val="center"/>
          </w:tcPr>
          <w:p w14:paraId="0D31A5D7">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落实专利、商标侵权判断标准，依法查处重点案件。</w:t>
            </w:r>
          </w:p>
        </w:tc>
        <w:tc>
          <w:tcPr>
            <w:tcW w:w="1932" w:type="dxa"/>
            <w:tcBorders>
              <w:tl2br w:val="nil"/>
              <w:tr2bl w:val="nil"/>
            </w:tcBorders>
            <w:vAlign w:val="center"/>
          </w:tcPr>
          <w:p w14:paraId="66E84703">
            <w:pPr>
              <w:adjustRightInd w:val="0"/>
              <w:snapToGrid w:val="0"/>
              <w:jc w:val="left"/>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市市场监管局</w:t>
            </w:r>
          </w:p>
          <w:p w14:paraId="4EFB8818">
            <w:pPr>
              <w:adjustRightInd w:val="0"/>
              <w:snapToGrid w:val="0"/>
              <w:jc w:val="left"/>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kern w:val="0"/>
                <w:sz w:val="24"/>
                <w:szCs w:val="24"/>
                <w:lang w:eastAsia="zh-CN"/>
              </w:rPr>
              <w:t>（市知识产权局）</w:t>
            </w:r>
          </w:p>
        </w:tc>
        <w:tc>
          <w:tcPr>
            <w:tcW w:w="2234" w:type="dxa"/>
            <w:tcBorders>
              <w:tl2br w:val="nil"/>
              <w:tr2bl w:val="nil"/>
            </w:tcBorders>
            <w:vAlign w:val="center"/>
          </w:tcPr>
          <w:p w14:paraId="573581CA">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市法院、市公安局、市委宣传部(</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版权局)、市司法局、市科技局、市农业农村局等，各区</w:t>
            </w:r>
          </w:p>
        </w:tc>
        <w:tc>
          <w:tcPr>
            <w:tcW w:w="1772" w:type="dxa"/>
            <w:tcBorders>
              <w:tl2br w:val="nil"/>
              <w:tr2bl w:val="nil"/>
            </w:tcBorders>
            <w:vAlign w:val="center"/>
          </w:tcPr>
          <w:p w14:paraId="30D2906C">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2022年12月底，长期推进</w:t>
            </w:r>
          </w:p>
        </w:tc>
      </w:tr>
      <w:tr w14:paraId="063E24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91" w:hRule="atLeast"/>
          <w:jc w:val="center"/>
        </w:trPr>
        <w:tc>
          <w:tcPr>
            <w:tcW w:w="1349" w:type="dxa"/>
            <w:vMerge w:val="continue"/>
            <w:tcBorders>
              <w:tl2br w:val="nil"/>
              <w:tr2bl w:val="nil"/>
            </w:tcBorders>
            <w:vAlign w:val="center"/>
          </w:tcPr>
          <w:p w14:paraId="24BC038E">
            <w:pPr>
              <w:adjustRightInd w:val="0"/>
              <w:snapToGrid w:val="0"/>
              <w:rPr>
                <w:rFonts w:hint="eastAsia" w:ascii="仿宋_GB2312" w:hAnsi="仿宋_GB2312" w:eastAsia="仿宋_GB2312" w:cs="仿宋_GB2312"/>
                <w:color w:val="auto"/>
                <w:sz w:val="24"/>
                <w:szCs w:val="24"/>
              </w:rPr>
            </w:pPr>
          </w:p>
        </w:tc>
        <w:tc>
          <w:tcPr>
            <w:tcW w:w="1305" w:type="dxa"/>
            <w:vMerge w:val="continue"/>
            <w:tcBorders>
              <w:tl2br w:val="nil"/>
              <w:tr2bl w:val="nil"/>
            </w:tcBorders>
            <w:vAlign w:val="center"/>
          </w:tcPr>
          <w:p w14:paraId="0897134B">
            <w:pPr>
              <w:adjustRightInd w:val="0"/>
              <w:snapToGrid w:val="0"/>
              <w:rPr>
                <w:rFonts w:hint="eastAsia" w:ascii="仿宋_GB2312" w:hAnsi="仿宋_GB2312" w:eastAsia="仿宋_GB2312" w:cs="仿宋_GB2312"/>
                <w:b/>
                <w:bCs/>
                <w:color w:val="auto"/>
                <w:sz w:val="24"/>
                <w:szCs w:val="24"/>
              </w:rPr>
            </w:pPr>
          </w:p>
        </w:tc>
        <w:tc>
          <w:tcPr>
            <w:tcW w:w="1095" w:type="dxa"/>
            <w:tcBorders>
              <w:tl2br w:val="nil"/>
              <w:tr2bl w:val="nil"/>
            </w:tcBorders>
            <w:vAlign w:val="center"/>
          </w:tcPr>
          <w:p w14:paraId="0AC03FEE">
            <w:pPr>
              <w:adjustRightInd w:val="0"/>
              <w:snapToGrid w:val="0"/>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41</w:t>
            </w:r>
            <w:r>
              <w:rPr>
                <w:rFonts w:hint="eastAsia" w:ascii="仿宋_GB2312" w:hAnsi="仿宋_GB2312" w:eastAsia="仿宋_GB2312" w:cs="仿宋_GB2312"/>
                <w:color w:val="auto"/>
                <w:sz w:val="24"/>
                <w:szCs w:val="24"/>
                <w:lang w:eastAsia="zh-CN"/>
              </w:rPr>
              <w:t>）</w:t>
            </w:r>
          </w:p>
        </w:tc>
        <w:tc>
          <w:tcPr>
            <w:tcW w:w="4649" w:type="dxa"/>
            <w:tcBorders>
              <w:tl2br w:val="nil"/>
              <w:tr2bl w:val="nil"/>
            </w:tcBorders>
            <w:vAlign w:val="center"/>
          </w:tcPr>
          <w:p w14:paraId="7671C38F">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综合运用司法裁判、行政调解、行业自律、社会监督等各种渠道，形成知识产权大保护的工作局面。</w:t>
            </w:r>
          </w:p>
        </w:tc>
        <w:tc>
          <w:tcPr>
            <w:tcW w:w="1932" w:type="dxa"/>
            <w:tcBorders>
              <w:tl2br w:val="nil"/>
              <w:tr2bl w:val="nil"/>
            </w:tcBorders>
            <w:vAlign w:val="center"/>
          </w:tcPr>
          <w:p w14:paraId="205D2C38">
            <w:pPr>
              <w:adjustRightInd w:val="0"/>
              <w:snapToGrid w:val="0"/>
              <w:jc w:val="left"/>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市市场监管局</w:t>
            </w:r>
          </w:p>
          <w:p w14:paraId="377270F0">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eastAsia="zh-CN"/>
              </w:rPr>
              <w:t>（市知识产权局）</w:t>
            </w:r>
          </w:p>
        </w:tc>
        <w:tc>
          <w:tcPr>
            <w:tcW w:w="2234" w:type="dxa"/>
            <w:tcBorders>
              <w:tl2br w:val="nil"/>
              <w:tr2bl w:val="nil"/>
            </w:tcBorders>
            <w:vAlign w:val="center"/>
          </w:tcPr>
          <w:p w14:paraId="38DEEB22">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市法院、市公安局、市委宣传部(</w:t>
            </w:r>
            <w:r>
              <w:rPr>
                <w:rFonts w:hint="eastAsia" w:ascii="仿宋_GB2312" w:hAnsi="仿宋_GB2312" w:eastAsia="仿宋_GB2312" w:cs="仿宋_GB2312"/>
                <w:color w:val="auto"/>
                <w:sz w:val="24"/>
                <w:szCs w:val="24"/>
                <w:lang w:eastAsia="zh-CN"/>
              </w:rPr>
              <w:t>市</w:t>
            </w:r>
            <w:r>
              <w:rPr>
                <w:rFonts w:hint="eastAsia" w:ascii="仿宋_GB2312" w:hAnsi="仿宋_GB2312" w:eastAsia="仿宋_GB2312" w:cs="仿宋_GB2312"/>
                <w:color w:val="auto"/>
                <w:sz w:val="24"/>
                <w:szCs w:val="24"/>
              </w:rPr>
              <w:t>版权局)、市司法局、市科技局、市农业农村局等，各区</w:t>
            </w:r>
          </w:p>
        </w:tc>
        <w:tc>
          <w:tcPr>
            <w:tcW w:w="1772" w:type="dxa"/>
            <w:tcBorders>
              <w:tl2br w:val="nil"/>
              <w:tr2bl w:val="nil"/>
            </w:tcBorders>
            <w:vAlign w:val="center"/>
          </w:tcPr>
          <w:p w14:paraId="24A240D3">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2022年12月底，长期推进</w:t>
            </w:r>
          </w:p>
        </w:tc>
      </w:tr>
      <w:tr w14:paraId="25E63E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85" w:hRule="atLeast"/>
          <w:jc w:val="center"/>
        </w:trPr>
        <w:tc>
          <w:tcPr>
            <w:tcW w:w="1349" w:type="dxa"/>
            <w:vMerge w:val="continue"/>
            <w:tcBorders>
              <w:tl2br w:val="nil"/>
              <w:tr2bl w:val="nil"/>
            </w:tcBorders>
            <w:vAlign w:val="center"/>
          </w:tcPr>
          <w:p w14:paraId="1AE93B97">
            <w:pPr>
              <w:adjustRightInd w:val="0"/>
              <w:snapToGrid w:val="0"/>
              <w:rPr>
                <w:rFonts w:hint="eastAsia" w:ascii="仿宋_GB2312" w:hAnsi="仿宋_GB2312" w:eastAsia="仿宋_GB2312" w:cs="仿宋_GB2312"/>
                <w:color w:val="auto"/>
                <w:sz w:val="24"/>
                <w:szCs w:val="24"/>
              </w:rPr>
            </w:pPr>
          </w:p>
        </w:tc>
        <w:tc>
          <w:tcPr>
            <w:tcW w:w="1305" w:type="dxa"/>
            <w:vMerge w:val="continue"/>
            <w:tcBorders>
              <w:tl2br w:val="nil"/>
              <w:tr2bl w:val="nil"/>
            </w:tcBorders>
            <w:vAlign w:val="center"/>
          </w:tcPr>
          <w:p w14:paraId="2C94E661">
            <w:pPr>
              <w:adjustRightInd w:val="0"/>
              <w:snapToGrid w:val="0"/>
              <w:rPr>
                <w:rFonts w:hint="eastAsia" w:ascii="仿宋_GB2312" w:hAnsi="仿宋_GB2312" w:eastAsia="仿宋_GB2312" w:cs="仿宋_GB2312"/>
                <w:b/>
                <w:bCs/>
                <w:color w:val="auto"/>
                <w:sz w:val="24"/>
                <w:szCs w:val="24"/>
              </w:rPr>
            </w:pPr>
          </w:p>
        </w:tc>
        <w:tc>
          <w:tcPr>
            <w:tcW w:w="1095" w:type="dxa"/>
            <w:tcBorders>
              <w:tl2br w:val="nil"/>
              <w:tr2bl w:val="nil"/>
            </w:tcBorders>
            <w:vAlign w:val="center"/>
          </w:tcPr>
          <w:p w14:paraId="124707CC">
            <w:pPr>
              <w:adjustRightInd w:val="0"/>
              <w:snapToGrid w:val="0"/>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42</w:t>
            </w:r>
            <w:r>
              <w:rPr>
                <w:rFonts w:hint="eastAsia" w:ascii="仿宋_GB2312" w:hAnsi="仿宋_GB2312" w:eastAsia="仿宋_GB2312" w:cs="仿宋_GB2312"/>
                <w:color w:val="auto"/>
                <w:sz w:val="24"/>
                <w:szCs w:val="24"/>
                <w:lang w:eastAsia="zh-CN"/>
              </w:rPr>
              <w:t>）</w:t>
            </w:r>
          </w:p>
        </w:tc>
        <w:tc>
          <w:tcPr>
            <w:tcW w:w="4649" w:type="dxa"/>
            <w:tcBorders>
              <w:tl2br w:val="nil"/>
              <w:tr2bl w:val="nil"/>
            </w:tcBorders>
            <w:vAlign w:val="center"/>
          </w:tcPr>
          <w:p w14:paraId="089B0CFE">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加强知识产权质押融资工作对接，持续扩大知识产权质押融资规模，2022年实现知识产权质押融资金额较上一年度增长20%。</w:t>
            </w:r>
          </w:p>
        </w:tc>
        <w:tc>
          <w:tcPr>
            <w:tcW w:w="1932" w:type="dxa"/>
            <w:tcBorders>
              <w:tl2br w:val="nil"/>
              <w:tr2bl w:val="nil"/>
            </w:tcBorders>
            <w:vAlign w:val="center"/>
          </w:tcPr>
          <w:p w14:paraId="463DF9D7">
            <w:pPr>
              <w:adjustRightInd w:val="0"/>
              <w:snapToGrid w:val="0"/>
              <w:jc w:val="left"/>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市市场监管局</w:t>
            </w:r>
          </w:p>
          <w:p w14:paraId="77F473F7">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eastAsia="zh-CN"/>
              </w:rPr>
              <w:t>（市知识产权局）</w:t>
            </w:r>
          </w:p>
        </w:tc>
        <w:tc>
          <w:tcPr>
            <w:tcW w:w="2234" w:type="dxa"/>
            <w:tcBorders>
              <w:tl2br w:val="nil"/>
              <w:tr2bl w:val="nil"/>
            </w:tcBorders>
            <w:vAlign w:val="center"/>
          </w:tcPr>
          <w:p w14:paraId="2430E661">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市地方金融工作局、鄂州银保监分局等，各区</w:t>
            </w:r>
          </w:p>
        </w:tc>
        <w:tc>
          <w:tcPr>
            <w:tcW w:w="1772" w:type="dxa"/>
            <w:tcBorders>
              <w:tl2br w:val="nil"/>
              <w:tr2bl w:val="nil"/>
            </w:tcBorders>
            <w:vAlign w:val="center"/>
          </w:tcPr>
          <w:p w14:paraId="3F8BFFF1">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2022年12月底，长期推进</w:t>
            </w:r>
          </w:p>
        </w:tc>
      </w:tr>
      <w:tr w14:paraId="79BE99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349" w:type="dxa"/>
            <w:vMerge w:val="restart"/>
            <w:tcBorders>
              <w:tl2br w:val="nil"/>
              <w:tr2bl w:val="nil"/>
            </w:tcBorders>
            <w:vAlign w:val="center"/>
          </w:tcPr>
          <w:p w14:paraId="5A4FEC7E">
            <w:pPr>
              <w:adjustRightInd w:val="0"/>
              <w:snapToGrid w:val="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eastAsia="zh-CN"/>
              </w:rPr>
              <w:t>（六）</w:t>
            </w:r>
            <w:r>
              <w:rPr>
                <w:rFonts w:hint="eastAsia" w:ascii="仿宋_GB2312" w:hAnsi="仿宋_GB2312" w:eastAsia="仿宋_GB2312" w:cs="仿宋_GB2312"/>
                <w:color w:val="auto"/>
                <w:kern w:val="0"/>
                <w:sz w:val="24"/>
                <w:szCs w:val="24"/>
              </w:rPr>
              <w:t>强化知识产权创造、保护和运用</w:t>
            </w:r>
          </w:p>
        </w:tc>
        <w:tc>
          <w:tcPr>
            <w:tcW w:w="1305" w:type="dxa"/>
            <w:vMerge w:val="restart"/>
            <w:tcBorders>
              <w:tl2br w:val="nil"/>
              <w:tr2bl w:val="nil"/>
            </w:tcBorders>
            <w:vAlign w:val="center"/>
          </w:tcPr>
          <w:p w14:paraId="29A45BBA">
            <w:pPr>
              <w:adjustRightInd w:val="0"/>
              <w:snapToGrid w:val="0"/>
              <w:textAlignment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kern w:val="0"/>
                <w:sz w:val="24"/>
                <w:szCs w:val="24"/>
                <w:lang w:val="en-US" w:eastAsia="zh-CN"/>
              </w:rPr>
              <w:t>18.</w:t>
            </w:r>
            <w:r>
              <w:rPr>
                <w:rFonts w:hint="eastAsia" w:ascii="仿宋_GB2312" w:hAnsi="仿宋_GB2312" w:eastAsia="仿宋_GB2312" w:cs="仿宋_GB2312"/>
                <w:b/>
                <w:bCs/>
                <w:color w:val="auto"/>
                <w:kern w:val="0"/>
                <w:sz w:val="24"/>
                <w:szCs w:val="24"/>
              </w:rPr>
              <w:t>完善科技创新制度体系</w:t>
            </w:r>
          </w:p>
        </w:tc>
        <w:tc>
          <w:tcPr>
            <w:tcW w:w="1095" w:type="dxa"/>
            <w:tcBorders>
              <w:tl2br w:val="nil"/>
              <w:tr2bl w:val="nil"/>
            </w:tcBorders>
            <w:vAlign w:val="center"/>
          </w:tcPr>
          <w:p w14:paraId="093A3272">
            <w:pPr>
              <w:adjustRightInd w:val="0"/>
              <w:snapToGrid w:val="0"/>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43</w:t>
            </w:r>
            <w:r>
              <w:rPr>
                <w:rFonts w:hint="eastAsia" w:ascii="仿宋_GB2312" w:hAnsi="仿宋_GB2312" w:eastAsia="仿宋_GB2312" w:cs="仿宋_GB2312"/>
                <w:color w:val="auto"/>
                <w:sz w:val="24"/>
                <w:szCs w:val="24"/>
                <w:lang w:eastAsia="zh-CN"/>
              </w:rPr>
              <w:t>）</w:t>
            </w:r>
          </w:p>
        </w:tc>
        <w:tc>
          <w:tcPr>
            <w:tcW w:w="4649" w:type="dxa"/>
            <w:tcBorders>
              <w:tl2br w:val="nil"/>
              <w:tr2bl w:val="nil"/>
            </w:tcBorders>
            <w:vAlign w:val="center"/>
          </w:tcPr>
          <w:p w14:paraId="7A132C1C">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实施科技金融服务“滴灌行动”</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rPr>
              <w:t>开展科技创新项目融资路演。强化企业创新主体地位，引导规模以上企业与高校、科研机构共建企校联合创新中心。</w:t>
            </w:r>
          </w:p>
        </w:tc>
        <w:tc>
          <w:tcPr>
            <w:tcW w:w="1932" w:type="dxa"/>
            <w:tcBorders>
              <w:tl2br w:val="nil"/>
              <w:tr2bl w:val="nil"/>
            </w:tcBorders>
            <w:vAlign w:val="center"/>
          </w:tcPr>
          <w:p w14:paraId="3F7DD81C">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市科技局</w:t>
            </w:r>
          </w:p>
        </w:tc>
        <w:tc>
          <w:tcPr>
            <w:tcW w:w="2234" w:type="dxa"/>
            <w:tcBorders>
              <w:tl2br w:val="nil"/>
              <w:tr2bl w:val="nil"/>
            </w:tcBorders>
            <w:vAlign w:val="center"/>
          </w:tcPr>
          <w:p w14:paraId="29F0D7F5">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市发改委、市地方金融工作局、市经信局、市税务局、市市场监管局</w:t>
            </w:r>
            <w:r>
              <w:rPr>
                <w:rFonts w:hint="eastAsia" w:ascii="仿宋_GB2312" w:hAnsi="仿宋_GB2312" w:eastAsia="仿宋_GB2312" w:cs="仿宋_GB2312"/>
                <w:color w:val="auto"/>
                <w:kern w:val="0"/>
                <w:sz w:val="24"/>
                <w:szCs w:val="24"/>
                <w:lang w:eastAsia="zh-CN"/>
              </w:rPr>
              <w:t>（市知识产权局）</w:t>
            </w:r>
            <w:r>
              <w:rPr>
                <w:rFonts w:hint="eastAsia" w:ascii="仿宋_GB2312" w:hAnsi="仿宋_GB2312" w:eastAsia="仿宋_GB2312" w:cs="仿宋_GB2312"/>
                <w:color w:val="auto"/>
                <w:kern w:val="0"/>
                <w:sz w:val="24"/>
                <w:szCs w:val="24"/>
              </w:rPr>
              <w:t>，各区</w:t>
            </w:r>
          </w:p>
        </w:tc>
        <w:tc>
          <w:tcPr>
            <w:tcW w:w="1772" w:type="dxa"/>
            <w:tcBorders>
              <w:tl2br w:val="nil"/>
              <w:tr2bl w:val="nil"/>
            </w:tcBorders>
            <w:vAlign w:val="center"/>
          </w:tcPr>
          <w:p w14:paraId="70BCD335">
            <w:pPr>
              <w:adjustRightInd w:val="0"/>
              <w:snapToGrid w:val="0"/>
              <w:jc w:val="left"/>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kern w:val="0"/>
                <w:sz w:val="24"/>
                <w:szCs w:val="24"/>
                <w:lang w:eastAsia="zh-CN"/>
              </w:rPr>
              <w:t>立即</w:t>
            </w:r>
            <w:r>
              <w:rPr>
                <w:rFonts w:hint="eastAsia" w:ascii="仿宋_GB2312" w:hAnsi="仿宋_GB2312" w:eastAsia="仿宋_GB2312" w:cs="仿宋_GB2312"/>
                <w:color w:val="auto"/>
                <w:kern w:val="0"/>
                <w:sz w:val="24"/>
                <w:szCs w:val="24"/>
              </w:rPr>
              <w:t>推进，长期</w:t>
            </w:r>
            <w:r>
              <w:rPr>
                <w:rFonts w:hint="eastAsia" w:ascii="仿宋_GB2312" w:hAnsi="仿宋_GB2312" w:eastAsia="仿宋_GB2312" w:cs="仿宋_GB2312"/>
                <w:color w:val="auto"/>
                <w:kern w:val="0"/>
                <w:sz w:val="24"/>
                <w:szCs w:val="24"/>
                <w:lang w:eastAsia="zh-CN"/>
              </w:rPr>
              <w:t>坚持</w:t>
            </w:r>
          </w:p>
        </w:tc>
      </w:tr>
      <w:tr w14:paraId="73FA9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7" w:hRule="atLeast"/>
          <w:jc w:val="center"/>
        </w:trPr>
        <w:tc>
          <w:tcPr>
            <w:tcW w:w="1349" w:type="dxa"/>
            <w:vMerge w:val="continue"/>
            <w:tcBorders>
              <w:tl2br w:val="nil"/>
              <w:tr2bl w:val="nil"/>
            </w:tcBorders>
            <w:vAlign w:val="center"/>
          </w:tcPr>
          <w:p w14:paraId="5B2316D8">
            <w:pPr>
              <w:adjustRightInd w:val="0"/>
              <w:snapToGrid w:val="0"/>
              <w:rPr>
                <w:rFonts w:hint="eastAsia" w:ascii="仿宋_GB2312" w:hAnsi="仿宋_GB2312" w:eastAsia="仿宋_GB2312" w:cs="仿宋_GB2312"/>
                <w:color w:val="auto"/>
                <w:sz w:val="24"/>
                <w:szCs w:val="24"/>
              </w:rPr>
            </w:pPr>
          </w:p>
        </w:tc>
        <w:tc>
          <w:tcPr>
            <w:tcW w:w="1305" w:type="dxa"/>
            <w:vMerge w:val="continue"/>
            <w:tcBorders>
              <w:tl2br w:val="nil"/>
              <w:tr2bl w:val="nil"/>
            </w:tcBorders>
            <w:vAlign w:val="center"/>
          </w:tcPr>
          <w:p w14:paraId="45F9AC83">
            <w:pPr>
              <w:adjustRightInd w:val="0"/>
              <w:snapToGrid w:val="0"/>
              <w:rPr>
                <w:rFonts w:hint="eastAsia" w:ascii="仿宋_GB2312" w:hAnsi="仿宋_GB2312" w:eastAsia="仿宋_GB2312" w:cs="仿宋_GB2312"/>
                <w:b/>
                <w:bCs/>
                <w:color w:val="auto"/>
                <w:sz w:val="24"/>
                <w:szCs w:val="24"/>
              </w:rPr>
            </w:pPr>
          </w:p>
        </w:tc>
        <w:tc>
          <w:tcPr>
            <w:tcW w:w="1095" w:type="dxa"/>
            <w:tcBorders>
              <w:tl2br w:val="nil"/>
              <w:tr2bl w:val="nil"/>
            </w:tcBorders>
            <w:vAlign w:val="center"/>
          </w:tcPr>
          <w:p w14:paraId="2DA882C4">
            <w:pPr>
              <w:adjustRightInd w:val="0"/>
              <w:snapToGrid w:val="0"/>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44</w:t>
            </w:r>
            <w:r>
              <w:rPr>
                <w:rFonts w:hint="eastAsia" w:ascii="仿宋_GB2312" w:hAnsi="仿宋_GB2312" w:eastAsia="仿宋_GB2312" w:cs="仿宋_GB2312"/>
                <w:color w:val="auto"/>
                <w:sz w:val="24"/>
                <w:szCs w:val="24"/>
                <w:lang w:eastAsia="zh-CN"/>
              </w:rPr>
              <w:t>）</w:t>
            </w:r>
          </w:p>
        </w:tc>
        <w:tc>
          <w:tcPr>
            <w:tcW w:w="4649" w:type="dxa"/>
            <w:tcBorders>
              <w:tl2br w:val="nil"/>
              <w:tr2bl w:val="nil"/>
            </w:tcBorders>
            <w:vAlign w:val="center"/>
          </w:tcPr>
          <w:p w14:paraId="02145A9F">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落实更大力度的研发费用加计扣除、高新技术企业税收优惠等普惠性财税政策。</w:t>
            </w:r>
          </w:p>
        </w:tc>
        <w:tc>
          <w:tcPr>
            <w:tcW w:w="1932" w:type="dxa"/>
            <w:tcBorders>
              <w:tl2br w:val="nil"/>
              <w:tr2bl w:val="nil"/>
            </w:tcBorders>
            <w:vAlign w:val="center"/>
          </w:tcPr>
          <w:p w14:paraId="2B983E28">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市财政局</w:t>
            </w:r>
          </w:p>
        </w:tc>
        <w:tc>
          <w:tcPr>
            <w:tcW w:w="2234" w:type="dxa"/>
            <w:tcBorders>
              <w:tl2br w:val="nil"/>
              <w:tr2bl w:val="nil"/>
            </w:tcBorders>
            <w:vAlign w:val="center"/>
          </w:tcPr>
          <w:p w14:paraId="4283E28C">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市税务局，各区</w:t>
            </w:r>
          </w:p>
        </w:tc>
        <w:tc>
          <w:tcPr>
            <w:tcW w:w="1772" w:type="dxa"/>
            <w:tcBorders>
              <w:tl2br w:val="nil"/>
              <w:tr2bl w:val="nil"/>
            </w:tcBorders>
            <w:vAlign w:val="center"/>
          </w:tcPr>
          <w:p w14:paraId="5162F6E3">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eastAsia="zh-CN"/>
              </w:rPr>
              <w:t>立即</w:t>
            </w:r>
            <w:r>
              <w:rPr>
                <w:rFonts w:hint="eastAsia" w:ascii="仿宋_GB2312" w:hAnsi="仿宋_GB2312" w:eastAsia="仿宋_GB2312" w:cs="仿宋_GB2312"/>
                <w:color w:val="auto"/>
                <w:kern w:val="0"/>
                <w:sz w:val="24"/>
                <w:szCs w:val="24"/>
              </w:rPr>
              <w:t>推进，长期</w:t>
            </w:r>
            <w:r>
              <w:rPr>
                <w:rFonts w:hint="eastAsia" w:ascii="仿宋_GB2312" w:hAnsi="仿宋_GB2312" w:eastAsia="仿宋_GB2312" w:cs="仿宋_GB2312"/>
                <w:color w:val="auto"/>
                <w:kern w:val="0"/>
                <w:sz w:val="24"/>
                <w:szCs w:val="24"/>
                <w:lang w:eastAsia="zh-CN"/>
              </w:rPr>
              <w:t>坚持</w:t>
            </w:r>
          </w:p>
        </w:tc>
      </w:tr>
      <w:tr w14:paraId="256BBB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95" w:hRule="atLeast"/>
          <w:jc w:val="center"/>
        </w:trPr>
        <w:tc>
          <w:tcPr>
            <w:tcW w:w="1349" w:type="dxa"/>
            <w:vMerge w:val="continue"/>
            <w:tcBorders>
              <w:tl2br w:val="nil"/>
              <w:tr2bl w:val="nil"/>
            </w:tcBorders>
            <w:vAlign w:val="center"/>
          </w:tcPr>
          <w:p w14:paraId="7C825854">
            <w:pPr>
              <w:adjustRightInd w:val="0"/>
              <w:snapToGrid w:val="0"/>
              <w:rPr>
                <w:rFonts w:hint="eastAsia" w:ascii="仿宋_GB2312" w:hAnsi="仿宋_GB2312" w:eastAsia="仿宋_GB2312" w:cs="仿宋_GB2312"/>
                <w:color w:val="auto"/>
                <w:sz w:val="24"/>
                <w:szCs w:val="24"/>
              </w:rPr>
            </w:pPr>
          </w:p>
        </w:tc>
        <w:tc>
          <w:tcPr>
            <w:tcW w:w="1305" w:type="dxa"/>
            <w:vMerge w:val="continue"/>
            <w:tcBorders>
              <w:tl2br w:val="nil"/>
              <w:tr2bl w:val="nil"/>
            </w:tcBorders>
            <w:vAlign w:val="center"/>
          </w:tcPr>
          <w:p w14:paraId="5149EF20">
            <w:pPr>
              <w:adjustRightInd w:val="0"/>
              <w:snapToGrid w:val="0"/>
              <w:rPr>
                <w:rFonts w:hint="eastAsia" w:ascii="仿宋_GB2312" w:hAnsi="仿宋_GB2312" w:eastAsia="仿宋_GB2312" w:cs="仿宋_GB2312"/>
                <w:b/>
                <w:bCs/>
                <w:color w:val="auto"/>
                <w:sz w:val="24"/>
                <w:szCs w:val="24"/>
              </w:rPr>
            </w:pPr>
          </w:p>
        </w:tc>
        <w:tc>
          <w:tcPr>
            <w:tcW w:w="1095" w:type="dxa"/>
            <w:tcBorders>
              <w:tl2br w:val="nil"/>
              <w:tr2bl w:val="nil"/>
            </w:tcBorders>
            <w:vAlign w:val="center"/>
          </w:tcPr>
          <w:p w14:paraId="6A5E6E91">
            <w:pPr>
              <w:adjustRightInd w:val="0"/>
              <w:snapToGrid w:val="0"/>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45</w:t>
            </w:r>
            <w:r>
              <w:rPr>
                <w:rFonts w:hint="eastAsia" w:ascii="仿宋_GB2312" w:hAnsi="仿宋_GB2312" w:eastAsia="仿宋_GB2312" w:cs="仿宋_GB2312"/>
                <w:color w:val="auto"/>
                <w:sz w:val="24"/>
                <w:szCs w:val="24"/>
                <w:lang w:eastAsia="zh-CN"/>
              </w:rPr>
              <w:t>）</w:t>
            </w:r>
          </w:p>
        </w:tc>
        <w:tc>
          <w:tcPr>
            <w:tcW w:w="4649" w:type="dxa"/>
            <w:tcBorders>
              <w:tl2br w:val="nil"/>
              <w:tr2bl w:val="nil"/>
            </w:tcBorders>
            <w:vAlign w:val="center"/>
          </w:tcPr>
          <w:p w14:paraId="1DD47327">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支持高校院所的科技成果在鄂州转化，落实科研人员职务发明成果权益分享的有关政策和职务科技成果转化现金奖励有关个人所得税政策。</w:t>
            </w:r>
          </w:p>
        </w:tc>
        <w:tc>
          <w:tcPr>
            <w:tcW w:w="1932" w:type="dxa"/>
            <w:tcBorders>
              <w:tl2br w:val="nil"/>
              <w:tr2bl w:val="nil"/>
            </w:tcBorders>
            <w:vAlign w:val="center"/>
          </w:tcPr>
          <w:p w14:paraId="26A44FB5">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市科技局</w:t>
            </w:r>
          </w:p>
        </w:tc>
        <w:tc>
          <w:tcPr>
            <w:tcW w:w="2234" w:type="dxa"/>
            <w:tcBorders>
              <w:tl2br w:val="nil"/>
              <w:tr2bl w:val="nil"/>
            </w:tcBorders>
            <w:vAlign w:val="center"/>
          </w:tcPr>
          <w:p w14:paraId="7E544D0F">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市知识产权局、市税务局</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rPr>
              <w:t>各区</w:t>
            </w:r>
          </w:p>
        </w:tc>
        <w:tc>
          <w:tcPr>
            <w:tcW w:w="1772" w:type="dxa"/>
            <w:tcBorders>
              <w:tl2br w:val="nil"/>
              <w:tr2bl w:val="nil"/>
            </w:tcBorders>
            <w:vAlign w:val="center"/>
          </w:tcPr>
          <w:p w14:paraId="7BDD1845">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eastAsia="zh-CN"/>
              </w:rPr>
              <w:t>立即</w:t>
            </w:r>
            <w:r>
              <w:rPr>
                <w:rFonts w:hint="eastAsia" w:ascii="仿宋_GB2312" w:hAnsi="仿宋_GB2312" w:eastAsia="仿宋_GB2312" w:cs="仿宋_GB2312"/>
                <w:color w:val="auto"/>
                <w:kern w:val="0"/>
                <w:sz w:val="24"/>
                <w:szCs w:val="24"/>
              </w:rPr>
              <w:t>推进，长期</w:t>
            </w:r>
            <w:r>
              <w:rPr>
                <w:rFonts w:hint="eastAsia" w:ascii="仿宋_GB2312" w:hAnsi="仿宋_GB2312" w:eastAsia="仿宋_GB2312" w:cs="仿宋_GB2312"/>
                <w:color w:val="auto"/>
                <w:kern w:val="0"/>
                <w:sz w:val="24"/>
                <w:szCs w:val="24"/>
                <w:lang w:eastAsia="zh-CN"/>
              </w:rPr>
              <w:t>坚持</w:t>
            </w:r>
          </w:p>
        </w:tc>
      </w:tr>
      <w:tr w14:paraId="56EC3E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3" w:hRule="atLeast"/>
          <w:jc w:val="center"/>
        </w:trPr>
        <w:tc>
          <w:tcPr>
            <w:tcW w:w="1349" w:type="dxa"/>
            <w:vMerge w:val="continue"/>
            <w:tcBorders>
              <w:tl2br w:val="nil"/>
              <w:tr2bl w:val="nil"/>
            </w:tcBorders>
            <w:vAlign w:val="center"/>
          </w:tcPr>
          <w:p w14:paraId="3AA997D3">
            <w:pPr>
              <w:adjustRightInd w:val="0"/>
              <w:snapToGrid w:val="0"/>
              <w:rPr>
                <w:rFonts w:hint="eastAsia" w:ascii="仿宋_GB2312" w:hAnsi="仿宋_GB2312" w:eastAsia="仿宋_GB2312" w:cs="仿宋_GB2312"/>
                <w:color w:val="auto"/>
                <w:sz w:val="24"/>
                <w:szCs w:val="24"/>
              </w:rPr>
            </w:pPr>
          </w:p>
        </w:tc>
        <w:tc>
          <w:tcPr>
            <w:tcW w:w="1305" w:type="dxa"/>
            <w:vMerge w:val="continue"/>
            <w:tcBorders>
              <w:tl2br w:val="nil"/>
              <w:tr2bl w:val="nil"/>
            </w:tcBorders>
            <w:vAlign w:val="center"/>
          </w:tcPr>
          <w:p w14:paraId="5604157C">
            <w:pPr>
              <w:adjustRightInd w:val="0"/>
              <w:snapToGrid w:val="0"/>
              <w:rPr>
                <w:rFonts w:hint="eastAsia" w:ascii="仿宋_GB2312" w:hAnsi="仿宋_GB2312" w:eastAsia="仿宋_GB2312" w:cs="仿宋_GB2312"/>
                <w:b/>
                <w:bCs/>
                <w:color w:val="auto"/>
                <w:sz w:val="24"/>
                <w:szCs w:val="24"/>
              </w:rPr>
            </w:pPr>
          </w:p>
        </w:tc>
        <w:tc>
          <w:tcPr>
            <w:tcW w:w="1095" w:type="dxa"/>
            <w:tcBorders>
              <w:tl2br w:val="nil"/>
              <w:tr2bl w:val="nil"/>
            </w:tcBorders>
            <w:vAlign w:val="center"/>
          </w:tcPr>
          <w:p w14:paraId="180AC655">
            <w:pPr>
              <w:adjustRightInd w:val="0"/>
              <w:snapToGrid w:val="0"/>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46</w:t>
            </w:r>
            <w:r>
              <w:rPr>
                <w:rFonts w:hint="eastAsia" w:ascii="仿宋_GB2312" w:hAnsi="仿宋_GB2312" w:eastAsia="仿宋_GB2312" w:cs="仿宋_GB2312"/>
                <w:color w:val="auto"/>
                <w:sz w:val="24"/>
                <w:szCs w:val="24"/>
                <w:lang w:eastAsia="zh-CN"/>
              </w:rPr>
              <w:t>）</w:t>
            </w:r>
          </w:p>
        </w:tc>
        <w:tc>
          <w:tcPr>
            <w:tcW w:w="4649" w:type="dxa"/>
            <w:tcBorders>
              <w:tl2br w:val="nil"/>
              <w:tr2bl w:val="nil"/>
            </w:tcBorders>
            <w:vAlign w:val="center"/>
          </w:tcPr>
          <w:p w14:paraId="0FFF86F4">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推动科技与金融深度融合，构建覆盖科技型企业全生命周期的科技金融支撑服务体系。</w:t>
            </w:r>
          </w:p>
        </w:tc>
        <w:tc>
          <w:tcPr>
            <w:tcW w:w="1932" w:type="dxa"/>
            <w:tcBorders>
              <w:tl2br w:val="nil"/>
              <w:tr2bl w:val="nil"/>
            </w:tcBorders>
            <w:vAlign w:val="center"/>
          </w:tcPr>
          <w:p w14:paraId="0D1A8767">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市地方金融工作局</w:t>
            </w:r>
          </w:p>
        </w:tc>
        <w:tc>
          <w:tcPr>
            <w:tcW w:w="2234" w:type="dxa"/>
            <w:tcBorders>
              <w:tl2br w:val="nil"/>
              <w:tr2bl w:val="nil"/>
            </w:tcBorders>
            <w:vAlign w:val="center"/>
          </w:tcPr>
          <w:p w14:paraId="71F74907">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各区</w:t>
            </w:r>
          </w:p>
        </w:tc>
        <w:tc>
          <w:tcPr>
            <w:tcW w:w="1772" w:type="dxa"/>
            <w:tcBorders>
              <w:tl2br w:val="nil"/>
              <w:tr2bl w:val="nil"/>
            </w:tcBorders>
            <w:vAlign w:val="center"/>
          </w:tcPr>
          <w:p w14:paraId="1D00E212">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eastAsia="zh-CN"/>
              </w:rPr>
              <w:t>立即</w:t>
            </w:r>
            <w:r>
              <w:rPr>
                <w:rFonts w:hint="eastAsia" w:ascii="仿宋_GB2312" w:hAnsi="仿宋_GB2312" w:eastAsia="仿宋_GB2312" w:cs="仿宋_GB2312"/>
                <w:color w:val="auto"/>
                <w:kern w:val="0"/>
                <w:sz w:val="24"/>
                <w:szCs w:val="24"/>
              </w:rPr>
              <w:t>推进，长期</w:t>
            </w:r>
            <w:r>
              <w:rPr>
                <w:rFonts w:hint="eastAsia" w:ascii="仿宋_GB2312" w:hAnsi="仿宋_GB2312" w:eastAsia="仿宋_GB2312" w:cs="仿宋_GB2312"/>
                <w:color w:val="auto"/>
                <w:kern w:val="0"/>
                <w:sz w:val="24"/>
                <w:szCs w:val="24"/>
                <w:lang w:eastAsia="zh-CN"/>
              </w:rPr>
              <w:t>坚持</w:t>
            </w:r>
          </w:p>
        </w:tc>
      </w:tr>
      <w:tr w14:paraId="555E0F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8" w:hRule="atLeast"/>
          <w:jc w:val="center"/>
        </w:trPr>
        <w:tc>
          <w:tcPr>
            <w:tcW w:w="1349" w:type="dxa"/>
            <w:vMerge w:val="restart"/>
            <w:tcBorders>
              <w:tl2br w:val="nil"/>
              <w:tr2bl w:val="nil"/>
            </w:tcBorders>
            <w:vAlign w:val="center"/>
          </w:tcPr>
          <w:p w14:paraId="50C40765">
            <w:pPr>
              <w:adjustRightInd w:val="0"/>
              <w:snapToGrid w:val="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eastAsia="zh-CN"/>
              </w:rPr>
              <w:t>（七）</w:t>
            </w:r>
            <w:r>
              <w:rPr>
                <w:rFonts w:hint="eastAsia" w:ascii="仿宋_GB2312" w:hAnsi="仿宋_GB2312" w:eastAsia="仿宋_GB2312" w:cs="仿宋_GB2312"/>
                <w:color w:val="auto"/>
                <w:kern w:val="0"/>
                <w:sz w:val="24"/>
                <w:szCs w:val="24"/>
              </w:rPr>
              <w:t>强化劳动力市场监管</w:t>
            </w:r>
          </w:p>
        </w:tc>
        <w:tc>
          <w:tcPr>
            <w:tcW w:w="1305" w:type="dxa"/>
            <w:vMerge w:val="restart"/>
            <w:tcBorders>
              <w:tl2br w:val="nil"/>
              <w:tr2bl w:val="nil"/>
            </w:tcBorders>
            <w:vAlign w:val="center"/>
          </w:tcPr>
          <w:p w14:paraId="6B5A037B">
            <w:pPr>
              <w:adjustRightInd w:val="0"/>
              <w:snapToGrid w:val="0"/>
              <w:textAlignment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kern w:val="0"/>
                <w:sz w:val="24"/>
                <w:szCs w:val="24"/>
                <w:lang w:val="en-US" w:eastAsia="zh-CN"/>
              </w:rPr>
              <w:t>19.</w:t>
            </w:r>
            <w:r>
              <w:rPr>
                <w:rFonts w:hint="eastAsia" w:ascii="仿宋_GB2312" w:hAnsi="仿宋_GB2312" w:eastAsia="仿宋_GB2312" w:cs="仿宋_GB2312"/>
                <w:b/>
                <w:bCs/>
                <w:color w:val="auto"/>
                <w:kern w:val="0"/>
                <w:sz w:val="24"/>
                <w:szCs w:val="24"/>
              </w:rPr>
              <w:t>加强劳动力市场建设</w:t>
            </w:r>
          </w:p>
        </w:tc>
        <w:tc>
          <w:tcPr>
            <w:tcW w:w="1095" w:type="dxa"/>
            <w:tcBorders>
              <w:tl2br w:val="nil"/>
              <w:tr2bl w:val="nil"/>
            </w:tcBorders>
            <w:vAlign w:val="center"/>
          </w:tcPr>
          <w:p w14:paraId="09AAF262">
            <w:pPr>
              <w:adjustRightInd w:val="0"/>
              <w:snapToGrid w:val="0"/>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47</w:t>
            </w:r>
            <w:r>
              <w:rPr>
                <w:rFonts w:hint="eastAsia" w:ascii="仿宋_GB2312" w:hAnsi="仿宋_GB2312" w:eastAsia="仿宋_GB2312" w:cs="仿宋_GB2312"/>
                <w:color w:val="auto"/>
                <w:sz w:val="24"/>
                <w:szCs w:val="24"/>
                <w:lang w:eastAsia="zh-CN"/>
              </w:rPr>
              <w:t>）</w:t>
            </w:r>
          </w:p>
        </w:tc>
        <w:tc>
          <w:tcPr>
            <w:tcW w:w="4649" w:type="dxa"/>
            <w:tcBorders>
              <w:tl2br w:val="nil"/>
              <w:tr2bl w:val="nil"/>
            </w:tcBorders>
            <w:vAlign w:val="center"/>
          </w:tcPr>
          <w:p w14:paraId="37C06EAD">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推动公益招聘，完善对劳动者就业和创业的全程服务，加强对用人单位招聘用人全程指导，实施就业援助全程帮扶。</w:t>
            </w:r>
          </w:p>
        </w:tc>
        <w:tc>
          <w:tcPr>
            <w:tcW w:w="1932" w:type="dxa"/>
            <w:tcBorders>
              <w:tl2br w:val="nil"/>
              <w:tr2bl w:val="nil"/>
            </w:tcBorders>
            <w:vAlign w:val="center"/>
          </w:tcPr>
          <w:p w14:paraId="3D17DDEB">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市人社局</w:t>
            </w:r>
          </w:p>
        </w:tc>
        <w:tc>
          <w:tcPr>
            <w:tcW w:w="2234" w:type="dxa"/>
            <w:tcBorders>
              <w:tl2br w:val="nil"/>
              <w:tr2bl w:val="nil"/>
            </w:tcBorders>
            <w:vAlign w:val="center"/>
          </w:tcPr>
          <w:p w14:paraId="4A1B3213">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eastAsia="zh-CN"/>
              </w:rPr>
              <w:t>全</w:t>
            </w:r>
            <w:r>
              <w:rPr>
                <w:rFonts w:hint="eastAsia" w:ascii="仿宋_GB2312" w:hAnsi="仿宋_GB2312" w:eastAsia="仿宋_GB2312" w:cs="仿宋_GB2312"/>
                <w:color w:val="auto"/>
                <w:kern w:val="0"/>
                <w:sz w:val="24"/>
                <w:szCs w:val="24"/>
              </w:rPr>
              <w:t>市各用人单位，各区</w:t>
            </w:r>
          </w:p>
        </w:tc>
        <w:tc>
          <w:tcPr>
            <w:tcW w:w="1772" w:type="dxa"/>
            <w:tcBorders>
              <w:tl2br w:val="nil"/>
              <w:tr2bl w:val="nil"/>
            </w:tcBorders>
            <w:vAlign w:val="center"/>
          </w:tcPr>
          <w:p w14:paraId="528EFDDE">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2022年6月</w:t>
            </w:r>
            <w:r>
              <w:rPr>
                <w:rFonts w:hint="eastAsia" w:ascii="仿宋_GB2312" w:hAnsi="仿宋_GB2312" w:eastAsia="仿宋_GB2312" w:cs="仿宋_GB2312"/>
                <w:color w:val="auto"/>
                <w:kern w:val="0"/>
                <w:sz w:val="24"/>
                <w:szCs w:val="24"/>
                <w:lang w:eastAsia="zh-CN"/>
              </w:rPr>
              <w:t>底</w:t>
            </w:r>
            <w:r>
              <w:rPr>
                <w:rFonts w:hint="eastAsia" w:ascii="仿宋_GB2312" w:hAnsi="仿宋_GB2312" w:eastAsia="仿宋_GB2312" w:cs="仿宋_GB2312"/>
                <w:color w:val="auto"/>
                <w:kern w:val="0"/>
                <w:sz w:val="24"/>
                <w:szCs w:val="24"/>
              </w:rPr>
              <w:t>，长期推进</w:t>
            </w:r>
          </w:p>
        </w:tc>
      </w:tr>
      <w:tr w14:paraId="27ADE1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8" w:hRule="atLeast"/>
          <w:jc w:val="center"/>
        </w:trPr>
        <w:tc>
          <w:tcPr>
            <w:tcW w:w="1349" w:type="dxa"/>
            <w:vMerge w:val="continue"/>
            <w:tcBorders>
              <w:tl2br w:val="nil"/>
              <w:tr2bl w:val="nil"/>
            </w:tcBorders>
            <w:vAlign w:val="center"/>
          </w:tcPr>
          <w:p w14:paraId="7B401116">
            <w:pPr>
              <w:adjustRightInd w:val="0"/>
              <w:snapToGrid w:val="0"/>
              <w:rPr>
                <w:rFonts w:hint="eastAsia" w:ascii="仿宋_GB2312" w:hAnsi="仿宋_GB2312" w:eastAsia="仿宋_GB2312" w:cs="仿宋_GB2312"/>
                <w:color w:val="auto"/>
                <w:sz w:val="24"/>
                <w:szCs w:val="24"/>
              </w:rPr>
            </w:pPr>
          </w:p>
        </w:tc>
        <w:tc>
          <w:tcPr>
            <w:tcW w:w="1305" w:type="dxa"/>
            <w:vMerge w:val="continue"/>
            <w:tcBorders>
              <w:tl2br w:val="nil"/>
              <w:tr2bl w:val="nil"/>
            </w:tcBorders>
            <w:vAlign w:val="center"/>
          </w:tcPr>
          <w:p w14:paraId="2AE1EB1C">
            <w:pPr>
              <w:adjustRightInd w:val="0"/>
              <w:snapToGrid w:val="0"/>
              <w:rPr>
                <w:rFonts w:hint="eastAsia" w:ascii="仿宋_GB2312" w:hAnsi="仿宋_GB2312" w:eastAsia="仿宋_GB2312" w:cs="仿宋_GB2312"/>
                <w:b/>
                <w:bCs/>
                <w:color w:val="auto"/>
                <w:sz w:val="24"/>
                <w:szCs w:val="24"/>
              </w:rPr>
            </w:pPr>
          </w:p>
        </w:tc>
        <w:tc>
          <w:tcPr>
            <w:tcW w:w="1095" w:type="dxa"/>
            <w:tcBorders>
              <w:tl2br w:val="nil"/>
              <w:tr2bl w:val="nil"/>
            </w:tcBorders>
            <w:vAlign w:val="center"/>
          </w:tcPr>
          <w:p w14:paraId="4E5C0812">
            <w:pPr>
              <w:adjustRightInd w:val="0"/>
              <w:snapToGrid w:val="0"/>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48</w:t>
            </w:r>
            <w:r>
              <w:rPr>
                <w:rFonts w:hint="eastAsia" w:ascii="仿宋_GB2312" w:hAnsi="仿宋_GB2312" w:eastAsia="仿宋_GB2312" w:cs="仿宋_GB2312"/>
                <w:color w:val="auto"/>
                <w:sz w:val="24"/>
                <w:szCs w:val="24"/>
                <w:lang w:eastAsia="zh-CN"/>
              </w:rPr>
              <w:t>）</w:t>
            </w:r>
          </w:p>
        </w:tc>
        <w:tc>
          <w:tcPr>
            <w:tcW w:w="4649" w:type="dxa"/>
            <w:tcBorders>
              <w:tl2br w:val="nil"/>
              <w:tr2bl w:val="nil"/>
            </w:tcBorders>
            <w:vAlign w:val="center"/>
          </w:tcPr>
          <w:p w14:paraId="2497B2A7">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提高就业服务质量，把灵活就业、共享用工岗位信息纳入公共就业服务范围，实现</w:t>
            </w:r>
            <w:r>
              <w:rPr>
                <w:rFonts w:hint="eastAsia" w:ascii="仿宋_GB2312" w:hAnsi="仿宋_GB2312" w:eastAsia="仿宋_GB2312" w:cs="仿宋_GB2312"/>
                <w:color w:val="auto"/>
                <w:kern w:val="0"/>
                <w:sz w:val="24"/>
                <w:szCs w:val="24"/>
                <w:lang w:eastAsia="zh-CN"/>
              </w:rPr>
              <w:t>各</w:t>
            </w:r>
            <w:r>
              <w:rPr>
                <w:rFonts w:hint="eastAsia" w:ascii="仿宋_GB2312" w:hAnsi="仿宋_GB2312" w:eastAsia="仿宋_GB2312" w:cs="仿宋_GB2312"/>
                <w:color w:val="auto"/>
                <w:kern w:val="0"/>
                <w:sz w:val="24"/>
                <w:szCs w:val="24"/>
              </w:rPr>
              <w:t>区至少建设一个零工市场。</w:t>
            </w:r>
          </w:p>
        </w:tc>
        <w:tc>
          <w:tcPr>
            <w:tcW w:w="1932" w:type="dxa"/>
            <w:tcBorders>
              <w:tl2br w:val="nil"/>
              <w:tr2bl w:val="nil"/>
            </w:tcBorders>
            <w:vAlign w:val="center"/>
          </w:tcPr>
          <w:p w14:paraId="5BC98282">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市人社局</w:t>
            </w:r>
          </w:p>
        </w:tc>
        <w:tc>
          <w:tcPr>
            <w:tcW w:w="2234" w:type="dxa"/>
            <w:tcBorders>
              <w:tl2br w:val="nil"/>
              <w:tr2bl w:val="nil"/>
            </w:tcBorders>
            <w:vAlign w:val="center"/>
          </w:tcPr>
          <w:p w14:paraId="2E515C5A">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eastAsia="zh-CN"/>
              </w:rPr>
              <w:t>全</w:t>
            </w:r>
            <w:r>
              <w:rPr>
                <w:rFonts w:hint="eastAsia" w:ascii="仿宋_GB2312" w:hAnsi="仿宋_GB2312" w:eastAsia="仿宋_GB2312" w:cs="仿宋_GB2312"/>
                <w:color w:val="auto"/>
                <w:kern w:val="0"/>
                <w:sz w:val="24"/>
                <w:szCs w:val="24"/>
              </w:rPr>
              <w:t>市各用人单位，各区</w:t>
            </w:r>
          </w:p>
        </w:tc>
        <w:tc>
          <w:tcPr>
            <w:tcW w:w="1772" w:type="dxa"/>
            <w:tcBorders>
              <w:tl2br w:val="nil"/>
              <w:tr2bl w:val="nil"/>
            </w:tcBorders>
            <w:vAlign w:val="center"/>
          </w:tcPr>
          <w:p w14:paraId="6936F181">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2022年6月</w:t>
            </w:r>
            <w:r>
              <w:rPr>
                <w:rFonts w:hint="eastAsia" w:ascii="仿宋_GB2312" w:hAnsi="仿宋_GB2312" w:eastAsia="仿宋_GB2312" w:cs="仿宋_GB2312"/>
                <w:color w:val="auto"/>
                <w:kern w:val="0"/>
                <w:sz w:val="24"/>
                <w:szCs w:val="24"/>
                <w:lang w:eastAsia="zh-CN"/>
              </w:rPr>
              <w:t>底</w:t>
            </w:r>
            <w:r>
              <w:rPr>
                <w:rFonts w:hint="eastAsia" w:ascii="仿宋_GB2312" w:hAnsi="仿宋_GB2312" w:eastAsia="仿宋_GB2312" w:cs="仿宋_GB2312"/>
                <w:color w:val="auto"/>
                <w:kern w:val="0"/>
                <w:sz w:val="24"/>
                <w:szCs w:val="24"/>
              </w:rPr>
              <w:t>，长期推进</w:t>
            </w:r>
          </w:p>
        </w:tc>
      </w:tr>
      <w:tr w14:paraId="62A4FF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5" w:hRule="atLeast"/>
          <w:jc w:val="center"/>
        </w:trPr>
        <w:tc>
          <w:tcPr>
            <w:tcW w:w="1349" w:type="dxa"/>
            <w:vMerge w:val="restart"/>
            <w:tcBorders>
              <w:tl2br w:val="nil"/>
              <w:tr2bl w:val="nil"/>
            </w:tcBorders>
            <w:vAlign w:val="center"/>
          </w:tcPr>
          <w:p w14:paraId="2D820F06">
            <w:pPr>
              <w:adjustRightInd w:val="0"/>
              <w:snapToGrid w:val="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eastAsia="zh-CN"/>
              </w:rPr>
              <w:t>（七）</w:t>
            </w:r>
            <w:r>
              <w:rPr>
                <w:rFonts w:hint="eastAsia" w:ascii="仿宋_GB2312" w:hAnsi="仿宋_GB2312" w:eastAsia="仿宋_GB2312" w:cs="仿宋_GB2312"/>
                <w:color w:val="auto"/>
                <w:kern w:val="0"/>
                <w:sz w:val="24"/>
                <w:szCs w:val="24"/>
              </w:rPr>
              <w:t>强化劳动力市场监管</w:t>
            </w:r>
          </w:p>
        </w:tc>
        <w:tc>
          <w:tcPr>
            <w:tcW w:w="1305" w:type="dxa"/>
            <w:tcBorders>
              <w:tl2br w:val="nil"/>
              <w:tr2bl w:val="nil"/>
            </w:tcBorders>
            <w:vAlign w:val="center"/>
          </w:tcPr>
          <w:p w14:paraId="1D8DD04B">
            <w:pPr>
              <w:adjustRightInd w:val="0"/>
              <w:snapToGrid w:val="0"/>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kern w:val="0"/>
                <w:sz w:val="24"/>
                <w:szCs w:val="24"/>
                <w:lang w:val="en-US" w:eastAsia="zh-CN"/>
              </w:rPr>
              <w:t>19.</w:t>
            </w:r>
            <w:r>
              <w:rPr>
                <w:rFonts w:hint="eastAsia" w:ascii="仿宋_GB2312" w:hAnsi="仿宋_GB2312" w:eastAsia="仿宋_GB2312" w:cs="仿宋_GB2312"/>
                <w:b/>
                <w:bCs/>
                <w:color w:val="auto"/>
                <w:kern w:val="0"/>
                <w:sz w:val="24"/>
                <w:szCs w:val="24"/>
              </w:rPr>
              <w:t>加强劳动力市场建设</w:t>
            </w:r>
          </w:p>
        </w:tc>
        <w:tc>
          <w:tcPr>
            <w:tcW w:w="1095" w:type="dxa"/>
            <w:tcBorders>
              <w:tl2br w:val="nil"/>
              <w:tr2bl w:val="nil"/>
            </w:tcBorders>
            <w:vAlign w:val="center"/>
          </w:tcPr>
          <w:p w14:paraId="6E8C6C6D">
            <w:pPr>
              <w:adjustRightInd w:val="0"/>
              <w:snapToGrid w:val="0"/>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49</w:t>
            </w:r>
            <w:r>
              <w:rPr>
                <w:rFonts w:hint="eastAsia" w:ascii="仿宋_GB2312" w:hAnsi="仿宋_GB2312" w:eastAsia="仿宋_GB2312" w:cs="仿宋_GB2312"/>
                <w:color w:val="auto"/>
                <w:sz w:val="24"/>
                <w:szCs w:val="24"/>
                <w:lang w:eastAsia="zh-CN"/>
              </w:rPr>
              <w:t>）</w:t>
            </w:r>
          </w:p>
        </w:tc>
        <w:tc>
          <w:tcPr>
            <w:tcW w:w="4649" w:type="dxa"/>
            <w:tcBorders>
              <w:tl2br w:val="nil"/>
              <w:tr2bl w:val="nil"/>
            </w:tcBorders>
            <w:vAlign w:val="center"/>
          </w:tcPr>
          <w:p w14:paraId="61D02C05">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完善便民培训服务措施，开展创新创业培训、职业技能培训。支持重点产业头部企业申报新职业，开发新职业新工种的行业标准和地方规范并申报国家标准。</w:t>
            </w:r>
          </w:p>
        </w:tc>
        <w:tc>
          <w:tcPr>
            <w:tcW w:w="1932" w:type="dxa"/>
            <w:tcBorders>
              <w:tl2br w:val="nil"/>
              <w:tr2bl w:val="nil"/>
            </w:tcBorders>
            <w:vAlign w:val="center"/>
          </w:tcPr>
          <w:p w14:paraId="6FDC4806">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市人社局</w:t>
            </w:r>
          </w:p>
        </w:tc>
        <w:tc>
          <w:tcPr>
            <w:tcW w:w="2234" w:type="dxa"/>
            <w:tcBorders>
              <w:tl2br w:val="nil"/>
              <w:tr2bl w:val="nil"/>
            </w:tcBorders>
            <w:vAlign w:val="center"/>
          </w:tcPr>
          <w:p w14:paraId="6528C6D7">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w:t>
            </w:r>
            <w:r>
              <w:rPr>
                <w:rFonts w:hint="eastAsia" w:ascii="仿宋_GB2312" w:hAnsi="仿宋_GB2312" w:eastAsia="仿宋_GB2312" w:cs="仿宋_GB2312"/>
                <w:color w:val="auto"/>
                <w:kern w:val="0"/>
                <w:sz w:val="24"/>
                <w:szCs w:val="24"/>
                <w:lang w:eastAsia="zh-CN"/>
              </w:rPr>
              <w:t>直</w:t>
            </w:r>
            <w:r>
              <w:rPr>
                <w:rFonts w:hint="eastAsia" w:ascii="仿宋_GB2312" w:hAnsi="仿宋_GB2312" w:eastAsia="仿宋_GB2312" w:cs="仿宋_GB2312"/>
                <w:color w:val="auto"/>
                <w:kern w:val="0"/>
                <w:sz w:val="24"/>
                <w:szCs w:val="24"/>
              </w:rPr>
              <w:t>有关</w:t>
            </w:r>
            <w:r>
              <w:rPr>
                <w:rFonts w:hint="eastAsia" w:ascii="仿宋_GB2312" w:hAnsi="仿宋_GB2312" w:eastAsia="仿宋_GB2312" w:cs="仿宋_GB2312"/>
                <w:color w:val="auto"/>
                <w:kern w:val="0"/>
                <w:sz w:val="24"/>
                <w:szCs w:val="24"/>
                <w:lang w:eastAsia="zh-CN"/>
              </w:rPr>
              <w:t>单位</w:t>
            </w:r>
            <w:r>
              <w:rPr>
                <w:rFonts w:hint="eastAsia" w:ascii="仿宋_GB2312" w:hAnsi="仿宋_GB2312" w:eastAsia="仿宋_GB2312" w:cs="仿宋_GB2312"/>
                <w:color w:val="auto"/>
                <w:kern w:val="0"/>
                <w:sz w:val="24"/>
                <w:szCs w:val="24"/>
              </w:rPr>
              <w:t>，各区</w:t>
            </w:r>
          </w:p>
        </w:tc>
        <w:tc>
          <w:tcPr>
            <w:tcW w:w="1772" w:type="dxa"/>
            <w:tcBorders>
              <w:tl2br w:val="nil"/>
              <w:tr2bl w:val="nil"/>
            </w:tcBorders>
            <w:vAlign w:val="center"/>
          </w:tcPr>
          <w:p w14:paraId="1C4D88DA">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2022年6月</w:t>
            </w:r>
            <w:r>
              <w:rPr>
                <w:rFonts w:hint="eastAsia" w:ascii="仿宋_GB2312" w:hAnsi="仿宋_GB2312" w:eastAsia="仿宋_GB2312" w:cs="仿宋_GB2312"/>
                <w:color w:val="auto"/>
                <w:kern w:val="0"/>
                <w:sz w:val="24"/>
                <w:szCs w:val="24"/>
                <w:lang w:eastAsia="zh-CN"/>
              </w:rPr>
              <w:t>底</w:t>
            </w:r>
            <w:r>
              <w:rPr>
                <w:rFonts w:hint="eastAsia" w:ascii="仿宋_GB2312" w:hAnsi="仿宋_GB2312" w:eastAsia="仿宋_GB2312" w:cs="仿宋_GB2312"/>
                <w:color w:val="auto"/>
                <w:kern w:val="0"/>
                <w:sz w:val="24"/>
                <w:szCs w:val="24"/>
              </w:rPr>
              <w:t>，长期推进</w:t>
            </w:r>
          </w:p>
        </w:tc>
      </w:tr>
      <w:tr w14:paraId="53706A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5" w:hRule="atLeast"/>
          <w:jc w:val="center"/>
        </w:trPr>
        <w:tc>
          <w:tcPr>
            <w:tcW w:w="1349" w:type="dxa"/>
            <w:vMerge w:val="continue"/>
            <w:tcBorders>
              <w:tl2br w:val="nil"/>
              <w:tr2bl w:val="nil"/>
            </w:tcBorders>
            <w:vAlign w:val="center"/>
          </w:tcPr>
          <w:p w14:paraId="1CCA4D51">
            <w:pPr>
              <w:adjustRightInd w:val="0"/>
              <w:snapToGrid w:val="0"/>
              <w:textAlignment w:val="center"/>
              <w:rPr>
                <w:rFonts w:hint="eastAsia" w:ascii="仿宋_GB2312" w:hAnsi="仿宋_GB2312" w:eastAsia="仿宋_GB2312" w:cs="仿宋_GB2312"/>
                <w:color w:val="auto"/>
                <w:sz w:val="24"/>
                <w:szCs w:val="24"/>
              </w:rPr>
            </w:pPr>
          </w:p>
        </w:tc>
        <w:tc>
          <w:tcPr>
            <w:tcW w:w="1305" w:type="dxa"/>
            <w:vMerge w:val="restart"/>
            <w:tcBorders>
              <w:tl2br w:val="nil"/>
              <w:tr2bl w:val="nil"/>
            </w:tcBorders>
            <w:vAlign w:val="center"/>
          </w:tcPr>
          <w:p w14:paraId="5E9551F9">
            <w:pPr>
              <w:adjustRightInd w:val="0"/>
              <w:snapToGrid w:val="0"/>
              <w:textAlignment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kern w:val="0"/>
                <w:sz w:val="24"/>
                <w:szCs w:val="24"/>
                <w:lang w:val="en-US" w:eastAsia="zh-CN"/>
              </w:rPr>
              <w:t>20.</w:t>
            </w:r>
            <w:r>
              <w:rPr>
                <w:rFonts w:hint="eastAsia" w:ascii="仿宋_GB2312" w:hAnsi="仿宋_GB2312" w:eastAsia="仿宋_GB2312" w:cs="仿宋_GB2312"/>
                <w:b/>
                <w:bCs/>
                <w:color w:val="auto"/>
                <w:kern w:val="0"/>
                <w:sz w:val="24"/>
                <w:szCs w:val="24"/>
              </w:rPr>
              <w:t>推行农民工工资信息化监管改革</w:t>
            </w:r>
          </w:p>
        </w:tc>
        <w:tc>
          <w:tcPr>
            <w:tcW w:w="1095" w:type="dxa"/>
            <w:tcBorders>
              <w:tl2br w:val="nil"/>
              <w:tr2bl w:val="nil"/>
            </w:tcBorders>
            <w:vAlign w:val="center"/>
          </w:tcPr>
          <w:p w14:paraId="4B1EE609">
            <w:pPr>
              <w:adjustRightInd w:val="0"/>
              <w:snapToGrid w:val="0"/>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50</w:t>
            </w:r>
            <w:r>
              <w:rPr>
                <w:rFonts w:hint="eastAsia" w:ascii="仿宋_GB2312" w:hAnsi="仿宋_GB2312" w:eastAsia="仿宋_GB2312" w:cs="仿宋_GB2312"/>
                <w:color w:val="auto"/>
                <w:sz w:val="24"/>
                <w:szCs w:val="24"/>
                <w:lang w:eastAsia="zh-CN"/>
              </w:rPr>
              <w:t>）</w:t>
            </w:r>
          </w:p>
        </w:tc>
        <w:tc>
          <w:tcPr>
            <w:tcW w:w="4649" w:type="dxa"/>
            <w:tcBorders>
              <w:tl2br w:val="nil"/>
              <w:tr2bl w:val="nil"/>
            </w:tcBorders>
            <w:vAlign w:val="center"/>
          </w:tcPr>
          <w:p w14:paraId="4ADD6856">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加强常态化监管，提高就业监管质量，落实最低工资保障、试用期、工作时间、裁员及补偿等规定，深入开展清理整顿人力资源市场秩序、根治欠薪等专项行动，重点加强对带薪休假、劳务派遣、高温补贴、工资足额发放等方面的监督检查，提高监察案件和仲裁案件结案率，依法规范企业用工行为。</w:t>
            </w:r>
          </w:p>
        </w:tc>
        <w:tc>
          <w:tcPr>
            <w:tcW w:w="1932" w:type="dxa"/>
            <w:tcBorders>
              <w:tl2br w:val="nil"/>
              <w:tr2bl w:val="nil"/>
            </w:tcBorders>
            <w:vAlign w:val="center"/>
          </w:tcPr>
          <w:p w14:paraId="2DD3A94D">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市人社局</w:t>
            </w:r>
          </w:p>
        </w:tc>
        <w:tc>
          <w:tcPr>
            <w:tcW w:w="2234" w:type="dxa"/>
            <w:tcBorders>
              <w:tl2br w:val="nil"/>
              <w:tr2bl w:val="nil"/>
            </w:tcBorders>
            <w:vAlign w:val="center"/>
          </w:tcPr>
          <w:p w14:paraId="451C8217">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w:t>
            </w:r>
            <w:r>
              <w:rPr>
                <w:rFonts w:hint="eastAsia" w:ascii="仿宋_GB2312" w:hAnsi="仿宋_GB2312" w:eastAsia="仿宋_GB2312" w:cs="仿宋_GB2312"/>
                <w:color w:val="auto"/>
                <w:kern w:val="0"/>
                <w:sz w:val="24"/>
                <w:szCs w:val="24"/>
                <w:lang w:eastAsia="zh-CN"/>
              </w:rPr>
              <w:t>直</w:t>
            </w:r>
            <w:r>
              <w:rPr>
                <w:rFonts w:hint="eastAsia" w:ascii="仿宋_GB2312" w:hAnsi="仿宋_GB2312" w:eastAsia="仿宋_GB2312" w:cs="仿宋_GB2312"/>
                <w:color w:val="auto"/>
                <w:kern w:val="0"/>
                <w:sz w:val="24"/>
                <w:szCs w:val="24"/>
              </w:rPr>
              <w:t>有关</w:t>
            </w:r>
            <w:r>
              <w:rPr>
                <w:rFonts w:hint="eastAsia" w:ascii="仿宋_GB2312" w:hAnsi="仿宋_GB2312" w:eastAsia="仿宋_GB2312" w:cs="仿宋_GB2312"/>
                <w:color w:val="auto"/>
                <w:kern w:val="0"/>
                <w:sz w:val="24"/>
                <w:szCs w:val="24"/>
                <w:lang w:eastAsia="zh-CN"/>
              </w:rPr>
              <w:t>单位</w:t>
            </w:r>
            <w:r>
              <w:rPr>
                <w:rFonts w:hint="eastAsia" w:ascii="仿宋_GB2312" w:hAnsi="仿宋_GB2312" w:eastAsia="仿宋_GB2312" w:cs="仿宋_GB2312"/>
                <w:color w:val="auto"/>
                <w:kern w:val="0"/>
                <w:sz w:val="24"/>
                <w:szCs w:val="24"/>
              </w:rPr>
              <w:t>，各区</w:t>
            </w:r>
          </w:p>
        </w:tc>
        <w:tc>
          <w:tcPr>
            <w:tcW w:w="1772" w:type="dxa"/>
            <w:tcBorders>
              <w:tl2br w:val="nil"/>
              <w:tr2bl w:val="nil"/>
            </w:tcBorders>
            <w:vAlign w:val="center"/>
          </w:tcPr>
          <w:p w14:paraId="6193BEE2">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2022年12月底，长期推进</w:t>
            </w:r>
          </w:p>
        </w:tc>
      </w:tr>
      <w:tr w14:paraId="055FF4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11" w:hRule="atLeast"/>
          <w:jc w:val="center"/>
        </w:trPr>
        <w:tc>
          <w:tcPr>
            <w:tcW w:w="1349" w:type="dxa"/>
            <w:vMerge w:val="continue"/>
            <w:tcBorders>
              <w:tl2br w:val="nil"/>
              <w:tr2bl w:val="nil"/>
            </w:tcBorders>
            <w:vAlign w:val="center"/>
          </w:tcPr>
          <w:p w14:paraId="07C8B8A3">
            <w:pPr>
              <w:adjustRightInd w:val="0"/>
              <w:snapToGrid w:val="0"/>
              <w:rPr>
                <w:rFonts w:hint="eastAsia" w:ascii="仿宋_GB2312" w:hAnsi="仿宋_GB2312" w:eastAsia="仿宋_GB2312" w:cs="仿宋_GB2312"/>
                <w:color w:val="auto"/>
                <w:sz w:val="24"/>
                <w:szCs w:val="24"/>
              </w:rPr>
            </w:pPr>
          </w:p>
        </w:tc>
        <w:tc>
          <w:tcPr>
            <w:tcW w:w="1305" w:type="dxa"/>
            <w:vMerge w:val="continue"/>
            <w:tcBorders>
              <w:tl2br w:val="nil"/>
              <w:tr2bl w:val="nil"/>
            </w:tcBorders>
            <w:vAlign w:val="center"/>
          </w:tcPr>
          <w:p w14:paraId="4CCEB6E2">
            <w:pPr>
              <w:adjustRightInd w:val="0"/>
              <w:snapToGrid w:val="0"/>
              <w:rPr>
                <w:rFonts w:hint="eastAsia" w:ascii="仿宋_GB2312" w:hAnsi="仿宋_GB2312" w:eastAsia="仿宋_GB2312" w:cs="仿宋_GB2312"/>
                <w:b/>
                <w:bCs/>
                <w:color w:val="auto"/>
                <w:sz w:val="24"/>
                <w:szCs w:val="24"/>
              </w:rPr>
            </w:pPr>
          </w:p>
        </w:tc>
        <w:tc>
          <w:tcPr>
            <w:tcW w:w="1095" w:type="dxa"/>
            <w:tcBorders>
              <w:tl2br w:val="nil"/>
              <w:tr2bl w:val="nil"/>
            </w:tcBorders>
            <w:vAlign w:val="center"/>
          </w:tcPr>
          <w:p w14:paraId="033F532E">
            <w:pPr>
              <w:adjustRightInd w:val="0"/>
              <w:snapToGrid w:val="0"/>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51</w:t>
            </w:r>
            <w:r>
              <w:rPr>
                <w:rFonts w:hint="eastAsia" w:ascii="仿宋_GB2312" w:hAnsi="仿宋_GB2312" w:eastAsia="仿宋_GB2312" w:cs="仿宋_GB2312"/>
                <w:color w:val="auto"/>
                <w:sz w:val="24"/>
                <w:szCs w:val="24"/>
                <w:lang w:eastAsia="zh-CN"/>
              </w:rPr>
              <w:t>）</w:t>
            </w:r>
          </w:p>
        </w:tc>
        <w:tc>
          <w:tcPr>
            <w:tcW w:w="4649" w:type="dxa"/>
            <w:tcBorders>
              <w:tl2br w:val="nil"/>
              <w:tr2bl w:val="nil"/>
            </w:tcBorders>
            <w:vAlign w:val="center"/>
          </w:tcPr>
          <w:p w14:paraId="59A5B2C0">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全面推行农民工工资支付“五项制度”，严格落实属地负总责和行业监管责任，深入推进根治欠薪智慧监管、快速反应、风险预警、信用评价、合理检查模式，维护农民工合法权益。</w:t>
            </w:r>
          </w:p>
        </w:tc>
        <w:tc>
          <w:tcPr>
            <w:tcW w:w="1932" w:type="dxa"/>
            <w:tcBorders>
              <w:tl2br w:val="nil"/>
              <w:tr2bl w:val="nil"/>
            </w:tcBorders>
            <w:vAlign w:val="center"/>
          </w:tcPr>
          <w:p w14:paraId="72023BC6">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市人社局</w:t>
            </w:r>
          </w:p>
        </w:tc>
        <w:tc>
          <w:tcPr>
            <w:tcW w:w="2234" w:type="dxa"/>
            <w:tcBorders>
              <w:tl2br w:val="nil"/>
              <w:tr2bl w:val="nil"/>
            </w:tcBorders>
            <w:vAlign w:val="center"/>
          </w:tcPr>
          <w:p w14:paraId="5A7D24D6">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w:t>
            </w:r>
            <w:r>
              <w:rPr>
                <w:rFonts w:hint="eastAsia" w:ascii="仿宋_GB2312" w:hAnsi="仿宋_GB2312" w:eastAsia="仿宋_GB2312" w:cs="仿宋_GB2312"/>
                <w:color w:val="auto"/>
                <w:kern w:val="0"/>
                <w:sz w:val="24"/>
                <w:szCs w:val="24"/>
                <w:lang w:eastAsia="zh-CN"/>
              </w:rPr>
              <w:t>直</w:t>
            </w:r>
            <w:r>
              <w:rPr>
                <w:rFonts w:hint="eastAsia" w:ascii="仿宋_GB2312" w:hAnsi="仿宋_GB2312" w:eastAsia="仿宋_GB2312" w:cs="仿宋_GB2312"/>
                <w:color w:val="auto"/>
                <w:kern w:val="0"/>
                <w:sz w:val="24"/>
                <w:szCs w:val="24"/>
              </w:rPr>
              <w:t>有关</w:t>
            </w:r>
            <w:r>
              <w:rPr>
                <w:rFonts w:hint="eastAsia" w:ascii="仿宋_GB2312" w:hAnsi="仿宋_GB2312" w:eastAsia="仿宋_GB2312" w:cs="仿宋_GB2312"/>
                <w:color w:val="auto"/>
                <w:kern w:val="0"/>
                <w:sz w:val="24"/>
                <w:szCs w:val="24"/>
                <w:lang w:eastAsia="zh-CN"/>
              </w:rPr>
              <w:t>单位</w:t>
            </w:r>
            <w:r>
              <w:rPr>
                <w:rFonts w:hint="eastAsia" w:ascii="仿宋_GB2312" w:hAnsi="仿宋_GB2312" w:eastAsia="仿宋_GB2312" w:cs="仿宋_GB2312"/>
                <w:color w:val="auto"/>
                <w:kern w:val="0"/>
                <w:sz w:val="24"/>
                <w:szCs w:val="24"/>
              </w:rPr>
              <w:t>，各区</w:t>
            </w:r>
          </w:p>
        </w:tc>
        <w:tc>
          <w:tcPr>
            <w:tcW w:w="1772" w:type="dxa"/>
            <w:tcBorders>
              <w:tl2br w:val="nil"/>
              <w:tr2bl w:val="nil"/>
            </w:tcBorders>
            <w:vAlign w:val="center"/>
          </w:tcPr>
          <w:p w14:paraId="4C0B6227">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2022年12月底，长期推进</w:t>
            </w:r>
          </w:p>
        </w:tc>
      </w:tr>
      <w:tr w14:paraId="28EE5C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3" w:hRule="atLeast"/>
          <w:jc w:val="center"/>
        </w:trPr>
        <w:tc>
          <w:tcPr>
            <w:tcW w:w="1349" w:type="dxa"/>
            <w:vMerge w:val="restart"/>
            <w:tcBorders>
              <w:tl2br w:val="nil"/>
              <w:tr2bl w:val="nil"/>
            </w:tcBorders>
            <w:vAlign w:val="center"/>
          </w:tcPr>
          <w:p w14:paraId="6AF89BE6">
            <w:pPr>
              <w:adjustRightInd w:val="0"/>
              <w:snapToGrid w:val="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eastAsia="zh-CN"/>
              </w:rPr>
              <w:t>（八）</w:t>
            </w:r>
            <w:r>
              <w:rPr>
                <w:rFonts w:hint="eastAsia" w:ascii="仿宋_GB2312" w:hAnsi="仿宋_GB2312" w:eastAsia="仿宋_GB2312" w:cs="仿宋_GB2312"/>
                <w:color w:val="auto"/>
                <w:kern w:val="0"/>
                <w:sz w:val="24"/>
                <w:szCs w:val="24"/>
              </w:rPr>
              <w:t>加快政务服务标准化建设</w:t>
            </w:r>
          </w:p>
        </w:tc>
        <w:tc>
          <w:tcPr>
            <w:tcW w:w="1305" w:type="dxa"/>
            <w:vMerge w:val="restart"/>
            <w:tcBorders>
              <w:tl2br w:val="nil"/>
              <w:tr2bl w:val="nil"/>
            </w:tcBorders>
            <w:vAlign w:val="center"/>
          </w:tcPr>
          <w:p w14:paraId="22766A6A">
            <w:pPr>
              <w:adjustRightInd w:val="0"/>
              <w:snapToGrid w:val="0"/>
              <w:textAlignment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kern w:val="0"/>
                <w:sz w:val="24"/>
                <w:szCs w:val="24"/>
                <w:lang w:val="en-US" w:eastAsia="zh-CN"/>
              </w:rPr>
              <w:t>21.</w:t>
            </w:r>
            <w:r>
              <w:rPr>
                <w:rFonts w:hint="eastAsia" w:ascii="仿宋_GB2312" w:hAnsi="仿宋_GB2312" w:eastAsia="仿宋_GB2312" w:cs="仿宋_GB2312"/>
                <w:b/>
                <w:bCs/>
                <w:color w:val="auto"/>
                <w:kern w:val="0"/>
                <w:sz w:val="24"/>
                <w:szCs w:val="24"/>
              </w:rPr>
              <w:t>加强系统集成、资源共享和业务协同</w:t>
            </w:r>
          </w:p>
        </w:tc>
        <w:tc>
          <w:tcPr>
            <w:tcW w:w="1095" w:type="dxa"/>
            <w:tcBorders>
              <w:tl2br w:val="nil"/>
              <w:tr2bl w:val="nil"/>
            </w:tcBorders>
            <w:vAlign w:val="center"/>
          </w:tcPr>
          <w:p w14:paraId="65DAC0F0">
            <w:pPr>
              <w:adjustRightInd w:val="0"/>
              <w:snapToGrid w:val="0"/>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52</w:t>
            </w:r>
            <w:r>
              <w:rPr>
                <w:rFonts w:hint="eastAsia" w:ascii="仿宋_GB2312" w:hAnsi="仿宋_GB2312" w:eastAsia="仿宋_GB2312" w:cs="仿宋_GB2312"/>
                <w:color w:val="auto"/>
                <w:sz w:val="24"/>
                <w:szCs w:val="24"/>
                <w:lang w:eastAsia="zh-CN"/>
              </w:rPr>
              <w:t>）</w:t>
            </w:r>
          </w:p>
        </w:tc>
        <w:tc>
          <w:tcPr>
            <w:tcW w:w="4649" w:type="dxa"/>
            <w:tcBorders>
              <w:tl2br w:val="nil"/>
              <w:tr2bl w:val="nil"/>
            </w:tcBorders>
            <w:vAlign w:val="center"/>
          </w:tcPr>
          <w:p w14:paraId="0759329C">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实现企业事项向市、区政务服务大厅集中，个人</w:t>
            </w:r>
            <w:r>
              <w:rPr>
                <w:rFonts w:hint="eastAsia" w:ascii="仿宋_GB2312" w:hAnsi="仿宋_GB2312" w:eastAsia="仿宋_GB2312" w:cs="仿宋_GB2312"/>
                <w:color w:val="auto"/>
                <w:kern w:val="0"/>
                <w:sz w:val="24"/>
                <w:szCs w:val="24"/>
                <w:lang w:eastAsia="zh-CN"/>
              </w:rPr>
              <w:t>服务</w:t>
            </w:r>
            <w:r>
              <w:rPr>
                <w:rFonts w:hint="eastAsia" w:ascii="仿宋_GB2312" w:hAnsi="仿宋_GB2312" w:eastAsia="仿宋_GB2312" w:cs="仿宋_GB2312"/>
                <w:color w:val="auto"/>
                <w:kern w:val="0"/>
                <w:sz w:val="24"/>
                <w:szCs w:val="24"/>
              </w:rPr>
              <w:t>事项向乡镇（街道）、村（社区）便民服务中心（室）集中。</w:t>
            </w:r>
          </w:p>
        </w:tc>
        <w:tc>
          <w:tcPr>
            <w:tcW w:w="1932" w:type="dxa"/>
            <w:tcBorders>
              <w:tl2br w:val="nil"/>
              <w:tr2bl w:val="nil"/>
            </w:tcBorders>
            <w:vAlign w:val="center"/>
          </w:tcPr>
          <w:p w14:paraId="6F7E0CBB">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市行政审批局</w:t>
            </w:r>
          </w:p>
        </w:tc>
        <w:tc>
          <w:tcPr>
            <w:tcW w:w="2234" w:type="dxa"/>
            <w:tcBorders>
              <w:tl2br w:val="nil"/>
              <w:tr2bl w:val="nil"/>
            </w:tcBorders>
            <w:vAlign w:val="center"/>
          </w:tcPr>
          <w:p w14:paraId="1EB3FA89">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eastAsia="zh-CN"/>
              </w:rPr>
              <w:t>全市</w:t>
            </w:r>
            <w:r>
              <w:rPr>
                <w:rFonts w:hint="eastAsia" w:ascii="仿宋_GB2312" w:hAnsi="仿宋_GB2312" w:eastAsia="仿宋_GB2312" w:cs="仿宋_GB2312"/>
                <w:color w:val="auto"/>
                <w:kern w:val="0"/>
                <w:sz w:val="24"/>
                <w:szCs w:val="24"/>
              </w:rPr>
              <w:t>各窗口单位，各区</w:t>
            </w:r>
          </w:p>
        </w:tc>
        <w:tc>
          <w:tcPr>
            <w:tcW w:w="1772" w:type="dxa"/>
            <w:tcBorders>
              <w:tl2br w:val="nil"/>
              <w:tr2bl w:val="nil"/>
            </w:tcBorders>
            <w:vAlign w:val="center"/>
          </w:tcPr>
          <w:p w14:paraId="2A66008B">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2022年6月底，长期推进</w:t>
            </w:r>
          </w:p>
        </w:tc>
      </w:tr>
      <w:tr w14:paraId="0A7B0F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jc w:val="center"/>
        </w:trPr>
        <w:tc>
          <w:tcPr>
            <w:tcW w:w="1349" w:type="dxa"/>
            <w:vMerge w:val="continue"/>
            <w:tcBorders>
              <w:tl2br w:val="nil"/>
              <w:tr2bl w:val="nil"/>
            </w:tcBorders>
            <w:vAlign w:val="center"/>
          </w:tcPr>
          <w:p w14:paraId="36F9D5A3">
            <w:pPr>
              <w:adjustRightInd w:val="0"/>
              <w:snapToGrid w:val="0"/>
              <w:rPr>
                <w:rFonts w:hint="eastAsia" w:ascii="仿宋_GB2312" w:hAnsi="仿宋_GB2312" w:eastAsia="仿宋_GB2312" w:cs="仿宋_GB2312"/>
                <w:color w:val="auto"/>
                <w:sz w:val="24"/>
                <w:szCs w:val="24"/>
              </w:rPr>
            </w:pPr>
          </w:p>
        </w:tc>
        <w:tc>
          <w:tcPr>
            <w:tcW w:w="1305" w:type="dxa"/>
            <w:vMerge w:val="continue"/>
            <w:tcBorders>
              <w:tl2br w:val="nil"/>
              <w:tr2bl w:val="nil"/>
            </w:tcBorders>
            <w:vAlign w:val="center"/>
          </w:tcPr>
          <w:p w14:paraId="680858BF">
            <w:pPr>
              <w:adjustRightInd w:val="0"/>
              <w:snapToGrid w:val="0"/>
              <w:rPr>
                <w:rFonts w:hint="eastAsia" w:ascii="仿宋_GB2312" w:hAnsi="仿宋_GB2312" w:eastAsia="仿宋_GB2312" w:cs="仿宋_GB2312"/>
                <w:b/>
                <w:bCs/>
                <w:color w:val="auto"/>
                <w:sz w:val="24"/>
                <w:szCs w:val="24"/>
              </w:rPr>
            </w:pPr>
          </w:p>
        </w:tc>
        <w:tc>
          <w:tcPr>
            <w:tcW w:w="1095" w:type="dxa"/>
            <w:tcBorders>
              <w:tl2br w:val="nil"/>
              <w:tr2bl w:val="nil"/>
            </w:tcBorders>
            <w:vAlign w:val="center"/>
          </w:tcPr>
          <w:p w14:paraId="6B67C6B6">
            <w:pPr>
              <w:adjustRightInd w:val="0"/>
              <w:snapToGrid w:val="0"/>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53</w:t>
            </w:r>
            <w:r>
              <w:rPr>
                <w:rFonts w:hint="eastAsia" w:ascii="仿宋_GB2312" w:hAnsi="仿宋_GB2312" w:eastAsia="仿宋_GB2312" w:cs="仿宋_GB2312"/>
                <w:color w:val="auto"/>
                <w:sz w:val="24"/>
                <w:szCs w:val="24"/>
                <w:lang w:eastAsia="zh-CN"/>
              </w:rPr>
              <w:t>）</w:t>
            </w:r>
          </w:p>
        </w:tc>
        <w:tc>
          <w:tcPr>
            <w:tcW w:w="4649" w:type="dxa"/>
            <w:tcBorders>
              <w:tl2br w:val="nil"/>
              <w:tr2bl w:val="nil"/>
            </w:tcBorders>
            <w:vAlign w:val="center"/>
          </w:tcPr>
          <w:p w14:paraId="4FFB49CB">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探索建立“窗口事务官”制度。</w:t>
            </w:r>
          </w:p>
        </w:tc>
        <w:tc>
          <w:tcPr>
            <w:tcW w:w="1932" w:type="dxa"/>
            <w:tcBorders>
              <w:tl2br w:val="nil"/>
              <w:tr2bl w:val="nil"/>
            </w:tcBorders>
            <w:vAlign w:val="center"/>
          </w:tcPr>
          <w:p w14:paraId="1A3656B9">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市行政审批局</w:t>
            </w:r>
          </w:p>
        </w:tc>
        <w:tc>
          <w:tcPr>
            <w:tcW w:w="2234" w:type="dxa"/>
            <w:tcBorders>
              <w:tl2br w:val="nil"/>
              <w:tr2bl w:val="nil"/>
            </w:tcBorders>
            <w:vAlign w:val="center"/>
          </w:tcPr>
          <w:p w14:paraId="39DA4537">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eastAsia="zh-CN"/>
              </w:rPr>
              <w:t>全市</w:t>
            </w:r>
            <w:r>
              <w:rPr>
                <w:rFonts w:hint="eastAsia" w:ascii="仿宋_GB2312" w:hAnsi="仿宋_GB2312" w:eastAsia="仿宋_GB2312" w:cs="仿宋_GB2312"/>
                <w:color w:val="auto"/>
                <w:kern w:val="0"/>
                <w:sz w:val="24"/>
                <w:szCs w:val="24"/>
              </w:rPr>
              <w:t>各窗口单位，各区</w:t>
            </w:r>
          </w:p>
        </w:tc>
        <w:tc>
          <w:tcPr>
            <w:tcW w:w="1772" w:type="dxa"/>
            <w:tcBorders>
              <w:tl2br w:val="nil"/>
              <w:tr2bl w:val="nil"/>
            </w:tcBorders>
            <w:vAlign w:val="center"/>
          </w:tcPr>
          <w:p w14:paraId="67EF33E7">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2022年6月底，长期推进</w:t>
            </w:r>
          </w:p>
        </w:tc>
      </w:tr>
      <w:tr w14:paraId="72455E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0" w:hRule="atLeast"/>
          <w:jc w:val="center"/>
        </w:trPr>
        <w:tc>
          <w:tcPr>
            <w:tcW w:w="1349" w:type="dxa"/>
            <w:vMerge w:val="restart"/>
            <w:tcBorders>
              <w:tl2br w:val="nil"/>
              <w:tr2bl w:val="nil"/>
            </w:tcBorders>
            <w:vAlign w:val="center"/>
          </w:tcPr>
          <w:p w14:paraId="65BE1F5E">
            <w:pPr>
              <w:adjustRightInd w:val="0"/>
              <w:snapToGrid w:val="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eastAsia="zh-CN"/>
              </w:rPr>
              <w:t>（八）</w:t>
            </w:r>
            <w:r>
              <w:rPr>
                <w:rFonts w:hint="eastAsia" w:ascii="仿宋_GB2312" w:hAnsi="仿宋_GB2312" w:eastAsia="仿宋_GB2312" w:cs="仿宋_GB2312"/>
                <w:color w:val="auto"/>
                <w:kern w:val="0"/>
                <w:sz w:val="24"/>
                <w:szCs w:val="24"/>
              </w:rPr>
              <w:t>加快政务服务标准化建设</w:t>
            </w:r>
          </w:p>
        </w:tc>
        <w:tc>
          <w:tcPr>
            <w:tcW w:w="1305" w:type="dxa"/>
            <w:vMerge w:val="restart"/>
            <w:tcBorders>
              <w:tl2br w:val="nil"/>
              <w:tr2bl w:val="nil"/>
            </w:tcBorders>
            <w:vAlign w:val="center"/>
          </w:tcPr>
          <w:p w14:paraId="714DFB2E">
            <w:pPr>
              <w:adjustRightInd w:val="0"/>
              <w:snapToGrid w:val="0"/>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kern w:val="0"/>
                <w:sz w:val="24"/>
                <w:szCs w:val="24"/>
                <w:lang w:val="en-US" w:eastAsia="zh-CN"/>
              </w:rPr>
              <w:t>21.</w:t>
            </w:r>
            <w:r>
              <w:rPr>
                <w:rFonts w:hint="eastAsia" w:ascii="仿宋_GB2312" w:hAnsi="仿宋_GB2312" w:eastAsia="仿宋_GB2312" w:cs="仿宋_GB2312"/>
                <w:b/>
                <w:bCs/>
                <w:color w:val="auto"/>
                <w:kern w:val="0"/>
                <w:sz w:val="24"/>
                <w:szCs w:val="24"/>
              </w:rPr>
              <w:t>加强系统集成、资源共享和业务协同</w:t>
            </w:r>
          </w:p>
        </w:tc>
        <w:tc>
          <w:tcPr>
            <w:tcW w:w="1095" w:type="dxa"/>
            <w:tcBorders>
              <w:tl2br w:val="nil"/>
              <w:tr2bl w:val="nil"/>
            </w:tcBorders>
            <w:vAlign w:val="center"/>
          </w:tcPr>
          <w:p w14:paraId="6C02A2AD">
            <w:pPr>
              <w:adjustRightInd w:val="0"/>
              <w:snapToGrid w:val="0"/>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54</w:t>
            </w:r>
            <w:r>
              <w:rPr>
                <w:rFonts w:hint="eastAsia" w:ascii="仿宋_GB2312" w:hAnsi="仿宋_GB2312" w:eastAsia="仿宋_GB2312" w:cs="仿宋_GB2312"/>
                <w:color w:val="auto"/>
                <w:sz w:val="24"/>
                <w:szCs w:val="24"/>
                <w:lang w:eastAsia="zh-CN"/>
              </w:rPr>
              <w:t>）</w:t>
            </w:r>
          </w:p>
        </w:tc>
        <w:tc>
          <w:tcPr>
            <w:tcW w:w="4649" w:type="dxa"/>
            <w:tcBorders>
              <w:tl2br w:val="nil"/>
              <w:tr2bl w:val="nil"/>
            </w:tcBorders>
            <w:vAlign w:val="center"/>
          </w:tcPr>
          <w:p w14:paraId="4CD3363A">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具备条件的线下服务大厅提供远程在线服务，推进“智能政务服务窗口”建设，推进24小时不打烊自助服务</w:t>
            </w:r>
            <w:r>
              <w:rPr>
                <w:rFonts w:hint="eastAsia" w:ascii="仿宋_GB2312" w:hAnsi="仿宋_GB2312" w:eastAsia="仿宋_GB2312" w:cs="仿宋_GB2312"/>
                <w:color w:val="auto"/>
                <w:kern w:val="0"/>
                <w:sz w:val="24"/>
                <w:szCs w:val="24"/>
                <w:lang w:eastAsia="zh-CN"/>
              </w:rPr>
              <w:t>，打造</w:t>
            </w:r>
            <w:r>
              <w:rPr>
                <w:rFonts w:hint="eastAsia" w:ascii="仿宋_GB2312" w:hAnsi="仿宋_GB2312" w:eastAsia="仿宋_GB2312" w:cs="仿宋_GB2312"/>
                <w:color w:val="auto"/>
                <w:kern w:val="0"/>
                <w:sz w:val="24"/>
                <w:szCs w:val="24"/>
              </w:rPr>
              <w:t>15分钟服务圈。</w:t>
            </w:r>
          </w:p>
        </w:tc>
        <w:tc>
          <w:tcPr>
            <w:tcW w:w="1932" w:type="dxa"/>
            <w:tcBorders>
              <w:tl2br w:val="nil"/>
              <w:tr2bl w:val="nil"/>
            </w:tcBorders>
            <w:vAlign w:val="center"/>
          </w:tcPr>
          <w:p w14:paraId="1BAA3D86">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市行政审批局</w:t>
            </w:r>
          </w:p>
        </w:tc>
        <w:tc>
          <w:tcPr>
            <w:tcW w:w="2234" w:type="dxa"/>
            <w:tcBorders>
              <w:tl2br w:val="nil"/>
              <w:tr2bl w:val="nil"/>
            </w:tcBorders>
            <w:vAlign w:val="center"/>
          </w:tcPr>
          <w:p w14:paraId="19B9961B">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w:t>
            </w:r>
            <w:r>
              <w:rPr>
                <w:rFonts w:hint="eastAsia" w:ascii="仿宋_GB2312" w:hAnsi="仿宋_GB2312" w:eastAsia="仿宋_GB2312" w:cs="仿宋_GB2312"/>
                <w:color w:val="auto"/>
                <w:kern w:val="0"/>
                <w:sz w:val="24"/>
                <w:szCs w:val="24"/>
                <w:lang w:eastAsia="zh-CN"/>
              </w:rPr>
              <w:t>直</w:t>
            </w:r>
            <w:r>
              <w:rPr>
                <w:rFonts w:hint="eastAsia" w:ascii="仿宋_GB2312" w:hAnsi="仿宋_GB2312" w:eastAsia="仿宋_GB2312" w:cs="仿宋_GB2312"/>
                <w:color w:val="auto"/>
                <w:kern w:val="0"/>
                <w:sz w:val="24"/>
                <w:szCs w:val="24"/>
              </w:rPr>
              <w:t>有关</w:t>
            </w:r>
            <w:r>
              <w:rPr>
                <w:rFonts w:hint="eastAsia" w:ascii="仿宋_GB2312" w:hAnsi="仿宋_GB2312" w:eastAsia="仿宋_GB2312" w:cs="仿宋_GB2312"/>
                <w:color w:val="auto"/>
                <w:kern w:val="0"/>
                <w:sz w:val="24"/>
                <w:szCs w:val="24"/>
                <w:lang w:eastAsia="zh-CN"/>
              </w:rPr>
              <w:t>单位</w:t>
            </w:r>
            <w:r>
              <w:rPr>
                <w:rFonts w:hint="eastAsia" w:ascii="仿宋_GB2312" w:hAnsi="仿宋_GB2312" w:eastAsia="仿宋_GB2312" w:cs="仿宋_GB2312"/>
                <w:color w:val="auto"/>
                <w:kern w:val="0"/>
                <w:sz w:val="24"/>
                <w:szCs w:val="24"/>
              </w:rPr>
              <w:t>，各区</w:t>
            </w:r>
          </w:p>
        </w:tc>
        <w:tc>
          <w:tcPr>
            <w:tcW w:w="1772" w:type="dxa"/>
            <w:tcBorders>
              <w:tl2br w:val="nil"/>
              <w:tr2bl w:val="nil"/>
            </w:tcBorders>
            <w:vAlign w:val="center"/>
          </w:tcPr>
          <w:p w14:paraId="1CE81898">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2022年6月底，长期坚持</w:t>
            </w:r>
          </w:p>
        </w:tc>
      </w:tr>
      <w:tr w14:paraId="0BEB7B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56" w:hRule="atLeast"/>
          <w:jc w:val="center"/>
        </w:trPr>
        <w:tc>
          <w:tcPr>
            <w:tcW w:w="1349" w:type="dxa"/>
            <w:vMerge w:val="continue"/>
            <w:tcBorders>
              <w:tl2br w:val="nil"/>
              <w:tr2bl w:val="nil"/>
            </w:tcBorders>
            <w:vAlign w:val="center"/>
          </w:tcPr>
          <w:p w14:paraId="63C7BE47">
            <w:pPr>
              <w:adjustRightInd w:val="0"/>
              <w:snapToGrid w:val="0"/>
              <w:rPr>
                <w:rFonts w:hint="eastAsia" w:ascii="仿宋_GB2312" w:hAnsi="仿宋_GB2312" w:eastAsia="仿宋_GB2312" w:cs="仿宋_GB2312"/>
                <w:color w:val="auto"/>
                <w:sz w:val="24"/>
                <w:szCs w:val="24"/>
              </w:rPr>
            </w:pPr>
          </w:p>
        </w:tc>
        <w:tc>
          <w:tcPr>
            <w:tcW w:w="1305" w:type="dxa"/>
            <w:vMerge w:val="continue"/>
            <w:tcBorders>
              <w:tl2br w:val="nil"/>
              <w:tr2bl w:val="nil"/>
            </w:tcBorders>
            <w:vAlign w:val="center"/>
          </w:tcPr>
          <w:p w14:paraId="72834DD9">
            <w:pPr>
              <w:adjustRightInd w:val="0"/>
              <w:snapToGrid w:val="0"/>
              <w:rPr>
                <w:rFonts w:hint="eastAsia" w:ascii="仿宋_GB2312" w:hAnsi="仿宋_GB2312" w:eastAsia="仿宋_GB2312" w:cs="仿宋_GB2312"/>
                <w:b/>
                <w:bCs/>
                <w:color w:val="auto"/>
                <w:sz w:val="24"/>
                <w:szCs w:val="24"/>
              </w:rPr>
            </w:pPr>
          </w:p>
        </w:tc>
        <w:tc>
          <w:tcPr>
            <w:tcW w:w="1095" w:type="dxa"/>
            <w:tcBorders>
              <w:tl2br w:val="nil"/>
              <w:tr2bl w:val="nil"/>
            </w:tcBorders>
            <w:vAlign w:val="center"/>
          </w:tcPr>
          <w:p w14:paraId="6D610E91">
            <w:pPr>
              <w:adjustRightInd w:val="0"/>
              <w:snapToGrid w:val="0"/>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55</w:t>
            </w:r>
            <w:r>
              <w:rPr>
                <w:rFonts w:hint="eastAsia" w:ascii="仿宋_GB2312" w:hAnsi="仿宋_GB2312" w:eastAsia="仿宋_GB2312" w:cs="仿宋_GB2312"/>
                <w:color w:val="auto"/>
                <w:sz w:val="24"/>
                <w:szCs w:val="24"/>
                <w:lang w:eastAsia="zh-CN"/>
              </w:rPr>
              <w:t>）</w:t>
            </w:r>
          </w:p>
        </w:tc>
        <w:tc>
          <w:tcPr>
            <w:tcW w:w="4649" w:type="dxa"/>
            <w:tcBorders>
              <w:tl2br w:val="nil"/>
              <w:tr2bl w:val="nil"/>
            </w:tcBorders>
            <w:vAlign w:val="center"/>
          </w:tcPr>
          <w:p w14:paraId="4B12F1DD">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分批实现140项企业生产经营和个人服务高频事项“跨省通办”。根据高频政务服务“省内通办”事项清单，统一办理流程、办事指南、办理时限等，实现同一事项全市无差别受理、同标准办理。</w:t>
            </w:r>
          </w:p>
        </w:tc>
        <w:tc>
          <w:tcPr>
            <w:tcW w:w="1932" w:type="dxa"/>
            <w:tcBorders>
              <w:tl2br w:val="nil"/>
              <w:tr2bl w:val="nil"/>
            </w:tcBorders>
            <w:vAlign w:val="center"/>
          </w:tcPr>
          <w:p w14:paraId="1A5370C9">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市行政审批局</w:t>
            </w:r>
          </w:p>
        </w:tc>
        <w:tc>
          <w:tcPr>
            <w:tcW w:w="2234" w:type="dxa"/>
            <w:tcBorders>
              <w:tl2br w:val="nil"/>
              <w:tr2bl w:val="nil"/>
            </w:tcBorders>
            <w:vAlign w:val="center"/>
          </w:tcPr>
          <w:p w14:paraId="27801020">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w:t>
            </w:r>
            <w:r>
              <w:rPr>
                <w:rFonts w:hint="eastAsia" w:ascii="仿宋_GB2312" w:hAnsi="仿宋_GB2312" w:eastAsia="仿宋_GB2312" w:cs="仿宋_GB2312"/>
                <w:color w:val="auto"/>
                <w:kern w:val="0"/>
                <w:sz w:val="24"/>
                <w:szCs w:val="24"/>
                <w:lang w:eastAsia="zh-CN"/>
              </w:rPr>
              <w:t>直</w:t>
            </w:r>
            <w:r>
              <w:rPr>
                <w:rFonts w:hint="eastAsia" w:ascii="仿宋_GB2312" w:hAnsi="仿宋_GB2312" w:eastAsia="仿宋_GB2312" w:cs="仿宋_GB2312"/>
                <w:color w:val="auto"/>
                <w:kern w:val="0"/>
                <w:sz w:val="24"/>
                <w:szCs w:val="24"/>
              </w:rPr>
              <w:t>有关</w:t>
            </w:r>
            <w:r>
              <w:rPr>
                <w:rFonts w:hint="eastAsia" w:ascii="仿宋_GB2312" w:hAnsi="仿宋_GB2312" w:eastAsia="仿宋_GB2312" w:cs="仿宋_GB2312"/>
                <w:color w:val="auto"/>
                <w:kern w:val="0"/>
                <w:sz w:val="24"/>
                <w:szCs w:val="24"/>
                <w:lang w:eastAsia="zh-CN"/>
              </w:rPr>
              <w:t>单位</w:t>
            </w:r>
            <w:r>
              <w:rPr>
                <w:rFonts w:hint="eastAsia" w:ascii="仿宋_GB2312" w:hAnsi="仿宋_GB2312" w:eastAsia="仿宋_GB2312" w:cs="仿宋_GB2312"/>
                <w:color w:val="auto"/>
                <w:kern w:val="0"/>
                <w:sz w:val="24"/>
                <w:szCs w:val="24"/>
              </w:rPr>
              <w:t>，各区</w:t>
            </w:r>
          </w:p>
        </w:tc>
        <w:tc>
          <w:tcPr>
            <w:tcW w:w="1772" w:type="dxa"/>
            <w:tcBorders>
              <w:tl2br w:val="nil"/>
              <w:tr2bl w:val="nil"/>
            </w:tcBorders>
            <w:vAlign w:val="center"/>
          </w:tcPr>
          <w:p w14:paraId="158A5A5E">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2022年6月底，长期坚持</w:t>
            </w:r>
          </w:p>
        </w:tc>
      </w:tr>
      <w:tr w14:paraId="14ACFA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8" w:hRule="atLeast"/>
          <w:jc w:val="center"/>
        </w:trPr>
        <w:tc>
          <w:tcPr>
            <w:tcW w:w="1349" w:type="dxa"/>
            <w:vMerge w:val="restart"/>
            <w:tcBorders>
              <w:tl2br w:val="nil"/>
              <w:tr2bl w:val="nil"/>
            </w:tcBorders>
            <w:vAlign w:val="center"/>
          </w:tcPr>
          <w:p w14:paraId="30EEED6B">
            <w:pPr>
              <w:adjustRightInd w:val="0"/>
              <w:snapToGrid w:val="0"/>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eastAsia="zh-CN"/>
              </w:rPr>
              <w:t>（九）</w:t>
            </w:r>
            <w:r>
              <w:rPr>
                <w:rFonts w:hint="eastAsia" w:ascii="仿宋_GB2312" w:hAnsi="仿宋_GB2312" w:eastAsia="仿宋_GB2312" w:cs="仿宋_GB2312"/>
                <w:color w:val="auto"/>
                <w:kern w:val="0"/>
                <w:sz w:val="24"/>
                <w:szCs w:val="24"/>
              </w:rPr>
              <w:t>深化“高效办成一件事”改革</w:t>
            </w:r>
          </w:p>
        </w:tc>
        <w:tc>
          <w:tcPr>
            <w:tcW w:w="1305" w:type="dxa"/>
            <w:tcBorders>
              <w:tl2br w:val="nil"/>
              <w:tr2bl w:val="nil"/>
            </w:tcBorders>
            <w:vAlign w:val="center"/>
          </w:tcPr>
          <w:p w14:paraId="7B9D5B83">
            <w:pPr>
              <w:adjustRightInd w:val="0"/>
              <w:snapToGrid w:val="0"/>
              <w:textAlignment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kern w:val="0"/>
                <w:sz w:val="24"/>
                <w:szCs w:val="24"/>
                <w:lang w:val="en-US" w:eastAsia="zh-CN"/>
              </w:rPr>
              <w:t>22.</w:t>
            </w:r>
            <w:r>
              <w:rPr>
                <w:rFonts w:hint="eastAsia" w:ascii="仿宋_GB2312" w:hAnsi="仿宋_GB2312" w:eastAsia="仿宋_GB2312" w:cs="仿宋_GB2312"/>
                <w:b/>
                <w:bCs/>
                <w:color w:val="auto"/>
                <w:kern w:val="0"/>
                <w:sz w:val="24"/>
                <w:szCs w:val="24"/>
              </w:rPr>
              <w:t>提高“一事联办”质效</w:t>
            </w:r>
          </w:p>
        </w:tc>
        <w:tc>
          <w:tcPr>
            <w:tcW w:w="1095" w:type="dxa"/>
            <w:tcBorders>
              <w:tl2br w:val="nil"/>
              <w:tr2bl w:val="nil"/>
            </w:tcBorders>
            <w:vAlign w:val="center"/>
          </w:tcPr>
          <w:p w14:paraId="441D3BE0">
            <w:pPr>
              <w:adjustRightInd w:val="0"/>
              <w:snapToGrid w:val="0"/>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56</w:t>
            </w:r>
            <w:r>
              <w:rPr>
                <w:rFonts w:hint="eastAsia" w:ascii="仿宋_GB2312" w:hAnsi="仿宋_GB2312" w:eastAsia="仿宋_GB2312" w:cs="仿宋_GB2312"/>
                <w:color w:val="auto"/>
                <w:sz w:val="24"/>
                <w:szCs w:val="24"/>
                <w:lang w:eastAsia="zh-CN"/>
              </w:rPr>
              <w:t>）</w:t>
            </w:r>
          </w:p>
        </w:tc>
        <w:tc>
          <w:tcPr>
            <w:tcW w:w="4649" w:type="dxa"/>
            <w:tcBorders>
              <w:tl2br w:val="nil"/>
              <w:tr2bl w:val="nil"/>
            </w:tcBorders>
            <w:vAlign w:val="center"/>
          </w:tcPr>
          <w:p w14:paraId="1DC31824">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以“高效”可量化、“办成”可评价为目标，围绕个人、企业全生命周期，在落实全省分别新增10件“一件事”主题服务的基础上，创新新增本地特色事项不少于5项，提供套餐式、主题式服务，实行一表申请、一套材料、一次提交、限时办结。</w:t>
            </w:r>
          </w:p>
        </w:tc>
        <w:tc>
          <w:tcPr>
            <w:tcW w:w="1932" w:type="dxa"/>
            <w:tcBorders>
              <w:tl2br w:val="nil"/>
              <w:tr2bl w:val="nil"/>
            </w:tcBorders>
            <w:vAlign w:val="center"/>
          </w:tcPr>
          <w:p w14:paraId="2C95B750">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市行政审批局</w:t>
            </w:r>
          </w:p>
        </w:tc>
        <w:tc>
          <w:tcPr>
            <w:tcW w:w="2234" w:type="dxa"/>
            <w:tcBorders>
              <w:tl2br w:val="nil"/>
              <w:tr2bl w:val="nil"/>
            </w:tcBorders>
            <w:vAlign w:val="center"/>
          </w:tcPr>
          <w:p w14:paraId="3F08AF7D">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各主题事项牵头单位、市直各窗口单位，各区</w:t>
            </w:r>
          </w:p>
        </w:tc>
        <w:tc>
          <w:tcPr>
            <w:tcW w:w="1772" w:type="dxa"/>
            <w:tcBorders>
              <w:tl2br w:val="nil"/>
              <w:tr2bl w:val="nil"/>
            </w:tcBorders>
            <w:vAlign w:val="center"/>
          </w:tcPr>
          <w:p w14:paraId="1A1D31EC">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2022年6月底，长期坚持</w:t>
            </w:r>
          </w:p>
        </w:tc>
      </w:tr>
      <w:tr w14:paraId="04FB6C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7" w:hRule="atLeast"/>
          <w:jc w:val="center"/>
        </w:trPr>
        <w:tc>
          <w:tcPr>
            <w:tcW w:w="1349" w:type="dxa"/>
            <w:vMerge w:val="continue"/>
            <w:tcBorders>
              <w:tl2br w:val="nil"/>
              <w:tr2bl w:val="nil"/>
            </w:tcBorders>
            <w:vAlign w:val="center"/>
          </w:tcPr>
          <w:p w14:paraId="43207435">
            <w:pPr>
              <w:adjustRightInd w:val="0"/>
              <w:snapToGrid w:val="0"/>
              <w:rPr>
                <w:rFonts w:hint="eastAsia" w:ascii="仿宋_GB2312" w:hAnsi="仿宋_GB2312" w:eastAsia="仿宋_GB2312" w:cs="仿宋_GB2312"/>
                <w:color w:val="auto"/>
                <w:sz w:val="24"/>
                <w:szCs w:val="24"/>
              </w:rPr>
            </w:pPr>
          </w:p>
        </w:tc>
        <w:tc>
          <w:tcPr>
            <w:tcW w:w="1305" w:type="dxa"/>
            <w:vMerge w:val="restart"/>
            <w:tcBorders>
              <w:tl2br w:val="nil"/>
              <w:tr2bl w:val="nil"/>
            </w:tcBorders>
            <w:vAlign w:val="center"/>
          </w:tcPr>
          <w:p w14:paraId="2F71BE0B">
            <w:pPr>
              <w:adjustRightInd w:val="0"/>
              <w:snapToGrid w:val="0"/>
              <w:textAlignment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kern w:val="0"/>
                <w:sz w:val="24"/>
                <w:szCs w:val="24"/>
                <w:lang w:val="en-US" w:eastAsia="zh-CN"/>
              </w:rPr>
              <w:t>23.</w:t>
            </w:r>
            <w:r>
              <w:rPr>
                <w:rFonts w:hint="eastAsia" w:ascii="仿宋_GB2312" w:hAnsi="仿宋_GB2312" w:eastAsia="仿宋_GB2312" w:cs="仿宋_GB2312"/>
                <w:b/>
                <w:bCs/>
                <w:color w:val="auto"/>
                <w:kern w:val="0"/>
                <w:sz w:val="24"/>
                <w:szCs w:val="24"/>
              </w:rPr>
              <w:t>推广电子证照签章应用</w:t>
            </w:r>
          </w:p>
        </w:tc>
        <w:tc>
          <w:tcPr>
            <w:tcW w:w="1095" w:type="dxa"/>
            <w:tcBorders>
              <w:tl2br w:val="nil"/>
              <w:tr2bl w:val="nil"/>
            </w:tcBorders>
            <w:vAlign w:val="center"/>
          </w:tcPr>
          <w:p w14:paraId="3B87BC5B">
            <w:pPr>
              <w:adjustRightInd w:val="0"/>
              <w:snapToGrid w:val="0"/>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57</w:t>
            </w:r>
            <w:r>
              <w:rPr>
                <w:rFonts w:hint="eastAsia" w:ascii="仿宋_GB2312" w:hAnsi="仿宋_GB2312" w:eastAsia="仿宋_GB2312" w:cs="仿宋_GB2312"/>
                <w:color w:val="auto"/>
                <w:sz w:val="24"/>
                <w:szCs w:val="24"/>
                <w:lang w:eastAsia="zh-CN"/>
              </w:rPr>
              <w:t>）</w:t>
            </w:r>
          </w:p>
        </w:tc>
        <w:tc>
          <w:tcPr>
            <w:tcW w:w="4649" w:type="dxa"/>
            <w:tcBorders>
              <w:tl2br w:val="nil"/>
              <w:tr2bl w:val="nil"/>
            </w:tcBorders>
            <w:vAlign w:val="center"/>
          </w:tcPr>
          <w:p w14:paraId="377CCEA3">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探索推进一企（人）一档建设。</w:t>
            </w:r>
          </w:p>
        </w:tc>
        <w:tc>
          <w:tcPr>
            <w:tcW w:w="1932" w:type="dxa"/>
            <w:tcBorders>
              <w:tl2br w:val="nil"/>
              <w:tr2bl w:val="nil"/>
            </w:tcBorders>
            <w:vAlign w:val="center"/>
          </w:tcPr>
          <w:p w14:paraId="074B1646">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市行政审批局</w:t>
            </w:r>
          </w:p>
        </w:tc>
        <w:tc>
          <w:tcPr>
            <w:tcW w:w="2234" w:type="dxa"/>
            <w:tcBorders>
              <w:tl2br w:val="nil"/>
              <w:tr2bl w:val="nil"/>
            </w:tcBorders>
            <w:vAlign w:val="center"/>
          </w:tcPr>
          <w:p w14:paraId="42AE6958">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eastAsia="zh-CN"/>
              </w:rPr>
              <w:t>全</w:t>
            </w:r>
            <w:r>
              <w:rPr>
                <w:rFonts w:hint="eastAsia" w:ascii="仿宋_GB2312" w:hAnsi="仿宋_GB2312" w:eastAsia="仿宋_GB2312" w:cs="仿宋_GB2312"/>
                <w:color w:val="auto"/>
                <w:kern w:val="0"/>
                <w:sz w:val="24"/>
                <w:szCs w:val="24"/>
              </w:rPr>
              <w:t>市各窗口单位，各区</w:t>
            </w:r>
          </w:p>
        </w:tc>
        <w:tc>
          <w:tcPr>
            <w:tcW w:w="1772" w:type="dxa"/>
            <w:tcBorders>
              <w:tl2br w:val="nil"/>
              <w:tr2bl w:val="nil"/>
            </w:tcBorders>
            <w:vAlign w:val="center"/>
          </w:tcPr>
          <w:p w14:paraId="758AC116">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2022年6月底，长期坚持</w:t>
            </w:r>
          </w:p>
        </w:tc>
      </w:tr>
      <w:tr w14:paraId="09A3FA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20" w:hRule="atLeast"/>
          <w:jc w:val="center"/>
        </w:trPr>
        <w:tc>
          <w:tcPr>
            <w:tcW w:w="1349" w:type="dxa"/>
            <w:vMerge w:val="continue"/>
            <w:tcBorders>
              <w:tl2br w:val="nil"/>
              <w:tr2bl w:val="nil"/>
            </w:tcBorders>
            <w:vAlign w:val="center"/>
          </w:tcPr>
          <w:p w14:paraId="2DCDB651">
            <w:pPr>
              <w:adjustRightInd w:val="0"/>
              <w:snapToGrid w:val="0"/>
              <w:rPr>
                <w:rFonts w:hint="eastAsia" w:ascii="仿宋_GB2312" w:hAnsi="仿宋_GB2312" w:eastAsia="仿宋_GB2312" w:cs="仿宋_GB2312"/>
                <w:color w:val="auto"/>
                <w:sz w:val="24"/>
                <w:szCs w:val="24"/>
              </w:rPr>
            </w:pPr>
          </w:p>
        </w:tc>
        <w:tc>
          <w:tcPr>
            <w:tcW w:w="1305" w:type="dxa"/>
            <w:vMerge w:val="continue"/>
            <w:tcBorders>
              <w:tl2br w:val="nil"/>
              <w:tr2bl w:val="nil"/>
            </w:tcBorders>
            <w:vAlign w:val="center"/>
          </w:tcPr>
          <w:p w14:paraId="467C0AC7">
            <w:pPr>
              <w:adjustRightInd w:val="0"/>
              <w:snapToGrid w:val="0"/>
              <w:textAlignment w:val="center"/>
              <w:rPr>
                <w:rFonts w:hint="eastAsia" w:ascii="仿宋_GB2312" w:hAnsi="仿宋_GB2312" w:eastAsia="仿宋_GB2312" w:cs="仿宋_GB2312"/>
                <w:b/>
                <w:bCs/>
                <w:color w:val="auto"/>
                <w:sz w:val="24"/>
                <w:szCs w:val="24"/>
              </w:rPr>
            </w:pPr>
          </w:p>
        </w:tc>
        <w:tc>
          <w:tcPr>
            <w:tcW w:w="1095" w:type="dxa"/>
            <w:tcBorders>
              <w:tl2br w:val="nil"/>
              <w:tr2bl w:val="nil"/>
            </w:tcBorders>
            <w:vAlign w:val="center"/>
          </w:tcPr>
          <w:p w14:paraId="4D8164D1">
            <w:pPr>
              <w:adjustRightInd w:val="0"/>
              <w:snapToGrid w:val="0"/>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58</w:t>
            </w:r>
            <w:r>
              <w:rPr>
                <w:rFonts w:hint="eastAsia" w:ascii="仿宋_GB2312" w:hAnsi="仿宋_GB2312" w:eastAsia="仿宋_GB2312" w:cs="仿宋_GB2312"/>
                <w:color w:val="auto"/>
                <w:sz w:val="24"/>
                <w:szCs w:val="24"/>
                <w:lang w:eastAsia="zh-CN"/>
              </w:rPr>
              <w:t>）</w:t>
            </w:r>
          </w:p>
        </w:tc>
        <w:tc>
          <w:tcPr>
            <w:tcW w:w="4649" w:type="dxa"/>
            <w:tcBorders>
              <w:tl2br w:val="nil"/>
              <w:tr2bl w:val="nil"/>
            </w:tcBorders>
            <w:vAlign w:val="center"/>
          </w:tcPr>
          <w:p w14:paraId="482F3989">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进一步扩大在线身份认证、电子证照、电子签章应用范围，实现企业、个人年度办事频次前20%的高频事项全覆盖，在政务服务中互通互认。</w:t>
            </w:r>
          </w:p>
        </w:tc>
        <w:tc>
          <w:tcPr>
            <w:tcW w:w="1932" w:type="dxa"/>
            <w:tcBorders>
              <w:tl2br w:val="nil"/>
              <w:tr2bl w:val="nil"/>
            </w:tcBorders>
            <w:vAlign w:val="center"/>
          </w:tcPr>
          <w:p w14:paraId="064354C5">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市行政审批局</w:t>
            </w:r>
          </w:p>
        </w:tc>
        <w:tc>
          <w:tcPr>
            <w:tcW w:w="2234" w:type="dxa"/>
            <w:tcBorders>
              <w:tl2br w:val="nil"/>
              <w:tr2bl w:val="nil"/>
            </w:tcBorders>
            <w:vAlign w:val="center"/>
          </w:tcPr>
          <w:p w14:paraId="56D44C23">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市公安局、市市场监管局，市直各窗口单位，各区</w:t>
            </w:r>
          </w:p>
        </w:tc>
        <w:tc>
          <w:tcPr>
            <w:tcW w:w="1772" w:type="dxa"/>
            <w:tcBorders>
              <w:tl2br w:val="nil"/>
              <w:tr2bl w:val="nil"/>
            </w:tcBorders>
            <w:vAlign w:val="center"/>
          </w:tcPr>
          <w:p w14:paraId="6E1FA162">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2022年5月底，长期推进</w:t>
            </w:r>
          </w:p>
        </w:tc>
      </w:tr>
      <w:tr w14:paraId="5331E9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80" w:hRule="atLeast"/>
          <w:jc w:val="center"/>
        </w:trPr>
        <w:tc>
          <w:tcPr>
            <w:tcW w:w="1349" w:type="dxa"/>
            <w:tcBorders>
              <w:tl2br w:val="nil"/>
              <w:tr2bl w:val="nil"/>
            </w:tcBorders>
            <w:vAlign w:val="center"/>
          </w:tcPr>
          <w:p w14:paraId="13EFDB83">
            <w:pPr>
              <w:adjustRightInd w:val="0"/>
              <w:snapToGrid w:val="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eastAsia="zh-CN"/>
              </w:rPr>
              <w:t>（九）</w:t>
            </w:r>
            <w:r>
              <w:rPr>
                <w:rFonts w:hint="eastAsia" w:ascii="仿宋_GB2312" w:hAnsi="仿宋_GB2312" w:eastAsia="仿宋_GB2312" w:cs="仿宋_GB2312"/>
                <w:color w:val="auto"/>
                <w:kern w:val="0"/>
                <w:sz w:val="24"/>
                <w:szCs w:val="24"/>
              </w:rPr>
              <w:t>深化“高效办成一件事”改革</w:t>
            </w:r>
          </w:p>
        </w:tc>
        <w:tc>
          <w:tcPr>
            <w:tcW w:w="1305" w:type="dxa"/>
            <w:tcBorders>
              <w:tl2br w:val="nil"/>
              <w:tr2bl w:val="nil"/>
            </w:tcBorders>
            <w:vAlign w:val="center"/>
          </w:tcPr>
          <w:p w14:paraId="4763FF6E">
            <w:pPr>
              <w:adjustRightInd w:val="0"/>
              <w:snapToGrid w:val="0"/>
              <w:textAlignment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kern w:val="0"/>
                <w:sz w:val="24"/>
                <w:szCs w:val="24"/>
                <w:lang w:val="en-US" w:eastAsia="zh-CN"/>
              </w:rPr>
              <w:t>24.</w:t>
            </w:r>
            <w:r>
              <w:rPr>
                <w:rFonts w:hint="eastAsia" w:ascii="仿宋_GB2312" w:hAnsi="仿宋_GB2312" w:eastAsia="仿宋_GB2312" w:cs="仿宋_GB2312"/>
                <w:b/>
                <w:bCs/>
                <w:color w:val="auto"/>
                <w:kern w:val="0"/>
                <w:sz w:val="24"/>
                <w:szCs w:val="24"/>
              </w:rPr>
              <w:t>深化不见面审批</w:t>
            </w:r>
          </w:p>
        </w:tc>
        <w:tc>
          <w:tcPr>
            <w:tcW w:w="1095" w:type="dxa"/>
            <w:tcBorders>
              <w:tl2br w:val="nil"/>
              <w:tr2bl w:val="nil"/>
            </w:tcBorders>
            <w:vAlign w:val="center"/>
          </w:tcPr>
          <w:p w14:paraId="73236549">
            <w:pPr>
              <w:adjustRightInd w:val="0"/>
              <w:snapToGrid w:val="0"/>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59</w:t>
            </w:r>
            <w:r>
              <w:rPr>
                <w:rFonts w:hint="eastAsia" w:ascii="仿宋_GB2312" w:hAnsi="仿宋_GB2312" w:eastAsia="仿宋_GB2312" w:cs="仿宋_GB2312"/>
                <w:color w:val="auto"/>
                <w:sz w:val="24"/>
                <w:szCs w:val="24"/>
                <w:lang w:eastAsia="zh-CN"/>
              </w:rPr>
              <w:t>）</w:t>
            </w:r>
          </w:p>
        </w:tc>
        <w:tc>
          <w:tcPr>
            <w:tcW w:w="4649" w:type="dxa"/>
            <w:tcBorders>
              <w:tl2br w:val="nil"/>
              <w:tr2bl w:val="nil"/>
            </w:tcBorders>
            <w:vAlign w:val="center"/>
          </w:tcPr>
          <w:p w14:paraId="09E134DA">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推动个人事项“不见面审批”，推动实际办件网办比例提升一倍。推动更多事项实现“无人干预自助办理”，具备条件的高频事项“秒批秒办”。</w:t>
            </w:r>
          </w:p>
        </w:tc>
        <w:tc>
          <w:tcPr>
            <w:tcW w:w="1932" w:type="dxa"/>
            <w:tcBorders>
              <w:tl2br w:val="nil"/>
              <w:tr2bl w:val="nil"/>
            </w:tcBorders>
            <w:vAlign w:val="center"/>
          </w:tcPr>
          <w:p w14:paraId="4065C3B6">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市行政审批局</w:t>
            </w:r>
          </w:p>
        </w:tc>
        <w:tc>
          <w:tcPr>
            <w:tcW w:w="2234" w:type="dxa"/>
            <w:tcBorders>
              <w:tl2br w:val="nil"/>
              <w:tr2bl w:val="nil"/>
            </w:tcBorders>
            <w:vAlign w:val="center"/>
          </w:tcPr>
          <w:p w14:paraId="31B49CC2">
            <w:pPr>
              <w:adjustRightInd w:val="0"/>
              <w:snapToGrid w:val="0"/>
              <w:spacing w:line="216"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市直有关</w:t>
            </w:r>
            <w:r>
              <w:rPr>
                <w:rFonts w:hint="eastAsia" w:ascii="仿宋_GB2312" w:hAnsi="仿宋_GB2312" w:eastAsia="仿宋_GB2312" w:cs="仿宋_GB2312"/>
                <w:color w:val="auto"/>
                <w:kern w:val="0"/>
                <w:sz w:val="24"/>
                <w:szCs w:val="24"/>
                <w:lang w:eastAsia="zh-CN"/>
              </w:rPr>
              <w:t>单位</w:t>
            </w:r>
            <w:r>
              <w:rPr>
                <w:rFonts w:hint="eastAsia" w:ascii="仿宋_GB2312" w:hAnsi="仿宋_GB2312" w:eastAsia="仿宋_GB2312" w:cs="仿宋_GB2312"/>
                <w:color w:val="auto"/>
                <w:kern w:val="0"/>
                <w:sz w:val="24"/>
                <w:szCs w:val="24"/>
              </w:rPr>
              <w:t>，各区</w:t>
            </w:r>
          </w:p>
        </w:tc>
        <w:tc>
          <w:tcPr>
            <w:tcW w:w="1772" w:type="dxa"/>
            <w:tcBorders>
              <w:tl2br w:val="nil"/>
              <w:tr2bl w:val="nil"/>
            </w:tcBorders>
            <w:vAlign w:val="center"/>
          </w:tcPr>
          <w:p w14:paraId="5DD9B00B">
            <w:pPr>
              <w:adjustRightInd w:val="0"/>
              <w:snapToGrid w:val="0"/>
              <w:spacing w:line="216"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2022年6月底，长期推进</w:t>
            </w:r>
          </w:p>
        </w:tc>
      </w:tr>
      <w:tr w14:paraId="009F58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70" w:hRule="atLeast"/>
          <w:jc w:val="center"/>
        </w:trPr>
        <w:tc>
          <w:tcPr>
            <w:tcW w:w="1349" w:type="dxa"/>
            <w:vMerge w:val="restart"/>
            <w:tcBorders>
              <w:tl2br w:val="nil"/>
              <w:tr2bl w:val="nil"/>
            </w:tcBorders>
            <w:vAlign w:val="center"/>
          </w:tcPr>
          <w:p w14:paraId="30B510EB">
            <w:pPr>
              <w:adjustRightInd w:val="0"/>
              <w:snapToGrid w:val="0"/>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eastAsia="zh-CN"/>
              </w:rPr>
              <w:t>（十）</w:t>
            </w:r>
            <w:r>
              <w:rPr>
                <w:rFonts w:hint="eastAsia" w:ascii="仿宋_GB2312" w:hAnsi="仿宋_GB2312" w:eastAsia="仿宋_GB2312" w:cs="仿宋_GB2312"/>
                <w:color w:val="auto"/>
                <w:kern w:val="0"/>
                <w:sz w:val="24"/>
                <w:szCs w:val="24"/>
              </w:rPr>
              <w:t>加快数字政府</w:t>
            </w:r>
            <w:bookmarkStart w:id="0" w:name="_GoBack"/>
            <w:bookmarkEnd w:id="0"/>
            <w:r>
              <w:rPr>
                <w:rFonts w:hint="eastAsia" w:ascii="仿宋_GB2312" w:hAnsi="仿宋_GB2312" w:eastAsia="仿宋_GB2312" w:cs="仿宋_GB2312"/>
                <w:color w:val="auto"/>
                <w:kern w:val="0"/>
                <w:sz w:val="24"/>
                <w:szCs w:val="24"/>
              </w:rPr>
              <w:t>建设</w:t>
            </w:r>
          </w:p>
        </w:tc>
        <w:tc>
          <w:tcPr>
            <w:tcW w:w="1305" w:type="dxa"/>
            <w:vMerge w:val="restart"/>
            <w:tcBorders>
              <w:tl2br w:val="nil"/>
              <w:tr2bl w:val="nil"/>
            </w:tcBorders>
            <w:vAlign w:val="center"/>
          </w:tcPr>
          <w:p w14:paraId="01912D18">
            <w:pPr>
              <w:adjustRightInd w:val="0"/>
              <w:snapToGrid w:val="0"/>
              <w:textAlignment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kern w:val="0"/>
                <w:sz w:val="24"/>
                <w:szCs w:val="24"/>
                <w:lang w:val="en-US" w:eastAsia="zh-CN"/>
              </w:rPr>
              <w:t>25.</w:t>
            </w:r>
            <w:r>
              <w:rPr>
                <w:rFonts w:hint="eastAsia" w:ascii="仿宋_GB2312" w:hAnsi="仿宋_GB2312" w:eastAsia="仿宋_GB2312" w:cs="仿宋_GB2312"/>
                <w:b/>
                <w:bCs/>
                <w:color w:val="auto"/>
                <w:kern w:val="0"/>
                <w:sz w:val="24"/>
                <w:szCs w:val="24"/>
              </w:rPr>
              <w:t>加快推进新型智慧城市建设</w:t>
            </w:r>
          </w:p>
        </w:tc>
        <w:tc>
          <w:tcPr>
            <w:tcW w:w="1095" w:type="dxa"/>
            <w:tcBorders>
              <w:tl2br w:val="nil"/>
              <w:tr2bl w:val="nil"/>
            </w:tcBorders>
            <w:vAlign w:val="center"/>
          </w:tcPr>
          <w:p w14:paraId="488692DB">
            <w:pPr>
              <w:adjustRightInd w:val="0"/>
              <w:snapToGrid w:val="0"/>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60</w:t>
            </w:r>
            <w:r>
              <w:rPr>
                <w:rFonts w:hint="eastAsia" w:ascii="仿宋_GB2312" w:hAnsi="仿宋_GB2312" w:eastAsia="仿宋_GB2312" w:cs="仿宋_GB2312"/>
                <w:color w:val="auto"/>
                <w:sz w:val="24"/>
                <w:szCs w:val="24"/>
                <w:lang w:eastAsia="zh-CN"/>
              </w:rPr>
              <w:t>）</w:t>
            </w:r>
          </w:p>
        </w:tc>
        <w:tc>
          <w:tcPr>
            <w:tcW w:w="4649" w:type="dxa"/>
            <w:tcBorders>
              <w:tl2br w:val="nil"/>
              <w:tr2bl w:val="nil"/>
            </w:tcBorders>
            <w:vAlign w:val="center"/>
          </w:tcPr>
          <w:p w14:paraId="441C0AA2">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编制顶层规划，围绕“1+6”应用场景，全面部署专题应用建设，梳理完善电子证照应用制度体系，加快实现“一网统管”。</w:t>
            </w:r>
          </w:p>
        </w:tc>
        <w:tc>
          <w:tcPr>
            <w:tcW w:w="1932" w:type="dxa"/>
            <w:tcBorders>
              <w:tl2br w:val="nil"/>
              <w:tr2bl w:val="nil"/>
            </w:tcBorders>
            <w:vAlign w:val="center"/>
          </w:tcPr>
          <w:p w14:paraId="31789738">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市行政审批局</w:t>
            </w:r>
          </w:p>
        </w:tc>
        <w:tc>
          <w:tcPr>
            <w:tcW w:w="2234" w:type="dxa"/>
            <w:tcBorders>
              <w:tl2br w:val="nil"/>
              <w:tr2bl w:val="nil"/>
            </w:tcBorders>
            <w:vAlign w:val="center"/>
          </w:tcPr>
          <w:p w14:paraId="6990A03C">
            <w:pPr>
              <w:adjustRightInd w:val="0"/>
              <w:snapToGrid w:val="0"/>
              <w:spacing w:line="216"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市公安局、市民政局、市交通</w:t>
            </w:r>
            <w:r>
              <w:rPr>
                <w:rFonts w:hint="eastAsia" w:ascii="仿宋_GB2312" w:hAnsi="仿宋_GB2312" w:eastAsia="仿宋_GB2312" w:cs="仿宋_GB2312"/>
                <w:color w:val="auto"/>
                <w:kern w:val="0"/>
                <w:sz w:val="24"/>
                <w:szCs w:val="24"/>
                <w:lang w:eastAsia="zh-CN"/>
              </w:rPr>
              <w:t>运输</w:t>
            </w:r>
            <w:r>
              <w:rPr>
                <w:rFonts w:hint="eastAsia" w:ascii="仿宋_GB2312" w:hAnsi="仿宋_GB2312" w:eastAsia="仿宋_GB2312" w:cs="仿宋_GB2312"/>
                <w:color w:val="auto"/>
                <w:kern w:val="0"/>
                <w:sz w:val="24"/>
                <w:szCs w:val="24"/>
              </w:rPr>
              <w:t>局、市水利局、市城管委、市城控集团等，各区</w:t>
            </w:r>
          </w:p>
        </w:tc>
        <w:tc>
          <w:tcPr>
            <w:tcW w:w="1772" w:type="dxa"/>
            <w:tcBorders>
              <w:tl2br w:val="nil"/>
              <w:tr2bl w:val="nil"/>
            </w:tcBorders>
            <w:vAlign w:val="center"/>
          </w:tcPr>
          <w:p w14:paraId="37D1CE0C">
            <w:pPr>
              <w:adjustRightInd w:val="0"/>
              <w:snapToGrid w:val="0"/>
              <w:spacing w:line="216"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2022年6月底，长期坚持</w:t>
            </w:r>
          </w:p>
        </w:tc>
      </w:tr>
      <w:tr w14:paraId="21F1A9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2" w:hRule="atLeast"/>
          <w:jc w:val="center"/>
        </w:trPr>
        <w:tc>
          <w:tcPr>
            <w:tcW w:w="1349" w:type="dxa"/>
            <w:vMerge w:val="continue"/>
            <w:tcBorders>
              <w:tl2br w:val="nil"/>
              <w:tr2bl w:val="nil"/>
            </w:tcBorders>
            <w:vAlign w:val="center"/>
          </w:tcPr>
          <w:p w14:paraId="5C1F5556">
            <w:pPr>
              <w:adjustRightInd w:val="0"/>
              <w:snapToGrid w:val="0"/>
              <w:rPr>
                <w:rFonts w:hint="eastAsia" w:ascii="仿宋_GB2312" w:hAnsi="仿宋_GB2312" w:eastAsia="仿宋_GB2312" w:cs="仿宋_GB2312"/>
                <w:color w:val="auto"/>
                <w:sz w:val="24"/>
                <w:szCs w:val="24"/>
              </w:rPr>
            </w:pPr>
          </w:p>
        </w:tc>
        <w:tc>
          <w:tcPr>
            <w:tcW w:w="1305" w:type="dxa"/>
            <w:vMerge w:val="continue"/>
            <w:tcBorders>
              <w:tl2br w:val="nil"/>
              <w:tr2bl w:val="nil"/>
            </w:tcBorders>
            <w:vAlign w:val="center"/>
          </w:tcPr>
          <w:p w14:paraId="1F86636F">
            <w:pPr>
              <w:adjustRightInd w:val="0"/>
              <w:snapToGrid w:val="0"/>
              <w:rPr>
                <w:rFonts w:hint="eastAsia" w:ascii="仿宋_GB2312" w:hAnsi="仿宋_GB2312" w:eastAsia="仿宋_GB2312" w:cs="仿宋_GB2312"/>
                <w:b/>
                <w:bCs/>
                <w:color w:val="auto"/>
                <w:sz w:val="24"/>
                <w:szCs w:val="24"/>
              </w:rPr>
            </w:pPr>
          </w:p>
        </w:tc>
        <w:tc>
          <w:tcPr>
            <w:tcW w:w="1095" w:type="dxa"/>
            <w:tcBorders>
              <w:tl2br w:val="nil"/>
              <w:tr2bl w:val="nil"/>
            </w:tcBorders>
            <w:vAlign w:val="center"/>
          </w:tcPr>
          <w:p w14:paraId="5EBE16CC">
            <w:pPr>
              <w:adjustRightInd w:val="0"/>
              <w:snapToGrid w:val="0"/>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61</w:t>
            </w:r>
            <w:r>
              <w:rPr>
                <w:rFonts w:hint="eastAsia" w:ascii="仿宋_GB2312" w:hAnsi="仿宋_GB2312" w:eastAsia="仿宋_GB2312" w:cs="仿宋_GB2312"/>
                <w:color w:val="auto"/>
                <w:sz w:val="24"/>
                <w:szCs w:val="24"/>
                <w:lang w:eastAsia="zh-CN"/>
              </w:rPr>
              <w:t>）</w:t>
            </w:r>
          </w:p>
        </w:tc>
        <w:tc>
          <w:tcPr>
            <w:tcW w:w="4649" w:type="dxa"/>
            <w:tcBorders>
              <w:tl2br w:val="nil"/>
              <w:tr2bl w:val="nil"/>
            </w:tcBorders>
            <w:vAlign w:val="center"/>
          </w:tcPr>
          <w:p w14:paraId="3FBD8974">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深入推进政务服务</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rPr>
              <w:t>指尖行动</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rPr>
              <w:t>，实现更多高频事项移动办理。</w:t>
            </w:r>
          </w:p>
        </w:tc>
        <w:tc>
          <w:tcPr>
            <w:tcW w:w="1932" w:type="dxa"/>
            <w:tcBorders>
              <w:tl2br w:val="nil"/>
              <w:tr2bl w:val="nil"/>
            </w:tcBorders>
            <w:vAlign w:val="center"/>
          </w:tcPr>
          <w:p w14:paraId="4D0D6D59">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市行政审批局</w:t>
            </w:r>
          </w:p>
        </w:tc>
        <w:tc>
          <w:tcPr>
            <w:tcW w:w="2234" w:type="dxa"/>
            <w:tcBorders>
              <w:tl2br w:val="nil"/>
              <w:tr2bl w:val="nil"/>
            </w:tcBorders>
            <w:vAlign w:val="center"/>
          </w:tcPr>
          <w:p w14:paraId="566EE1D0">
            <w:pPr>
              <w:adjustRightInd w:val="0"/>
              <w:snapToGrid w:val="0"/>
              <w:spacing w:line="216"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eastAsia="zh-CN"/>
              </w:rPr>
              <w:t>全</w:t>
            </w:r>
            <w:r>
              <w:rPr>
                <w:rFonts w:hint="eastAsia" w:ascii="仿宋_GB2312" w:hAnsi="仿宋_GB2312" w:eastAsia="仿宋_GB2312" w:cs="仿宋_GB2312"/>
                <w:color w:val="auto"/>
                <w:kern w:val="0"/>
                <w:sz w:val="24"/>
                <w:szCs w:val="24"/>
              </w:rPr>
              <w:t>市各窗口单位，各区</w:t>
            </w:r>
          </w:p>
        </w:tc>
        <w:tc>
          <w:tcPr>
            <w:tcW w:w="1772" w:type="dxa"/>
            <w:tcBorders>
              <w:tl2br w:val="nil"/>
              <w:tr2bl w:val="nil"/>
            </w:tcBorders>
            <w:vAlign w:val="center"/>
          </w:tcPr>
          <w:p w14:paraId="762AFA7E">
            <w:pPr>
              <w:adjustRightInd w:val="0"/>
              <w:snapToGrid w:val="0"/>
              <w:spacing w:line="216"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2022年6月底，长期坚持</w:t>
            </w:r>
          </w:p>
        </w:tc>
      </w:tr>
      <w:tr w14:paraId="7FDA5D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0" w:hRule="atLeast"/>
          <w:jc w:val="center"/>
        </w:trPr>
        <w:tc>
          <w:tcPr>
            <w:tcW w:w="1349" w:type="dxa"/>
            <w:vMerge w:val="continue"/>
            <w:tcBorders>
              <w:tl2br w:val="nil"/>
              <w:tr2bl w:val="nil"/>
            </w:tcBorders>
            <w:vAlign w:val="center"/>
          </w:tcPr>
          <w:p w14:paraId="43325434">
            <w:pPr>
              <w:adjustRightInd w:val="0"/>
              <w:snapToGrid w:val="0"/>
              <w:rPr>
                <w:rFonts w:hint="eastAsia" w:ascii="仿宋_GB2312" w:hAnsi="仿宋_GB2312" w:eastAsia="仿宋_GB2312" w:cs="仿宋_GB2312"/>
                <w:color w:val="auto"/>
                <w:sz w:val="24"/>
                <w:szCs w:val="24"/>
              </w:rPr>
            </w:pPr>
          </w:p>
        </w:tc>
        <w:tc>
          <w:tcPr>
            <w:tcW w:w="1305" w:type="dxa"/>
            <w:vMerge w:val="continue"/>
            <w:tcBorders>
              <w:tl2br w:val="nil"/>
              <w:tr2bl w:val="nil"/>
            </w:tcBorders>
            <w:vAlign w:val="center"/>
          </w:tcPr>
          <w:p w14:paraId="59A9C72E">
            <w:pPr>
              <w:adjustRightInd w:val="0"/>
              <w:snapToGrid w:val="0"/>
              <w:rPr>
                <w:rFonts w:hint="eastAsia" w:ascii="仿宋_GB2312" w:hAnsi="仿宋_GB2312" w:eastAsia="仿宋_GB2312" w:cs="仿宋_GB2312"/>
                <w:b/>
                <w:bCs/>
                <w:color w:val="auto"/>
                <w:sz w:val="24"/>
                <w:szCs w:val="24"/>
              </w:rPr>
            </w:pPr>
          </w:p>
        </w:tc>
        <w:tc>
          <w:tcPr>
            <w:tcW w:w="1095" w:type="dxa"/>
            <w:tcBorders>
              <w:tl2br w:val="nil"/>
              <w:tr2bl w:val="nil"/>
            </w:tcBorders>
            <w:vAlign w:val="center"/>
          </w:tcPr>
          <w:p w14:paraId="00C6535D">
            <w:pPr>
              <w:adjustRightInd w:val="0"/>
              <w:snapToGrid w:val="0"/>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62</w:t>
            </w:r>
            <w:r>
              <w:rPr>
                <w:rFonts w:hint="eastAsia" w:ascii="仿宋_GB2312" w:hAnsi="仿宋_GB2312" w:eastAsia="仿宋_GB2312" w:cs="仿宋_GB2312"/>
                <w:color w:val="auto"/>
                <w:sz w:val="24"/>
                <w:szCs w:val="24"/>
                <w:lang w:eastAsia="zh-CN"/>
              </w:rPr>
              <w:t>）</w:t>
            </w:r>
          </w:p>
        </w:tc>
        <w:tc>
          <w:tcPr>
            <w:tcW w:w="4649" w:type="dxa"/>
            <w:tcBorders>
              <w:tl2br w:val="nil"/>
              <w:tr2bl w:val="nil"/>
            </w:tcBorders>
            <w:vAlign w:val="center"/>
          </w:tcPr>
          <w:p w14:paraId="21819209">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探索以区块链等新一代信息技术为基础，实现市场主体各类证明材料、信用信息更新情况联动，跨部门便捷查询自动调用。</w:t>
            </w:r>
          </w:p>
        </w:tc>
        <w:tc>
          <w:tcPr>
            <w:tcW w:w="1932" w:type="dxa"/>
            <w:tcBorders>
              <w:tl2br w:val="nil"/>
              <w:tr2bl w:val="nil"/>
            </w:tcBorders>
            <w:vAlign w:val="center"/>
          </w:tcPr>
          <w:p w14:paraId="22A9D40B">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市行政审批局</w:t>
            </w:r>
          </w:p>
        </w:tc>
        <w:tc>
          <w:tcPr>
            <w:tcW w:w="2234" w:type="dxa"/>
            <w:tcBorders>
              <w:tl2br w:val="nil"/>
              <w:tr2bl w:val="nil"/>
            </w:tcBorders>
            <w:vAlign w:val="center"/>
          </w:tcPr>
          <w:p w14:paraId="211E8F90">
            <w:pPr>
              <w:adjustRightInd w:val="0"/>
              <w:snapToGrid w:val="0"/>
              <w:spacing w:line="216"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eastAsia="zh-CN"/>
              </w:rPr>
              <w:t>全</w:t>
            </w:r>
            <w:r>
              <w:rPr>
                <w:rFonts w:hint="eastAsia" w:ascii="仿宋_GB2312" w:hAnsi="仿宋_GB2312" w:eastAsia="仿宋_GB2312" w:cs="仿宋_GB2312"/>
                <w:color w:val="auto"/>
                <w:kern w:val="0"/>
                <w:sz w:val="24"/>
                <w:szCs w:val="24"/>
              </w:rPr>
              <w:t>市各窗口单位，各区</w:t>
            </w:r>
          </w:p>
        </w:tc>
        <w:tc>
          <w:tcPr>
            <w:tcW w:w="1772" w:type="dxa"/>
            <w:tcBorders>
              <w:tl2br w:val="nil"/>
              <w:tr2bl w:val="nil"/>
            </w:tcBorders>
            <w:vAlign w:val="center"/>
          </w:tcPr>
          <w:p w14:paraId="09A84D8C">
            <w:pPr>
              <w:adjustRightInd w:val="0"/>
              <w:snapToGrid w:val="0"/>
              <w:spacing w:line="216"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2022年6月底，长期坚持</w:t>
            </w:r>
          </w:p>
        </w:tc>
      </w:tr>
      <w:tr w14:paraId="43D9FC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45" w:hRule="atLeast"/>
          <w:jc w:val="center"/>
        </w:trPr>
        <w:tc>
          <w:tcPr>
            <w:tcW w:w="1349" w:type="dxa"/>
            <w:tcBorders>
              <w:tl2br w:val="nil"/>
              <w:tr2bl w:val="nil"/>
            </w:tcBorders>
            <w:vAlign w:val="center"/>
          </w:tcPr>
          <w:p w14:paraId="2944CCA4">
            <w:pPr>
              <w:adjustRightInd w:val="0"/>
              <w:snapToGrid w:val="0"/>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eastAsia="zh-CN"/>
              </w:rPr>
              <w:t>（十一）</w:t>
            </w:r>
            <w:r>
              <w:rPr>
                <w:rFonts w:hint="eastAsia" w:ascii="仿宋_GB2312" w:hAnsi="仿宋_GB2312" w:eastAsia="仿宋_GB2312" w:cs="仿宋_GB2312"/>
                <w:color w:val="auto"/>
                <w:kern w:val="0"/>
                <w:sz w:val="24"/>
                <w:szCs w:val="24"/>
              </w:rPr>
              <w:t>推行政策兑现集成服务</w:t>
            </w:r>
          </w:p>
        </w:tc>
        <w:tc>
          <w:tcPr>
            <w:tcW w:w="1305" w:type="dxa"/>
            <w:tcBorders>
              <w:tl2br w:val="nil"/>
              <w:tr2bl w:val="nil"/>
            </w:tcBorders>
            <w:vAlign w:val="center"/>
          </w:tcPr>
          <w:p w14:paraId="2BFFA73A">
            <w:pPr>
              <w:adjustRightInd w:val="0"/>
              <w:snapToGrid w:val="0"/>
              <w:textAlignment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kern w:val="0"/>
                <w:sz w:val="24"/>
                <w:szCs w:val="24"/>
                <w:lang w:val="en-US" w:eastAsia="zh-CN"/>
              </w:rPr>
              <w:t>26.</w:t>
            </w:r>
            <w:r>
              <w:rPr>
                <w:rFonts w:hint="eastAsia" w:ascii="仿宋_GB2312" w:hAnsi="仿宋_GB2312" w:eastAsia="仿宋_GB2312" w:cs="仿宋_GB2312"/>
                <w:b/>
                <w:bCs/>
                <w:color w:val="auto"/>
                <w:kern w:val="0"/>
                <w:sz w:val="24"/>
                <w:szCs w:val="24"/>
              </w:rPr>
              <w:t>全面推行惠企政策免申即享和精准推送</w:t>
            </w:r>
          </w:p>
        </w:tc>
        <w:tc>
          <w:tcPr>
            <w:tcW w:w="1095" w:type="dxa"/>
            <w:tcBorders>
              <w:tl2br w:val="nil"/>
              <w:tr2bl w:val="nil"/>
            </w:tcBorders>
            <w:vAlign w:val="center"/>
          </w:tcPr>
          <w:p w14:paraId="022D6F58">
            <w:pPr>
              <w:adjustRightInd w:val="0"/>
              <w:snapToGrid w:val="0"/>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63</w:t>
            </w:r>
            <w:r>
              <w:rPr>
                <w:rFonts w:hint="eastAsia" w:ascii="仿宋_GB2312" w:hAnsi="仿宋_GB2312" w:eastAsia="仿宋_GB2312" w:cs="仿宋_GB2312"/>
                <w:color w:val="auto"/>
                <w:sz w:val="24"/>
                <w:szCs w:val="24"/>
                <w:lang w:eastAsia="zh-CN"/>
              </w:rPr>
              <w:t>）</w:t>
            </w:r>
          </w:p>
        </w:tc>
        <w:tc>
          <w:tcPr>
            <w:tcW w:w="4649" w:type="dxa"/>
            <w:tcBorders>
              <w:tl2br w:val="nil"/>
              <w:tr2bl w:val="nil"/>
            </w:tcBorders>
            <w:vAlign w:val="center"/>
          </w:tcPr>
          <w:p w14:paraId="0D5B39E2">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梳理使用财政资金兑付的行政奖励、资助、补贴等惠企政策，编制和公布政策兑现事项清单和办事指南，本市兑现的惠企政策实现100%免申即享。</w:t>
            </w:r>
          </w:p>
        </w:tc>
        <w:tc>
          <w:tcPr>
            <w:tcW w:w="1932" w:type="dxa"/>
            <w:tcBorders>
              <w:tl2br w:val="nil"/>
              <w:tr2bl w:val="nil"/>
            </w:tcBorders>
            <w:vAlign w:val="center"/>
          </w:tcPr>
          <w:p w14:paraId="67F21D57">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市财政局</w:t>
            </w:r>
          </w:p>
        </w:tc>
        <w:tc>
          <w:tcPr>
            <w:tcW w:w="2234" w:type="dxa"/>
            <w:tcBorders>
              <w:tl2br w:val="nil"/>
              <w:tr2bl w:val="nil"/>
            </w:tcBorders>
            <w:vAlign w:val="center"/>
          </w:tcPr>
          <w:p w14:paraId="46676803">
            <w:pPr>
              <w:adjustRightInd w:val="0"/>
              <w:snapToGrid w:val="0"/>
              <w:spacing w:line="216"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市科技局、市发改委、市经信局、市人社局、市医保局、市税务局、市地方金融工作局、</w:t>
            </w:r>
            <w:r>
              <w:rPr>
                <w:rFonts w:hint="eastAsia" w:ascii="仿宋_GB2312" w:hAnsi="仿宋_GB2312" w:eastAsia="仿宋_GB2312" w:cs="仿宋_GB2312"/>
                <w:color w:val="auto"/>
                <w:spacing w:val="-6"/>
                <w:kern w:val="0"/>
                <w:sz w:val="24"/>
                <w:szCs w:val="24"/>
              </w:rPr>
              <w:t>市政府国资委等，各区</w:t>
            </w:r>
          </w:p>
        </w:tc>
        <w:tc>
          <w:tcPr>
            <w:tcW w:w="1772" w:type="dxa"/>
            <w:tcBorders>
              <w:tl2br w:val="nil"/>
              <w:tr2bl w:val="nil"/>
            </w:tcBorders>
            <w:vAlign w:val="center"/>
          </w:tcPr>
          <w:p w14:paraId="7A17B948">
            <w:pPr>
              <w:adjustRightInd w:val="0"/>
              <w:snapToGrid w:val="0"/>
              <w:spacing w:line="216"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2022年8月底，长期推进</w:t>
            </w:r>
          </w:p>
        </w:tc>
      </w:tr>
      <w:tr w14:paraId="31D00E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65" w:hRule="atLeast"/>
          <w:jc w:val="center"/>
        </w:trPr>
        <w:tc>
          <w:tcPr>
            <w:tcW w:w="1349" w:type="dxa"/>
            <w:vMerge w:val="restart"/>
            <w:tcBorders>
              <w:tl2br w:val="nil"/>
              <w:tr2bl w:val="nil"/>
            </w:tcBorders>
            <w:vAlign w:val="center"/>
          </w:tcPr>
          <w:p w14:paraId="32A7E50E">
            <w:pPr>
              <w:adjustRightInd w:val="0"/>
              <w:snapToGrid w:val="0"/>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eastAsia="zh-CN"/>
              </w:rPr>
              <w:t>（十一）</w:t>
            </w:r>
            <w:r>
              <w:rPr>
                <w:rFonts w:hint="eastAsia" w:ascii="仿宋_GB2312" w:hAnsi="仿宋_GB2312" w:eastAsia="仿宋_GB2312" w:cs="仿宋_GB2312"/>
                <w:color w:val="auto"/>
                <w:kern w:val="0"/>
                <w:sz w:val="24"/>
                <w:szCs w:val="24"/>
              </w:rPr>
              <w:t>推行政策兑现集成服务</w:t>
            </w:r>
          </w:p>
        </w:tc>
        <w:tc>
          <w:tcPr>
            <w:tcW w:w="1305" w:type="dxa"/>
            <w:vMerge w:val="restart"/>
            <w:tcBorders>
              <w:tl2br w:val="nil"/>
              <w:tr2bl w:val="nil"/>
            </w:tcBorders>
            <w:vAlign w:val="center"/>
          </w:tcPr>
          <w:p w14:paraId="66828B2F">
            <w:pPr>
              <w:adjustRightInd w:val="0"/>
              <w:snapToGrid w:val="0"/>
              <w:textAlignment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kern w:val="0"/>
                <w:sz w:val="24"/>
                <w:szCs w:val="24"/>
                <w:lang w:val="en-US" w:eastAsia="zh-CN"/>
              </w:rPr>
              <w:t>26.</w:t>
            </w:r>
            <w:r>
              <w:rPr>
                <w:rFonts w:hint="eastAsia" w:ascii="仿宋_GB2312" w:hAnsi="仿宋_GB2312" w:eastAsia="仿宋_GB2312" w:cs="仿宋_GB2312"/>
                <w:b/>
                <w:bCs/>
                <w:color w:val="auto"/>
                <w:kern w:val="0"/>
                <w:sz w:val="24"/>
                <w:szCs w:val="24"/>
              </w:rPr>
              <w:t>全面推行惠企政策免申即享和精准推送</w:t>
            </w:r>
          </w:p>
        </w:tc>
        <w:tc>
          <w:tcPr>
            <w:tcW w:w="1095" w:type="dxa"/>
            <w:tcBorders>
              <w:tl2br w:val="nil"/>
              <w:tr2bl w:val="nil"/>
            </w:tcBorders>
            <w:vAlign w:val="center"/>
          </w:tcPr>
          <w:p w14:paraId="024E5EF1">
            <w:pPr>
              <w:adjustRightInd w:val="0"/>
              <w:snapToGrid w:val="0"/>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64</w:t>
            </w:r>
            <w:r>
              <w:rPr>
                <w:rFonts w:hint="eastAsia" w:ascii="仿宋_GB2312" w:hAnsi="仿宋_GB2312" w:eastAsia="仿宋_GB2312" w:cs="仿宋_GB2312"/>
                <w:color w:val="auto"/>
                <w:sz w:val="24"/>
                <w:szCs w:val="24"/>
                <w:lang w:eastAsia="zh-CN"/>
              </w:rPr>
              <w:t>）</w:t>
            </w:r>
          </w:p>
        </w:tc>
        <w:tc>
          <w:tcPr>
            <w:tcW w:w="4649" w:type="dxa"/>
            <w:tcBorders>
              <w:tl2br w:val="nil"/>
              <w:tr2bl w:val="nil"/>
            </w:tcBorders>
            <w:vAlign w:val="center"/>
          </w:tcPr>
          <w:p w14:paraId="471AFA6A">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依托大数据等现代信息技术实施企业画像、分类识别，实现惠企政策精准推送。对兑现省级资金确需企业提出申请的，合理设置并公开申请条件，简化申报手续，加快实现一次申报、全程网办、快速兑现。</w:t>
            </w:r>
          </w:p>
        </w:tc>
        <w:tc>
          <w:tcPr>
            <w:tcW w:w="1932" w:type="dxa"/>
            <w:tcBorders>
              <w:tl2br w:val="nil"/>
              <w:tr2bl w:val="nil"/>
            </w:tcBorders>
            <w:vAlign w:val="center"/>
          </w:tcPr>
          <w:p w14:paraId="44D07675">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市行政审批局、市经信局</w:t>
            </w:r>
          </w:p>
        </w:tc>
        <w:tc>
          <w:tcPr>
            <w:tcW w:w="2234" w:type="dxa"/>
            <w:tcBorders>
              <w:tl2br w:val="nil"/>
              <w:tr2bl w:val="nil"/>
            </w:tcBorders>
            <w:vAlign w:val="center"/>
          </w:tcPr>
          <w:p w14:paraId="2D52D44B">
            <w:pPr>
              <w:adjustRightInd w:val="0"/>
              <w:snapToGrid w:val="0"/>
              <w:spacing w:line="216"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市科技局、市发改委、市人社局、市医保局、市税务局、市地方金融工作局、市政府国资委等，各区</w:t>
            </w:r>
          </w:p>
        </w:tc>
        <w:tc>
          <w:tcPr>
            <w:tcW w:w="1772" w:type="dxa"/>
            <w:tcBorders>
              <w:tl2br w:val="nil"/>
              <w:tr2bl w:val="nil"/>
            </w:tcBorders>
            <w:vAlign w:val="center"/>
          </w:tcPr>
          <w:p w14:paraId="68584A08">
            <w:pPr>
              <w:adjustRightInd w:val="0"/>
              <w:snapToGrid w:val="0"/>
              <w:spacing w:line="216"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2022年8月底，长期推进</w:t>
            </w:r>
          </w:p>
        </w:tc>
      </w:tr>
      <w:tr w14:paraId="4A9CBA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00" w:hRule="atLeast"/>
          <w:jc w:val="center"/>
        </w:trPr>
        <w:tc>
          <w:tcPr>
            <w:tcW w:w="1349" w:type="dxa"/>
            <w:vMerge w:val="continue"/>
            <w:tcBorders>
              <w:tl2br w:val="nil"/>
              <w:tr2bl w:val="nil"/>
            </w:tcBorders>
            <w:vAlign w:val="center"/>
          </w:tcPr>
          <w:p w14:paraId="1E08CFFE">
            <w:pPr>
              <w:adjustRightInd w:val="0"/>
              <w:snapToGrid w:val="0"/>
              <w:rPr>
                <w:rFonts w:hint="eastAsia" w:ascii="仿宋_GB2312" w:hAnsi="仿宋_GB2312" w:eastAsia="仿宋_GB2312" w:cs="仿宋_GB2312"/>
                <w:color w:val="auto"/>
                <w:sz w:val="24"/>
                <w:szCs w:val="24"/>
              </w:rPr>
            </w:pPr>
          </w:p>
        </w:tc>
        <w:tc>
          <w:tcPr>
            <w:tcW w:w="1305" w:type="dxa"/>
            <w:vMerge w:val="continue"/>
            <w:tcBorders>
              <w:tl2br w:val="nil"/>
              <w:tr2bl w:val="nil"/>
            </w:tcBorders>
            <w:vAlign w:val="center"/>
          </w:tcPr>
          <w:p w14:paraId="6AA45B97">
            <w:pPr>
              <w:adjustRightInd w:val="0"/>
              <w:snapToGrid w:val="0"/>
              <w:rPr>
                <w:rFonts w:hint="eastAsia" w:ascii="仿宋_GB2312" w:hAnsi="仿宋_GB2312" w:eastAsia="仿宋_GB2312" w:cs="仿宋_GB2312"/>
                <w:b/>
                <w:bCs/>
                <w:color w:val="auto"/>
                <w:sz w:val="24"/>
                <w:szCs w:val="24"/>
              </w:rPr>
            </w:pPr>
          </w:p>
        </w:tc>
        <w:tc>
          <w:tcPr>
            <w:tcW w:w="1095" w:type="dxa"/>
            <w:tcBorders>
              <w:tl2br w:val="nil"/>
              <w:tr2bl w:val="nil"/>
            </w:tcBorders>
            <w:vAlign w:val="center"/>
          </w:tcPr>
          <w:p w14:paraId="41CE0E25">
            <w:pPr>
              <w:adjustRightInd w:val="0"/>
              <w:snapToGrid w:val="0"/>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65</w:t>
            </w:r>
            <w:r>
              <w:rPr>
                <w:rFonts w:hint="eastAsia" w:ascii="仿宋_GB2312" w:hAnsi="仿宋_GB2312" w:eastAsia="仿宋_GB2312" w:cs="仿宋_GB2312"/>
                <w:color w:val="auto"/>
                <w:sz w:val="24"/>
                <w:szCs w:val="24"/>
                <w:lang w:eastAsia="zh-CN"/>
              </w:rPr>
              <w:t>）</w:t>
            </w:r>
          </w:p>
        </w:tc>
        <w:tc>
          <w:tcPr>
            <w:tcW w:w="4649" w:type="dxa"/>
            <w:tcBorders>
              <w:tl2br w:val="nil"/>
              <w:tr2bl w:val="nil"/>
            </w:tcBorders>
            <w:vAlign w:val="center"/>
          </w:tcPr>
          <w:p w14:paraId="4E3DC857">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提高中小企业服务平台服务范围和领域，完善平台功能，实现全市中小企业入驻全覆盖、政策精准推送全覆盖。</w:t>
            </w:r>
          </w:p>
        </w:tc>
        <w:tc>
          <w:tcPr>
            <w:tcW w:w="1932" w:type="dxa"/>
            <w:tcBorders>
              <w:tl2br w:val="nil"/>
              <w:tr2bl w:val="nil"/>
            </w:tcBorders>
            <w:vAlign w:val="center"/>
          </w:tcPr>
          <w:p w14:paraId="5E1507A7">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市经信局</w:t>
            </w:r>
          </w:p>
        </w:tc>
        <w:tc>
          <w:tcPr>
            <w:tcW w:w="2234" w:type="dxa"/>
            <w:tcBorders>
              <w:tl2br w:val="nil"/>
              <w:tr2bl w:val="nil"/>
            </w:tcBorders>
            <w:vAlign w:val="center"/>
          </w:tcPr>
          <w:p w14:paraId="1AD95720">
            <w:pPr>
              <w:adjustRightInd w:val="0"/>
              <w:snapToGrid w:val="0"/>
              <w:spacing w:line="216"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市科技局、市发改委、市人社局、市医保局、市税务局、市地方金融工作局、市政府国资委等，各区</w:t>
            </w:r>
          </w:p>
        </w:tc>
        <w:tc>
          <w:tcPr>
            <w:tcW w:w="1772" w:type="dxa"/>
            <w:tcBorders>
              <w:tl2br w:val="nil"/>
              <w:tr2bl w:val="nil"/>
            </w:tcBorders>
            <w:vAlign w:val="center"/>
          </w:tcPr>
          <w:p w14:paraId="2A80B229">
            <w:pPr>
              <w:adjustRightInd w:val="0"/>
              <w:snapToGrid w:val="0"/>
              <w:spacing w:line="216"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2022年8月底，长期推进</w:t>
            </w:r>
          </w:p>
        </w:tc>
      </w:tr>
      <w:tr w14:paraId="5B1B3B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41" w:hRule="atLeast"/>
          <w:jc w:val="center"/>
        </w:trPr>
        <w:tc>
          <w:tcPr>
            <w:tcW w:w="1349" w:type="dxa"/>
            <w:vMerge w:val="restart"/>
            <w:tcBorders>
              <w:tl2br w:val="nil"/>
              <w:tr2bl w:val="nil"/>
            </w:tcBorders>
            <w:vAlign w:val="center"/>
          </w:tcPr>
          <w:p w14:paraId="66BA112B">
            <w:pPr>
              <w:adjustRightInd w:val="0"/>
              <w:snapToGrid w:val="0"/>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eastAsia="zh-CN"/>
              </w:rPr>
              <w:t>（十二）</w:t>
            </w:r>
            <w:r>
              <w:rPr>
                <w:rFonts w:hint="eastAsia" w:ascii="仿宋_GB2312" w:hAnsi="仿宋_GB2312" w:eastAsia="仿宋_GB2312" w:cs="仿宋_GB2312"/>
                <w:color w:val="auto"/>
                <w:kern w:val="0"/>
                <w:sz w:val="24"/>
                <w:szCs w:val="24"/>
              </w:rPr>
              <w:t>深化工程项目建设审批改革</w:t>
            </w:r>
          </w:p>
        </w:tc>
        <w:tc>
          <w:tcPr>
            <w:tcW w:w="1305" w:type="dxa"/>
            <w:vMerge w:val="restart"/>
            <w:tcBorders>
              <w:tl2br w:val="nil"/>
              <w:tr2bl w:val="nil"/>
            </w:tcBorders>
            <w:vAlign w:val="center"/>
          </w:tcPr>
          <w:p w14:paraId="05AD29B4">
            <w:pPr>
              <w:adjustRightInd w:val="0"/>
              <w:snapToGrid w:val="0"/>
              <w:textAlignment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kern w:val="0"/>
                <w:sz w:val="24"/>
                <w:szCs w:val="24"/>
                <w:lang w:val="en-US" w:eastAsia="zh-CN"/>
              </w:rPr>
              <w:t>27.</w:t>
            </w:r>
            <w:r>
              <w:rPr>
                <w:rFonts w:hint="eastAsia" w:ascii="仿宋_GB2312" w:hAnsi="仿宋_GB2312" w:eastAsia="仿宋_GB2312" w:cs="仿宋_GB2312"/>
                <w:b/>
                <w:bCs/>
                <w:color w:val="auto"/>
                <w:kern w:val="0"/>
                <w:sz w:val="24"/>
                <w:szCs w:val="24"/>
              </w:rPr>
              <w:t>全面推行区域性统一评价和“拿地即开工”</w:t>
            </w:r>
          </w:p>
        </w:tc>
        <w:tc>
          <w:tcPr>
            <w:tcW w:w="1095" w:type="dxa"/>
            <w:tcBorders>
              <w:tl2br w:val="nil"/>
              <w:tr2bl w:val="nil"/>
            </w:tcBorders>
            <w:vAlign w:val="center"/>
          </w:tcPr>
          <w:p w14:paraId="00E7EFC2">
            <w:pPr>
              <w:adjustRightInd w:val="0"/>
              <w:snapToGrid w:val="0"/>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66</w:t>
            </w:r>
            <w:r>
              <w:rPr>
                <w:rFonts w:hint="eastAsia" w:ascii="仿宋_GB2312" w:hAnsi="仿宋_GB2312" w:eastAsia="仿宋_GB2312" w:cs="仿宋_GB2312"/>
                <w:color w:val="auto"/>
                <w:sz w:val="24"/>
                <w:szCs w:val="24"/>
                <w:lang w:eastAsia="zh-CN"/>
              </w:rPr>
              <w:t>）</w:t>
            </w:r>
          </w:p>
        </w:tc>
        <w:tc>
          <w:tcPr>
            <w:tcW w:w="4649" w:type="dxa"/>
            <w:tcBorders>
              <w:tl2br w:val="nil"/>
              <w:tr2bl w:val="nil"/>
            </w:tcBorders>
            <w:vAlign w:val="center"/>
          </w:tcPr>
          <w:p w14:paraId="68749A26">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加快推进工业用地“标准地”出让。</w:t>
            </w:r>
          </w:p>
        </w:tc>
        <w:tc>
          <w:tcPr>
            <w:tcW w:w="1932" w:type="dxa"/>
            <w:tcBorders>
              <w:tl2br w:val="nil"/>
              <w:tr2bl w:val="nil"/>
            </w:tcBorders>
            <w:vAlign w:val="center"/>
          </w:tcPr>
          <w:p w14:paraId="701682AE">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市自然资源和规划局</w:t>
            </w:r>
          </w:p>
        </w:tc>
        <w:tc>
          <w:tcPr>
            <w:tcW w:w="2234" w:type="dxa"/>
            <w:tcBorders>
              <w:tl2br w:val="nil"/>
              <w:tr2bl w:val="nil"/>
            </w:tcBorders>
            <w:vAlign w:val="center"/>
          </w:tcPr>
          <w:p w14:paraId="52E494C0">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市住建局，市人防办、市水利局、市生态环境局、市文旅局、市气象局等，各区</w:t>
            </w:r>
          </w:p>
        </w:tc>
        <w:tc>
          <w:tcPr>
            <w:tcW w:w="1772" w:type="dxa"/>
            <w:tcBorders>
              <w:tl2br w:val="nil"/>
              <w:tr2bl w:val="nil"/>
            </w:tcBorders>
            <w:vAlign w:val="center"/>
          </w:tcPr>
          <w:p w14:paraId="1B53A162">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2022年6月</w:t>
            </w:r>
            <w:r>
              <w:rPr>
                <w:rFonts w:hint="eastAsia" w:ascii="仿宋_GB2312" w:hAnsi="仿宋_GB2312" w:eastAsia="仿宋_GB2312" w:cs="仿宋_GB2312"/>
                <w:color w:val="auto"/>
                <w:kern w:val="0"/>
                <w:sz w:val="24"/>
                <w:szCs w:val="24"/>
                <w:lang w:eastAsia="zh-CN"/>
              </w:rPr>
              <w:t>底</w:t>
            </w:r>
            <w:r>
              <w:rPr>
                <w:rFonts w:hint="eastAsia" w:ascii="仿宋_GB2312" w:hAnsi="仿宋_GB2312" w:eastAsia="仿宋_GB2312" w:cs="仿宋_GB2312"/>
                <w:color w:val="auto"/>
                <w:kern w:val="0"/>
                <w:sz w:val="24"/>
                <w:szCs w:val="24"/>
              </w:rPr>
              <w:t>，长期推进</w:t>
            </w:r>
          </w:p>
        </w:tc>
      </w:tr>
      <w:tr w14:paraId="17A609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21" w:hRule="atLeast"/>
          <w:jc w:val="center"/>
        </w:trPr>
        <w:tc>
          <w:tcPr>
            <w:tcW w:w="1349" w:type="dxa"/>
            <w:vMerge w:val="continue"/>
            <w:tcBorders>
              <w:tl2br w:val="nil"/>
              <w:tr2bl w:val="nil"/>
            </w:tcBorders>
            <w:vAlign w:val="center"/>
          </w:tcPr>
          <w:p w14:paraId="522CF155">
            <w:pPr>
              <w:adjustRightInd w:val="0"/>
              <w:snapToGrid w:val="0"/>
              <w:rPr>
                <w:rFonts w:hint="eastAsia" w:ascii="仿宋_GB2312" w:hAnsi="仿宋_GB2312" w:eastAsia="仿宋_GB2312" w:cs="仿宋_GB2312"/>
                <w:color w:val="auto"/>
                <w:sz w:val="24"/>
                <w:szCs w:val="24"/>
              </w:rPr>
            </w:pPr>
          </w:p>
        </w:tc>
        <w:tc>
          <w:tcPr>
            <w:tcW w:w="1305" w:type="dxa"/>
            <w:vMerge w:val="continue"/>
            <w:tcBorders>
              <w:tl2br w:val="nil"/>
              <w:tr2bl w:val="nil"/>
            </w:tcBorders>
            <w:vAlign w:val="center"/>
          </w:tcPr>
          <w:p w14:paraId="1D9E4511">
            <w:pPr>
              <w:adjustRightInd w:val="0"/>
              <w:snapToGrid w:val="0"/>
              <w:rPr>
                <w:rFonts w:hint="eastAsia" w:ascii="仿宋_GB2312" w:hAnsi="仿宋_GB2312" w:eastAsia="仿宋_GB2312" w:cs="仿宋_GB2312"/>
                <w:b/>
                <w:bCs/>
                <w:color w:val="auto"/>
                <w:sz w:val="24"/>
                <w:szCs w:val="24"/>
              </w:rPr>
            </w:pPr>
          </w:p>
        </w:tc>
        <w:tc>
          <w:tcPr>
            <w:tcW w:w="1095" w:type="dxa"/>
            <w:tcBorders>
              <w:tl2br w:val="nil"/>
              <w:tr2bl w:val="nil"/>
            </w:tcBorders>
            <w:vAlign w:val="center"/>
          </w:tcPr>
          <w:p w14:paraId="2F703AE0">
            <w:pPr>
              <w:adjustRightInd w:val="0"/>
              <w:snapToGrid w:val="0"/>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67</w:t>
            </w:r>
            <w:r>
              <w:rPr>
                <w:rFonts w:hint="eastAsia" w:ascii="仿宋_GB2312" w:hAnsi="仿宋_GB2312" w:eastAsia="仿宋_GB2312" w:cs="仿宋_GB2312"/>
                <w:color w:val="auto"/>
                <w:sz w:val="24"/>
                <w:szCs w:val="24"/>
                <w:lang w:eastAsia="zh-CN"/>
              </w:rPr>
              <w:t>）</w:t>
            </w:r>
          </w:p>
        </w:tc>
        <w:tc>
          <w:tcPr>
            <w:tcW w:w="4649" w:type="dxa"/>
            <w:tcBorders>
              <w:tl2br w:val="nil"/>
              <w:tr2bl w:val="nil"/>
            </w:tcBorders>
            <w:vAlign w:val="center"/>
          </w:tcPr>
          <w:p w14:paraId="2AA18B7C">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产业园区一律实行区域性统一评价。</w:t>
            </w:r>
          </w:p>
        </w:tc>
        <w:tc>
          <w:tcPr>
            <w:tcW w:w="1932" w:type="dxa"/>
            <w:tcBorders>
              <w:tl2br w:val="nil"/>
              <w:tr2bl w:val="nil"/>
            </w:tcBorders>
            <w:vAlign w:val="center"/>
          </w:tcPr>
          <w:p w14:paraId="5B6BE5C7">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市发改委</w:t>
            </w:r>
          </w:p>
        </w:tc>
        <w:tc>
          <w:tcPr>
            <w:tcW w:w="2234" w:type="dxa"/>
            <w:tcBorders>
              <w:tl2br w:val="nil"/>
              <w:tr2bl w:val="nil"/>
            </w:tcBorders>
            <w:vAlign w:val="center"/>
          </w:tcPr>
          <w:p w14:paraId="59BA0B83">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市住建局，市人防办、市水利局、市生态环境局、市文旅局、市气象局等，各区</w:t>
            </w:r>
          </w:p>
        </w:tc>
        <w:tc>
          <w:tcPr>
            <w:tcW w:w="1772" w:type="dxa"/>
            <w:tcBorders>
              <w:tl2br w:val="nil"/>
              <w:tr2bl w:val="nil"/>
            </w:tcBorders>
            <w:vAlign w:val="center"/>
          </w:tcPr>
          <w:p w14:paraId="0C0657F0">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2022年6月</w:t>
            </w:r>
            <w:r>
              <w:rPr>
                <w:rFonts w:hint="eastAsia" w:ascii="仿宋_GB2312" w:hAnsi="仿宋_GB2312" w:eastAsia="仿宋_GB2312" w:cs="仿宋_GB2312"/>
                <w:color w:val="auto"/>
                <w:kern w:val="0"/>
                <w:sz w:val="24"/>
                <w:szCs w:val="24"/>
                <w:lang w:eastAsia="zh-CN"/>
              </w:rPr>
              <w:t>底</w:t>
            </w:r>
            <w:r>
              <w:rPr>
                <w:rFonts w:hint="eastAsia" w:ascii="仿宋_GB2312" w:hAnsi="仿宋_GB2312" w:eastAsia="仿宋_GB2312" w:cs="仿宋_GB2312"/>
                <w:color w:val="auto"/>
                <w:kern w:val="0"/>
                <w:sz w:val="24"/>
                <w:szCs w:val="24"/>
              </w:rPr>
              <w:t>，长期推进</w:t>
            </w:r>
          </w:p>
        </w:tc>
      </w:tr>
      <w:tr w14:paraId="6B8F28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1" w:hRule="atLeast"/>
          <w:jc w:val="center"/>
        </w:trPr>
        <w:tc>
          <w:tcPr>
            <w:tcW w:w="1349" w:type="dxa"/>
            <w:vMerge w:val="restart"/>
            <w:tcBorders>
              <w:tl2br w:val="nil"/>
              <w:tr2bl w:val="nil"/>
            </w:tcBorders>
            <w:vAlign w:val="center"/>
          </w:tcPr>
          <w:p w14:paraId="323189D3">
            <w:pPr>
              <w:adjustRightInd w:val="0"/>
              <w:snapToGrid w:val="0"/>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eastAsia="zh-CN"/>
              </w:rPr>
              <w:t>（十二）</w:t>
            </w:r>
            <w:r>
              <w:rPr>
                <w:rFonts w:hint="eastAsia" w:ascii="仿宋_GB2312" w:hAnsi="仿宋_GB2312" w:eastAsia="仿宋_GB2312" w:cs="仿宋_GB2312"/>
                <w:color w:val="auto"/>
                <w:kern w:val="0"/>
                <w:sz w:val="24"/>
                <w:szCs w:val="24"/>
              </w:rPr>
              <w:t>深化工程项目建设审批改革</w:t>
            </w:r>
          </w:p>
        </w:tc>
        <w:tc>
          <w:tcPr>
            <w:tcW w:w="1305" w:type="dxa"/>
            <w:vMerge w:val="restart"/>
            <w:tcBorders>
              <w:tl2br w:val="nil"/>
              <w:tr2bl w:val="nil"/>
            </w:tcBorders>
            <w:vAlign w:val="center"/>
          </w:tcPr>
          <w:p w14:paraId="5D95F762">
            <w:pPr>
              <w:adjustRightInd w:val="0"/>
              <w:snapToGrid w:val="0"/>
              <w:textAlignment w:val="center"/>
              <w:rPr>
                <w:rFonts w:hint="eastAsia" w:ascii="仿宋_GB2312" w:hAnsi="仿宋_GB2312" w:eastAsia="仿宋_GB2312" w:cs="仿宋_GB2312"/>
                <w:b/>
                <w:bCs/>
                <w:color w:val="auto"/>
                <w:kern w:val="2"/>
                <w:sz w:val="24"/>
                <w:szCs w:val="24"/>
                <w:lang w:val="en-US" w:eastAsia="zh-CN" w:bidi="ar-SA"/>
              </w:rPr>
            </w:pPr>
            <w:r>
              <w:rPr>
                <w:rFonts w:hint="eastAsia" w:ascii="仿宋_GB2312" w:hAnsi="仿宋_GB2312" w:eastAsia="仿宋_GB2312" w:cs="仿宋_GB2312"/>
                <w:b/>
                <w:bCs/>
                <w:color w:val="auto"/>
                <w:kern w:val="0"/>
                <w:sz w:val="24"/>
                <w:szCs w:val="24"/>
                <w:lang w:val="en-US" w:eastAsia="zh-CN"/>
              </w:rPr>
              <w:t>27.</w:t>
            </w:r>
            <w:r>
              <w:rPr>
                <w:rFonts w:hint="eastAsia" w:ascii="仿宋_GB2312" w:hAnsi="仿宋_GB2312" w:eastAsia="仿宋_GB2312" w:cs="仿宋_GB2312"/>
                <w:b/>
                <w:bCs/>
                <w:color w:val="auto"/>
                <w:kern w:val="0"/>
                <w:sz w:val="24"/>
                <w:szCs w:val="24"/>
              </w:rPr>
              <w:t>全面推行区域性统一评价和“拿地即开工”</w:t>
            </w:r>
          </w:p>
        </w:tc>
        <w:tc>
          <w:tcPr>
            <w:tcW w:w="1095" w:type="dxa"/>
            <w:tcBorders>
              <w:tl2br w:val="nil"/>
              <w:tr2bl w:val="nil"/>
            </w:tcBorders>
            <w:vAlign w:val="center"/>
          </w:tcPr>
          <w:p w14:paraId="233C1DE0">
            <w:pPr>
              <w:adjustRightInd w:val="0"/>
              <w:snapToGrid w:val="0"/>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68</w:t>
            </w:r>
            <w:r>
              <w:rPr>
                <w:rFonts w:hint="eastAsia" w:ascii="仿宋_GB2312" w:hAnsi="仿宋_GB2312" w:eastAsia="仿宋_GB2312" w:cs="仿宋_GB2312"/>
                <w:color w:val="auto"/>
                <w:sz w:val="24"/>
                <w:szCs w:val="24"/>
                <w:lang w:eastAsia="zh-CN"/>
              </w:rPr>
              <w:t>）</w:t>
            </w:r>
          </w:p>
        </w:tc>
        <w:tc>
          <w:tcPr>
            <w:tcW w:w="4649" w:type="dxa"/>
            <w:tcBorders>
              <w:tl2br w:val="nil"/>
              <w:tr2bl w:val="nil"/>
            </w:tcBorders>
            <w:vAlign w:val="center"/>
          </w:tcPr>
          <w:p w14:paraId="0174EEEA">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将小型工业项目全流程审批时限压缩至20个工作日内。</w:t>
            </w:r>
          </w:p>
        </w:tc>
        <w:tc>
          <w:tcPr>
            <w:tcW w:w="1932" w:type="dxa"/>
            <w:tcBorders>
              <w:tl2br w:val="nil"/>
              <w:tr2bl w:val="nil"/>
            </w:tcBorders>
            <w:vAlign w:val="center"/>
          </w:tcPr>
          <w:p w14:paraId="4D8EED3B">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市住建局</w:t>
            </w:r>
          </w:p>
        </w:tc>
        <w:tc>
          <w:tcPr>
            <w:tcW w:w="2234" w:type="dxa"/>
            <w:tcBorders>
              <w:tl2br w:val="nil"/>
              <w:tr2bl w:val="nil"/>
            </w:tcBorders>
            <w:vAlign w:val="center"/>
          </w:tcPr>
          <w:p w14:paraId="7A94A4D8">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市自然资源和规划局，市人防办、市水利局、市生态环境局、市文旅局、市气象局等，各区</w:t>
            </w:r>
          </w:p>
        </w:tc>
        <w:tc>
          <w:tcPr>
            <w:tcW w:w="1772" w:type="dxa"/>
            <w:tcBorders>
              <w:tl2br w:val="nil"/>
              <w:tr2bl w:val="nil"/>
            </w:tcBorders>
            <w:vAlign w:val="center"/>
          </w:tcPr>
          <w:p w14:paraId="15815E16">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2022年6月</w:t>
            </w:r>
            <w:r>
              <w:rPr>
                <w:rFonts w:hint="eastAsia" w:ascii="仿宋_GB2312" w:hAnsi="仿宋_GB2312" w:eastAsia="仿宋_GB2312" w:cs="仿宋_GB2312"/>
                <w:color w:val="auto"/>
                <w:kern w:val="0"/>
                <w:sz w:val="24"/>
                <w:szCs w:val="24"/>
                <w:lang w:eastAsia="zh-CN"/>
              </w:rPr>
              <w:t>底</w:t>
            </w:r>
            <w:r>
              <w:rPr>
                <w:rFonts w:hint="eastAsia" w:ascii="仿宋_GB2312" w:hAnsi="仿宋_GB2312" w:eastAsia="仿宋_GB2312" w:cs="仿宋_GB2312"/>
                <w:color w:val="auto"/>
                <w:kern w:val="0"/>
                <w:sz w:val="24"/>
                <w:szCs w:val="24"/>
              </w:rPr>
              <w:t>，长期推进</w:t>
            </w:r>
          </w:p>
        </w:tc>
      </w:tr>
      <w:tr w14:paraId="78FB6A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1" w:hRule="atLeast"/>
          <w:jc w:val="center"/>
        </w:trPr>
        <w:tc>
          <w:tcPr>
            <w:tcW w:w="1349" w:type="dxa"/>
            <w:vMerge w:val="continue"/>
            <w:tcBorders>
              <w:tl2br w:val="nil"/>
              <w:tr2bl w:val="nil"/>
            </w:tcBorders>
            <w:vAlign w:val="center"/>
          </w:tcPr>
          <w:p w14:paraId="04D8347A">
            <w:pPr>
              <w:adjustRightInd w:val="0"/>
              <w:snapToGrid w:val="0"/>
              <w:rPr>
                <w:rFonts w:hint="eastAsia" w:ascii="仿宋_GB2312" w:hAnsi="仿宋_GB2312" w:eastAsia="仿宋_GB2312" w:cs="仿宋_GB2312"/>
                <w:color w:val="auto"/>
                <w:sz w:val="24"/>
                <w:szCs w:val="24"/>
              </w:rPr>
            </w:pPr>
          </w:p>
        </w:tc>
        <w:tc>
          <w:tcPr>
            <w:tcW w:w="1305" w:type="dxa"/>
            <w:vMerge w:val="continue"/>
            <w:tcBorders>
              <w:tl2br w:val="nil"/>
              <w:tr2bl w:val="nil"/>
            </w:tcBorders>
            <w:vAlign w:val="center"/>
          </w:tcPr>
          <w:p w14:paraId="67E93DA2">
            <w:pPr>
              <w:adjustRightInd w:val="0"/>
              <w:snapToGrid w:val="0"/>
              <w:rPr>
                <w:rFonts w:hint="eastAsia" w:ascii="仿宋_GB2312" w:hAnsi="仿宋_GB2312" w:eastAsia="仿宋_GB2312" w:cs="仿宋_GB2312"/>
                <w:b/>
                <w:bCs/>
                <w:color w:val="auto"/>
                <w:sz w:val="24"/>
                <w:szCs w:val="24"/>
              </w:rPr>
            </w:pPr>
          </w:p>
        </w:tc>
        <w:tc>
          <w:tcPr>
            <w:tcW w:w="1095" w:type="dxa"/>
            <w:tcBorders>
              <w:tl2br w:val="nil"/>
              <w:tr2bl w:val="nil"/>
            </w:tcBorders>
            <w:vAlign w:val="center"/>
          </w:tcPr>
          <w:p w14:paraId="2435D60B">
            <w:pPr>
              <w:adjustRightInd w:val="0"/>
              <w:snapToGrid w:val="0"/>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69</w:t>
            </w:r>
            <w:r>
              <w:rPr>
                <w:rFonts w:hint="eastAsia" w:ascii="仿宋_GB2312" w:hAnsi="仿宋_GB2312" w:eastAsia="仿宋_GB2312" w:cs="仿宋_GB2312"/>
                <w:color w:val="auto"/>
                <w:sz w:val="24"/>
                <w:szCs w:val="24"/>
                <w:lang w:eastAsia="zh-CN"/>
              </w:rPr>
              <w:t>）</w:t>
            </w:r>
          </w:p>
        </w:tc>
        <w:tc>
          <w:tcPr>
            <w:tcW w:w="4649" w:type="dxa"/>
            <w:tcBorders>
              <w:tl2br w:val="nil"/>
              <w:tr2bl w:val="nil"/>
            </w:tcBorders>
            <w:vAlign w:val="center"/>
          </w:tcPr>
          <w:p w14:paraId="1EA31B3A">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全面推进“多测合一”，优化整合用地、规划、施工、验收、不动产登记等阶段测绘事项，有关部门共享互认同一标的物测绘成果。</w:t>
            </w:r>
          </w:p>
        </w:tc>
        <w:tc>
          <w:tcPr>
            <w:tcW w:w="1932" w:type="dxa"/>
            <w:tcBorders>
              <w:tl2br w:val="nil"/>
              <w:tr2bl w:val="nil"/>
            </w:tcBorders>
            <w:vAlign w:val="center"/>
          </w:tcPr>
          <w:p w14:paraId="1AC2AD08">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市自然资源和规划局</w:t>
            </w:r>
          </w:p>
        </w:tc>
        <w:tc>
          <w:tcPr>
            <w:tcW w:w="2234" w:type="dxa"/>
            <w:tcBorders>
              <w:tl2br w:val="nil"/>
              <w:tr2bl w:val="nil"/>
            </w:tcBorders>
            <w:vAlign w:val="center"/>
          </w:tcPr>
          <w:p w14:paraId="68687E3E">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市住建局，市人防办、市水利局、市生态环境局、市文旅局、市气象局等，各区</w:t>
            </w:r>
          </w:p>
        </w:tc>
        <w:tc>
          <w:tcPr>
            <w:tcW w:w="1772" w:type="dxa"/>
            <w:tcBorders>
              <w:tl2br w:val="nil"/>
              <w:tr2bl w:val="nil"/>
            </w:tcBorders>
            <w:vAlign w:val="center"/>
          </w:tcPr>
          <w:p w14:paraId="4721357D">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2022年6月</w:t>
            </w:r>
            <w:r>
              <w:rPr>
                <w:rFonts w:hint="eastAsia" w:ascii="仿宋_GB2312" w:hAnsi="仿宋_GB2312" w:eastAsia="仿宋_GB2312" w:cs="仿宋_GB2312"/>
                <w:color w:val="auto"/>
                <w:kern w:val="0"/>
                <w:sz w:val="24"/>
                <w:szCs w:val="24"/>
                <w:lang w:eastAsia="zh-CN"/>
              </w:rPr>
              <w:t>底</w:t>
            </w:r>
            <w:r>
              <w:rPr>
                <w:rFonts w:hint="eastAsia" w:ascii="仿宋_GB2312" w:hAnsi="仿宋_GB2312" w:eastAsia="仿宋_GB2312" w:cs="仿宋_GB2312"/>
                <w:color w:val="auto"/>
                <w:kern w:val="0"/>
                <w:sz w:val="24"/>
                <w:szCs w:val="24"/>
              </w:rPr>
              <w:t>，长期推进</w:t>
            </w:r>
          </w:p>
        </w:tc>
      </w:tr>
      <w:tr w14:paraId="6E222B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13" w:hRule="atLeast"/>
          <w:jc w:val="center"/>
        </w:trPr>
        <w:tc>
          <w:tcPr>
            <w:tcW w:w="1349" w:type="dxa"/>
            <w:vMerge w:val="continue"/>
            <w:tcBorders>
              <w:tl2br w:val="nil"/>
              <w:tr2bl w:val="nil"/>
            </w:tcBorders>
            <w:vAlign w:val="center"/>
          </w:tcPr>
          <w:p w14:paraId="03E72089">
            <w:pPr>
              <w:adjustRightInd w:val="0"/>
              <w:snapToGrid w:val="0"/>
              <w:rPr>
                <w:rFonts w:hint="eastAsia" w:ascii="仿宋_GB2312" w:hAnsi="仿宋_GB2312" w:eastAsia="仿宋_GB2312" w:cs="仿宋_GB2312"/>
                <w:color w:val="auto"/>
                <w:sz w:val="24"/>
                <w:szCs w:val="24"/>
              </w:rPr>
            </w:pPr>
          </w:p>
        </w:tc>
        <w:tc>
          <w:tcPr>
            <w:tcW w:w="1305" w:type="dxa"/>
            <w:vMerge w:val="continue"/>
            <w:tcBorders>
              <w:tl2br w:val="nil"/>
              <w:tr2bl w:val="nil"/>
            </w:tcBorders>
            <w:vAlign w:val="center"/>
          </w:tcPr>
          <w:p w14:paraId="09887C62">
            <w:pPr>
              <w:adjustRightInd w:val="0"/>
              <w:snapToGrid w:val="0"/>
              <w:rPr>
                <w:rFonts w:hint="eastAsia" w:ascii="仿宋_GB2312" w:hAnsi="仿宋_GB2312" w:eastAsia="仿宋_GB2312" w:cs="仿宋_GB2312"/>
                <w:b/>
                <w:bCs/>
                <w:color w:val="auto"/>
                <w:sz w:val="24"/>
                <w:szCs w:val="24"/>
              </w:rPr>
            </w:pPr>
          </w:p>
        </w:tc>
        <w:tc>
          <w:tcPr>
            <w:tcW w:w="1095" w:type="dxa"/>
            <w:tcBorders>
              <w:tl2br w:val="nil"/>
              <w:tr2bl w:val="nil"/>
            </w:tcBorders>
            <w:vAlign w:val="center"/>
          </w:tcPr>
          <w:p w14:paraId="54E05081">
            <w:pPr>
              <w:adjustRightInd w:val="0"/>
              <w:snapToGrid w:val="0"/>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70</w:t>
            </w:r>
            <w:r>
              <w:rPr>
                <w:rFonts w:hint="eastAsia" w:ascii="仿宋_GB2312" w:hAnsi="仿宋_GB2312" w:eastAsia="仿宋_GB2312" w:cs="仿宋_GB2312"/>
                <w:color w:val="auto"/>
                <w:sz w:val="24"/>
                <w:szCs w:val="24"/>
                <w:lang w:eastAsia="zh-CN"/>
              </w:rPr>
              <w:t>）</w:t>
            </w:r>
          </w:p>
        </w:tc>
        <w:tc>
          <w:tcPr>
            <w:tcW w:w="4649" w:type="dxa"/>
            <w:tcBorders>
              <w:tl2br w:val="nil"/>
              <w:tr2bl w:val="nil"/>
            </w:tcBorders>
            <w:vAlign w:val="center"/>
          </w:tcPr>
          <w:p w14:paraId="113501D7">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推行“拿地即开工、五证同发”审批模式，实行并联审批、告知承诺、前置服务，实现地块建设单位签订土地出让合同并交付土地出让价款及契税后，当日核发设计方案批复、建设用地规划许可证、建设工程规划许可证、建筑工程施工许可证及不动产权登记证。</w:t>
            </w:r>
          </w:p>
        </w:tc>
        <w:tc>
          <w:tcPr>
            <w:tcW w:w="1932" w:type="dxa"/>
            <w:tcBorders>
              <w:tl2br w:val="nil"/>
              <w:tr2bl w:val="nil"/>
            </w:tcBorders>
            <w:vAlign w:val="center"/>
          </w:tcPr>
          <w:p w14:paraId="41938998">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市自然资源和规划局</w:t>
            </w:r>
          </w:p>
        </w:tc>
        <w:tc>
          <w:tcPr>
            <w:tcW w:w="2234" w:type="dxa"/>
            <w:tcBorders>
              <w:tl2br w:val="nil"/>
              <w:tr2bl w:val="nil"/>
            </w:tcBorders>
            <w:vAlign w:val="center"/>
          </w:tcPr>
          <w:p w14:paraId="5601F256">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市住建局，市人防办、市水利局、市生态环境局、市文旅局、市气象局等，各区</w:t>
            </w:r>
          </w:p>
        </w:tc>
        <w:tc>
          <w:tcPr>
            <w:tcW w:w="1772" w:type="dxa"/>
            <w:tcBorders>
              <w:tl2br w:val="nil"/>
              <w:tr2bl w:val="nil"/>
            </w:tcBorders>
            <w:vAlign w:val="center"/>
          </w:tcPr>
          <w:p w14:paraId="6DF8DA44">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2022年6月</w:t>
            </w:r>
            <w:r>
              <w:rPr>
                <w:rFonts w:hint="eastAsia" w:ascii="仿宋_GB2312" w:hAnsi="仿宋_GB2312" w:eastAsia="仿宋_GB2312" w:cs="仿宋_GB2312"/>
                <w:color w:val="auto"/>
                <w:kern w:val="0"/>
                <w:sz w:val="24"/>
                <w:szCs w:val="24"/>
                <w:lang w:eastAsia="zh-CN"/>
              </w:rPr>
              <w:t>底</w:t>
            </w:r>
            <w:r>
              <w:rPr>
                <w:rFonts w:hint="eastAsia" w:ascii="仿宋_GB2312" w:hAnsi="仿宋_GB2312" w:eastAsia="仿宋_GB2312" w:cs="仿宋_GB2312"/>
                <w:color w:val="auto"/>
                <w:kern w:val="0"/>
                <w:sz w:val="24"/>
                <w:szCs w:val="24"/>
              </w:rPr>
              <w:t>，长期推进</w:t>
            </w:r>
          </w:p>
        </w:tc>
      </w:tr>
      <w:tr w14:paraId="6EFB8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25" w:hRule="atLeast"/>
          <w:jc w:val="center"/>
        </w:trPr>
        <w:tc>
          <w:tcPr>
            <w:tcW w:w="1349" w:type="dxa"/>
            <w:vMerge w:val="continue"/>
            <w:tcBorders>
              <w:tl2br w:val="nil"/>
              <w:tr2bl w:val="nil"/>
            </w:tcBorders>
            <w:vAlign w:val="center"/>
          </w:tcPr>
          <w:p w14:paraId="1AE4968A">
            <w:pPr>
              <w:adjustRightInd w:val="0"/>
              <w:snapToGrid w:val="0"/>
              <w:rPr>
                <w:rFonts w:hint="eastAsia" w:ascii="仿宋_GB2312" w:hAnsi="仿宋_GB2312" w:eastAsia="仿宋_GB2312" w:cs="仿宋_GB2312"/>
                <w:color w:val="auto"/>
                <w:sz w:val="24"/>
                <w:szCs w:val="24"/>
              </w:rPr>
            </w:pPr>
          </w:p>
        </w:tc>
        <w:tc>
          <w:tcPr>
            <w:tcW w:w="1305" w:type="dxa"/>
            <w:vMerge w:val="continue"/>
            <w:tcBorders>
              <w:tl2br w:val="nil"/>
              <w:tr2bl w:val="nil"/>
            </w:tcBorders>
            <w:vAlign w:val="center"/>
          </w:tcPr>
          <w:p w14:paraId="47C690D4">
            <w:pPr>
              <w:adjustRightInd w:val="0"/>
              <w:snapToGrid w:val="0"/>
              <w:rPr>
                <w:rFonts w:hint="eastAsia" w:ascii="仿宋_GB2312" w:hAnsi="仿宋_GB2312" w:eastAsia="仿宋_GB2312" w:cs="仿宋_GB2312"/>
                <w:b/>
                <w:bCs/>
                <w:color w:val="auto"/>
                <w:sz w:val="24"/>
                <w:szCs w:val="24"/>
              </w:rPr>
            </w:pPr>
          </w:p>
        </w:tc>
        <w:tc>
          <w:tcPr>
            <w:tcW w:w="1095" w:type="dxa"/>
            <w:tcBorders>
              <w:tl2br w:val="nil"/>
              <w:tr2bl w:val="nil"/>
            </w:tcBorders>
            <w:vAlign w:val="center"/>
          </w:tcPr>
          <w:p w14:paraId="6380862C">
            <w:pPr>
              <w:adjustRightInd w:val="0"/>
              <w:snapToGrid w:val="0"/>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71</w:t>
            </w:r>
            <w:r>
              <w:rPr>
                <w:rFonts w:hint="eastAsia" w:ascii="仿宋_GB2312" w:hAnsi="仿宋_GB2312" w:eastAsia="仿宋_GB2312" w:cs="仿宋_GB2312"/>
                <w:color w:val="auto"/>
                <w:sz w:val="24"/>
                <w:szCs w:val="24"/>
                <w:lang w:eastAsia="zh-CN"/>
              </w:rPr>
              <w:t>）</w:t>
            </w:r>
          </w:p>
        </w:tc>
        <w:tc>
          <w:tcPr>
            <w:tcW w:w="4649" w:type="dxa"/>
            <w:tcBorders>
              <w:tl2br w:val="nil"/>
              <w:tr2bl w:val="nil"/>
            </w:tcBorders>
            <w:vAlign w:val="center"/>
          </w:tcPr>
          <w:p w14:paraId="5CA98408">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探索</w:t>
            </w:r>
            <w:r>
              <w:rPr>
                <w:rFonts w:hint="eastAsia" w:ascii="仿宋_GB2312" w:hAnsi="仿宋_GB2312" w:eastAsia="仿宋_GB2312" w:cs="仿宋_GB2312"/>
                <w:color w:val="auto"/>
                <w:kern w:val="0"/>
                <w:sz w:val="24"/>
                <w:szCs w:val="24"/>
                <w:lang w:eastAsia="zh-CN"/>
              </w:rPr>
              <w:t>推行</w:t>
            </w:r>
            <w:r>
              <w:rPr>
                <w:rFonts w:hint="eastAsia" w:ascii="仿宋_GB2312" w:hAnsi="仿宋_GB2312" w:eastAsia="仿宋_GB2312" w:cs="仿宋_GB2312"/>
                <w:color w:val="auto"/>
                <w:kern w:val="0"/>
                <w:sz w:val="24"/>
                <w:szCs w:val="24"/>
              </w:rPr>
              <w:t>“交房即办证”改革。</w:t>
            </w:r>
          </w:p>
        </w:tc>
        <w:tc>
          <w:tcPr>
            <w:tcW w:w="1932" w:type="dxa"/>
            <w:tcBorders>
              <w:tl2br w:val="nil"/>
              <w:tr2bl w:val="nil"/>
            </w:tcBorders>
            <w:vAlign w:val="center"/>
          </w:tcPr>
          <w:p w14:paraId="617FE618">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市自然资源和规划局、市住建局、市税务局</w:t>
            </w:r>
          </w:p>
        </w:tc>
        <w:tc>
          <w:tcPr>
            <w:tcW w:w="2234" w:type="dxa"/>
            <w:tcBorders>
              <w:tl2br w:val="nil"/>
              <w:tr2bl w:val="nil"/>
            </w:tcBorders>
            <w:vAlign w:val="center"/>
          </w:tcPr>
          <w:p w14:paraId="17F74FEB">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市人防办、市水利局、市生态环境局、市文旅局、市气象局等，各区</w:t>
            </w:r>
          </w:p>
        </w:tc>
        <w:tc>
          <w:tcPr>
            <w:tcW w:w="1772" w:type="dxa"/>
            <w:tcBorders>
              <w:tl2br w:val="nil"/>
              <w:tr2bl w:val="nil"/>
            </w:tcBorders>
            <w:vAlign w:val="center"/>
          </w:tcPr>
          <w:p w14:paraId="68BA1036">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2022年6月</w:t>
            </w:r>
            <w:r>
              <w:rPr>
                <w:rFonts w:hint="eastAsia" w:ascii="仿宋_GB2312" w:hAnsi="仿宋_GB2312" w:eastAsia="仿宋_GB2312" w:cs="仿宋_GB2312"/>
                <w:color w:val="auto"/>
                <w:kern w:val="0"/>
                <w:sz w:val="24"/>
                <w:szCs w:val="24"/>
                <w:lang w:eastAsia="zh-CN"/>
              </w:rPr>
              <w:t>底</w:t>
            </w:r>
            <w:r>
              <w:rPr>
                <w:rFonts w:hint="eastAsia" w:ascii="仿宋_GB2312" w:hAnsi="仿宋_GB2312" w:eastAsia="仿宋_GB2312" w:cs="仿宋_GB2312"/>
                <w:color w:val="auto"/>
                <w:kern w:val="0"/>
                <w:sz w:val="24"/>
                <w:szCs w:val="24"/>
              </w:rPr>
              <w:t>，长期推进</w:t>
            </w:r>
          </w:p>
        </w:tc>
      </w:tr>
      <w:tr w14:paraId="0C4871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51" w:hRule="atLeast"/>
          <w:jc w:val="center"/>
        </w:trPr>
        <w:tc>
          <w:tcPr>
            <w:tcW w:w="1349" w:type="dxa"/>
            <w:vMerge w:val="restart"/>
            <w:tcBorders>
              <w:tl2br w:val="nil"/>
              <w:tr2bl w:val="nil"/>
            </w:tcBorders>
            <w:vAlign w:val="center"/>
          </w:tcPr>
          <w:p w14:paraId="34B8EE19">
            <w:pPr>
              <w:adjustRightInd w:val="0"/>
              <w:snapToGrid w:val="0"/>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eastAsia="zh-CN"/>
              </w:rPr>
              <w:t>（十二）</w:t>
            </w:r>
            <w:r>
              <w:rPr>
                <w:rFonts w:hint="eastAsia" w:ascii="仿宋_GB2312" w:hAnsi="仿宋_GB2312" w:eastAsia="仿宋_GB2312" w:cs="仿宋_GB2312"/>
                <w:color w:val="auto"/>
                <w:kern w:val="0"/>
                <w:sz w:val="24"/>
                <w:szCs w:val="24"/>
              </w:rPr>
              <w:t>深化工程项目建设审批改革</w:t>
            </w:r>
          </w:p>
        </w:tc>
        <w:tc>
          <w:tcPr>
            <w:tcW w:w="1305" w:type="dxa"/>
            <w:vMerge w:val="restart"/>
            <w:tcBorders>
              <w:tl2br w:val="nil"/>
              <w:tr2bl w:val="nil"/>
            </w:tcBorders>
            <w:vAlign w:val="center"/>
          </w:tcPr>
          <w:p w14:paraId="26BA9B1C">
            <w:pPr>
              <w:adjustRightInd w:val="0"/>
              <w:snapToGrid w:val="0"/>
              <w:textAlignment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kern w:val="0"/>
                <w:sz w:val="24"/>
                <w:szCs w:val="24"/>
                <w:lang w:val="en-US" w:eastAsia="zh-CN"/>
              </w:rPr>
              <w:t>28.推动</w:t>
            </w:r>
            <w:r>
              <w:rPr>
                <w:rFonts w:hint="eastAsia" w:ascii="仿宋_GB2312" w:hAnsi="仿宋_GB2312" w:eastAsia="仿宋_GB2312" w:cs="仿宋_GB2312"/>
                <w:b/>
                <w:bCs/>
                <w:color w:val="auto"/>
                <w:kern w:val="0"/>
                <w:sz w:val="24"/>
                <w:szCs w:val="24"/>
              </w:rPr>
              <w:t>联合审查和验收提速</w:t>
            </w:r>
          </w:p>
        </w:tc>
        <w:tc>
          <w:tcPr>
            <w:tcW w:w="1095" w:type="dxa"/>
            <w:tcBorders>
              <w:tl2br w:val="nil"/>
              <w:tr2bl w:val="nil"/>
            </w:tcBorders>
            <w:vAlign w:val="center"/>
          </w:tcPr>
          <w:p w14:paraId="401940A2">
            <w:pPr>
              <w:adjustRightInd w:val="0"/>
              <w:snapToGrid w:val="0"/>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72</w:t>
            </w:r>
            <w:r>
              <w:rPr>
                <w:rFonts w:hint="eastAsia" w:ascii="仿宋_GB2312" w:hAnsi="仿宋_GB2312" w:eastAsia="仿宋_GB2312" w:cs="仿宋_GB2312"/>
                <w:color w:val="auto"/>
                <w:sz w:val="24"/>
                <w:szCs w:val="24"/>
                <w:lang w:eastAsia="zh-CN"/>
              </w:rPr>
              <w:t>）</w:t>
            </w:r>
          </w:p>
        </w:tc>
        <w:tc>
          <w:tcPr>
            <w:tcW w:w="4649" w:type="dxa"/>
            <w:tcBorders>
              <w:tl2br w:val="nil"/>
              <w:tr2bl w:val="nil"/>
            </w:tcBorders>
            <w:vAlign w:val="center"/>
          </w:tcPr>
          <w:p w14:paraId="756539FC">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推动工程建设项目全流程审批时间再压缩10%以上，带方案出让土地的项目缩减至20个工作日内。</w:t>
            </w:r>
          </w:p>
        </w:tc>
        <w:tc>
          <w:tcPr>
            <w:tcW w:w="1932" w:type="dxa"/>
            <w:tcBorders>
              <w:tl2br w:val="nil"/>
              <w:tr2bl w:val="nil"/>
            </w:tcBorders>
            <w:vAlign w:val="center"/>
          </w:tcPr>
          <w:p w14:paraId="48FFC2F6">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市住建局</w:t>
            </w:r>
          </w:p>
        </w:tc>
        <w:tc>
          <w:tcPr>
            <w:tcW w:w="2234" w:type="dxa"/>
            <w:tcBorders>
              <w:tl2br w:val="nil"/>
              <w:tr2bl w:val="nil"/>
            </w:tcBorders>
            <w:vAlign w:val="center"/>
          </w:tcPr>
          <w:p w14:paraId="25BB34F1">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市自然资源和规划局、市人防办、市生态环境局、市水利局、市气象局等，各区</w:t>
            </w:r>
          </w:p>
        </w:tc>
        <w:tc>
          <w:tcPr>
            <w:tcW w:w="1772" w:type="dxa"/>
            <w:tcBorders>
              <w:tl2br w:val="nil"/>
              <w:tr2bl w:val="nil"/>
            </w:tcBorders>
            <w:vAlign w:val="center"/>
          </w:tcPr>
          <w:p w14:paraId="01396D83">
            <w:pPr>
              <w:adjustRightInd w:val="0"/>
              <w:snapToGrid w:val="0"/>
              <w:spacing w:line="216"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2022年6月</w:t>
            </w:r>
            <w:r>
              <w:rPr>
                <w:rFonts w:hint="eastAsia" w:ascii="仿宋_GB2312" w:hAnsi="仿宋_GB2312" w:eastAsia="仿宋_GB2312" w:cs="仿宋_GB2312"/>
                <w:color w:val="auto"/>
                <w:kern w:val="0"/>
                <w:sz w:val="24"/>
                <w:szCs w:val="24"/>
                <w:lang w:eastAsia="zh-CN"/>
              </w:rPr>
              <w:t>底</w:t>
            </w:r>
            <w:r>
              <w:rPr>
                <w:rFonts w:hint="eastAsia" w:ascii="仿宋_GB2312" w:hAnsi="仿宋_GB2312" w:eastAsia="仿宋_GB2312" w:cs="仿宋_GB2312"/>
                <w:color w:val="auto"/>
                <w:kern w:val="0"/>
                <w:sz w:val="24"/>
                <w:szCs w:val="24"/>
              </w:rPr>
              <w:t>，长期推进</w:t>
            </w:r>
          </w:p>
        </w:tc>
      </w:tr>
      <w:tr w14:paraId="264278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7" w:hRule="atLeast"/>
          <w:jc w:val="center"/>
        </w:trPr>
        <w:tc>
          <w:tcPr>
            <w:tcW w:w="1349" w:type="dxa"/>
            <w:vMerge w:val="continue"/>
            <w:tcBorders>
              <w:tl2br w:val="nil"/>
              <w:tr2bl w:val="nil"/>
            </w:tcBorders>
            <w:vAlign w:val="center"/>
          </w:tcPr>
          <w:p w14:paraId="5613CB93">
            <w:pPr>
              <w:adjustRightInd w:val="0"/>
              <w:snapToGrid w:val="0"/>
              <w:rPr>
                <w:rFonts w:hint="eastAsia" w:ascii="仿宋_GB2312" w:hAnsi="仿宋_GB2312" w:eastAsia="仿宋_GB2312" w:cs="仿宋_GB2312"/>
                <w:color w:val="auto"/>
                <w:sz w:val="24"/>
                <w:szCs w:val="24"/>
              </w:rPr>
            </w:pPr>
          </w:p>
        </w:tc>
        <w:tc>
          <w:tcPr>
            <w:tcW w:w="1305" w:type="dxa"/>
            <w:vMerge w:val="continue"/>
            <w:tcBorders>
              <w:tl2br w:val="nil"/>
              <w:tr2bl w:val="nil"/>
            </w:tcBorders>
            <w:vAlign w:val="center"/>
          </w:tcPr>
          <w:p w14:paraId="4EFE06E6">
            <w:pPr>
              <w:adjustRightInd w:val="0"/>
              <w:snapToGrid w:val="0"/>
              <w:rPr>
                <w:rFonts w:hint="eastAsia" w:ascii="仿宋_GB2312" w:hAnsi="仿宋_GB2312" w:eastAsia="仿宋_GB2312" w:cs="仿宋_GB2312"/>
                <w:b/>
                <w:bCs/>
                <w:color w:val="auto"/>
                <w:sz w:val="24"/>
                <w:szCs w:val="24"/>
              </w:rPr>
            </w:pPr>
          </w:p>
        </w:tc>
        <w:tc>
          <w:tcPr>
            <w:tcW w:w="1095" w:type="dxa"/>
            <w:tcBorders>
              <w:tl2br w:val="nil"/>
              <w:tr2bl w:val="nil"/>
            </w:tcBorders>
            <w:vAlign w:val="center"/>
          </w:tcPr>
          <w:p w14:paraId="5A53A6BE">
            <w:pPr>
              <w:adjustRightInd w:val="0"/>
              <w:snapToGrid w:val="0"/>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73</w:t>
            </w:r>
            <w:r>
              <w:rPr>
                <w:rFonts w:hint="eastAsia" w:ascii="仿宋_GB2312" w:hAnsi="仿宋_GB2312" w:eastAsia="仿宋_GB2312" w:cs="仿宋_GB2312"/>
                <w:color w:val="auto"/>
                <w:sz w:val="24"/>
                <w:szCs w:val="24"/>
                <w:lang w:eastAsia="zh-CN"/>
              </w:rPr>
              <w:t>）</w:t>
            </w:r>
          </w:p>
        </w:tc>
        <w:tc>
          <w:tcPr>
            <w:tcW w:w="4649" w:type="dxa"/>
            <w:tcBorders>
              <w:tl2br w:val="nil"/>
              <w:tr2bl w:val="nil"/>
            </w:tcBorders>
            <w:vAlign w:val="center"/>
          </w:tcPr>
          <w:p w14:paraId="00F41814">
            <w:pPr>
              <w:adjustRightInd w:val="0"/>
              <w:snapToGrid w:val="0"/>
              <w:spacing w:line="216"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推</w:t>
            </w:r>
            <w:r>
              <w:rPr>
                <w:rFonts w:hint="eastAsia" w:ascii="仿宋_GB2312" w:hAnsi="仿宋_GB2312" w:eastAsia="仿宋_GB2312" w:cs="仿宋_GB2312"/>
                <w:color w:val="auto"/>
                <w:sz w:val="24"/>
                <w:szCs w:val="24"/>
                <w:lang w:eastAsia="zh-CN"/>
              </w:rPr>
              <w:t>行</w:t>
            </w:r>
            <w:r>
              <w:rPr>
                <w:rFonts w:hint="eastAsia" w:ascii="仿宋_GB2312" w:hAnsi="仿宋_GB2312" w:eastAsia="仿宋_GB2312" w:cs="仿宋_GB2312"/>
                <w:color w:val="auto"/>
                <w:sz w:val="24"/>
                <w:szCs w:val="24"/>
              </w:rPr>
              <w:t>产业项目单体竣工验收改革，建立服务平台，优化验收流程。在确保安全的前提下，根据项目类别划分，逐步缩小施工图审查范围。</w:t>
            </w:r>
            <w:r>
              <w:rPr>
                <w:rFonts w:hint="eastAsia" w:ascii="仿宋_GB2312" w:hAnsi="仿宋_GB2312" w:eastAsia="仿宋_GB2312" w:cs="仿宋_GB2312"/>
                <w:color w:val="auto"/>
                <w:spacing w:val="6"/>
                <w:sz w:val="24"/>
                <w:szCs w:val="24"/>
              </w:rPr>
              <w:t>深入推进工程竣工“多验合一”规范化、标准化建设。</w:t>
            </w:r>
          </w:p>
        </w:tc>
        <w:tc>
          <w:tcPr>
            <w:tcW w:w="1932" w:type="dxa"/>
            <w:tcBorders>
              <w:tl2br w:val="nil"/>
              <w:tr2bl w:val="nil"/>
            </w:tcBorders>
            <w:vAlign w:val="center"/>
          </w:tcPr>
          <w:p w14:paraId="4BB25562">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市住建局</w:t>
            </w:r>
          </w:p>
        </w:tc>
        <w:tc>
          <w:tcPr>
            <w:tcW w:w="2234" w:type="dxa"/>
            <w:tcBorders>
              <w:tl2br w:val="nil"/>
              <w:tr2bl w:val="nil"/>
            </w:tcBorders>
            <w:vAlign w:val="center"/>
          </w:tcPr>
          <w:p w14:paraId="06EB6C46">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市自然资源和规划局、市人防办、市水利局、市气象局等，各区</w:t>
            </w:r>
          </w:p>
        </w:tc>
        <w:tc>
          <w:tcPr>
            <w:tcW w:w="1772" w:type="dxa"/>
            <w:tcBorders>
              <w:tl2br w:val="nil"/>
              <w:tr2bl w:val="nil"/>
            </w:tcBorders>
            <w:vAlign w:val="center"/>
          </w:tcPr>
          <w:p w14:paraId="478A98E6">
            <w:pPr>
              <w:adjustRightInd w:val="0"/>
              <w:snapToGrid w:val="0"/>
              <w:spacing w:line="216"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2022年6月</w:t>
            </w:r>
            <w:r>
              <w:rPr>
                <w:rFonts w:hint="eastAsia" w:ascii="仿宋_GB2312" w:hAnsi="仿宋_GB2312" w:eastAsia="仿宋_GB2312" w:cs="仿宋_GB2312"/>
                <w:color w:val="auto"/>
                <w:kern w:val="0"/>
                <w:sz w:val="24"/>
                <w:szCs w:val="24"/>
                <w:lang w:eastAsia="zh-CN"/>
              </w:rPr>
              <w:t>底</w:t>
            </w:r>
            <w:r>
              <w:rPr>
                <w:rFonts w:hint="eastAsia" w:ascii="仿宋_GB2312" w:hAnsi="仿宋_GB2312" w:eastAsia="仿宋_GB2312" w:cs="仿宋_GB2312"/>
                <w:color w:val="auto"/>
                <w:kern w:val="0"/>
                <w:sz w:val="24"/>
                <w:szCs w:val="24"/>
              </w:rPr>
              <w:t>，长期推进</w:t>
            </w:r>
          </w:p>
        </w:tc>
      </w:tr>
      <w:tr w14:paraId="4B8C42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1" w:hRule="atLeast"/>
          <w:jc w:val="center"/>
        </w:trPr>
        <w:tc>
          <w:tcPr>
            <w:tcW w:w="1349" w:type="dxa"/>
            <w:vMerge w:val="continue"/>
            <w:tcBorders>
              <w:tl2br w:val="nil"/>
              <w:tr2bl w:val="nil"/>
            </w:tcBorders>
            <w:vAlign w:val="center"/>
          </w:tcPr>
          <w:p w14:paraId="1C0715A7">
            <w:pPr>
              <w:adjustRightInd w:val="0"/>
              <w:snapToGrid w:val="0"/>
              <w:rPr>
                <w:rFonts w:hint="eastAsia" w:ascii="仿宋_GB2312" w:hAnsi="仿宋_GB2312" w:eastAsia="仿宋_GB2312" w:cs="仿宋_GB2312"/>
                <w:color w:val="auto"/>
                <w:sz w:val="24"/>
                <w:szCs w:val="24"/>
              </w:rPr>
            </w:pPr>
          </w:p>
        </w:tc>
        <w:tc>
          <w:tcPr>
            <w:tcW w:w="1305" w:type="dxa"/>
            <w:vMerge w:val="continue"/>
            <w:tcBorders>
              <w:tl2br w:val="nil"/>
              <w:tr2bl w:val="nil"/>
            </w:tcBorders>
            <w:vAlign w:val="center"/>
          </w:tcPr>
          <w:p w14:paraId="60F7B41D">
            <w:pPr>
              <w:adjustRightInd w:val="0"/>
              <w:snapToGrid w:val="0"/>
              <w:rPr>
                <w:rFonts w:hint="eastAsia" w:ascii="仿宋_GB2312" w:hAnsi="仿宋_GB2312" w:eastAsia="仿宋_GB2312" w:cs="仿宋_GB2312"/>
                <w:b/>
                <w:bCs/>
                <w:color w:val="auto"/>
                <w:sz w:val="24"/>
                <w:szCs w:val="24"/>
              </w:rPr>
            </w:pPr>
          </w:p>
        </w:tc>
        <w:tc>
          <w:tcPr>
            <w:tcW w:w="1095" w:type="dxa"/>
            <w:tcBorders>
              <w:tl2br w:val="nil"/>
              <w:tr2bl w:val="nil"/>
            </w:tcBorders>
            <w:vAlign w:val="center"/>
          </w:tcPr>
          <w:p w14:paraId="07D862B6">
            <w:pPr>
              <w:adjustRightInd w:val="0"/>
              <w:snapToGrid w:val="0"/>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74</w:t>
            </w:r>
            <w:r>
              <w:rPr>
                <w:rFonts w:hint="eastAsia" w:ascii="仿宋_GB2312" w:hAnsi="仿宋_GB2312" w:eastAsia="仿宋_GB2312" w:cs="仿宋_GB2312"/>
                <w:color w:val="auto"/>
                <w:sz w:val="24"/>
                <w:szCs w:val="24"/>
                <w:lang w:eastAsia="zh-CN"/>
              </w:rPr>
              <w:t>）</w:t>
            </w:r>
          </w:p>
        </w:tc>
        <w:tc>
          <w:tcPr>
            <w:tcW w:w="4649" w:type="dxa"/>
            <w:tcBorders>
              <w:tl2br w:val="nil"/>
              <w:tr2bl w:val="nil"/>
            </w:tcBorders>
            <w:vAlign w:val="center"/>
          </w:tcPr>
          <w:p w14:paraId="729BB178">
            <w:pPr>
              <w:adjustRightInd w:val="0"/>
              <w:snapToGrid w:val="0"/>
              <w:spacing w:line="216"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探索完善建设工程保险体系，创新安全责任险、个人执业险等工程险种。</w:t>
            </w:r>
          </w:p>
        </w:tc>
        <w:tc>
          <w:tcPr>
            <w:tcW w:w="1932" w:type="dxa"/>
            <w:tcBorders>
              <w:tl2br w:val="nil"/>
              <w:tr2bl w:val="nil"/>
            </w:tcBorders>
            <w:vAlign w:val="center"/>
          </w:tcPr>
          <w:p w14:paraId="649DAC36">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市住建局</w:t>
            </w:r>
          </w:p>
        </w:tc>
        <w:tc>
          <w:tcPr>
            <w:tcW w:w="2234" w:type="dxa"/>
            <w:tcBorders>
              <w:tl2br w:val="nil"/>
              <w:tr2bl w:val="nil"/>
            </w:tcBorders>
            <w:vAlign w:val="center"/>
          </w:tcPr>
          <w:p w14:paraId="3A4F5862">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市自然资源和规划局、市人防办、市水利局、市气象局等，各区</w:t>
            </w:r>
          </w:p>
        </w:tc>
        <w:tc>
          <w:tcPr>
            <w:tcW w:w="1772" w:type="dxa"/>
            <w:tcBorders>
              <w:tl2br w:val="nil"/>
              <w:tr2bl w:val="nil"/>
            </w:tcBorders>
            <w:vAlign w:val="center"/>
          </w:tcPr>
          <w:p w14:paraId="71C2B79C">
            <w:pPr>
              <w:adjustRightInd w:val="0"/>
              <w:snapToGrid w:val="0"/>
              <w:spacing w:line="216"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2022年6月</w:t>
            </w:r>
            <w:r>
              <w:rPr>
                <w:rFonts w:hint="eastAsia" w:ascii="仿宋_GB2312" w:hAnsi="仿宋_GB2312" w:eastAsia="仿宋_GB2312" w:cs="仿宋_GB2312"/>
                <w:color w:val="auto"/>
                <w:kern w:val="0"/>
                <w:sz w:val="24"/>
                <w:szCs w:val="24"/>
                <w:lang w:eastAsia="zh-CN"/>
              </w:rPr>
              <w:t>底</w:t>
            </w:r>
            <w:r>
              <w:rPr>
                <w:rFonts w:hint="eastAsia" w:ascii="仿宋_GB2312" w:hAnsi="仿宋_GB2312" w:eastAsia="仿宋_GB2312" w:cs="仿宋_GB2312"/>
                <w:color w:val="auto"/>
                <w:kern w:val="0"/>
                <w:sz w:val="24"/>
                <w:szCs w:val="24"/>
              </w:rPr>
              <w:t>，长期推进</w:t>
            </w:r>
          </w:p>
        </w:tc>
      </w:tr>
      <w:tr w14:paraId="58FE27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9" w:hRule="atLeast"/>
          <w:jc w:val="center"/>
        </w:trPr>
        <w:tc>
          <w:tcPr>
            <w:tcW w:w="1349" w:type="dxa"/>
            <w:vMerge w:val="restart"/>
            <w:tcBorders>
              <w:tl2br w:val="nil"/>
              <w:tr2bl w:val="nil"/>
            </w:tcBorders>
            <w:vAlign w:val="center"/>
          </w:tcPr>
          <w:p w14:paraId="697E4BD5">
            <w:pPr>
              <w:adjustRightInd w:val="0"/>
              <w:snapToGrid w:val="0"/>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eastAsia="zh-CN"/>
              </w:rPr>
              <w:t>（十三）</w:t>
            </w:r>
            <w:r>
              <w:rPr>
                <w:rFonts w:hint="eastAsia" w:ascii="仿宋_GB2312" w:hAnsi="仿宋_GB2312" w:eastAsia="仿宋_GB2312" w:cs="仿宋_GB2312"/>
                <w:color w:val="auto"/>
                <w:kern w:val="0"/>
                <w:sz w:val="24"/>
                <w:szCs w:val="24"/>
              </w:rPr>
              <w:t>优化登记财产制度</w:t>
            </w:r>
          </w:p>
        </w:tc>
        <w:tc>
          <w:tcPr>
            <w:tcW w:w="1305" w:type="dxa"/>
            <w:vMerge w:val="restart"/>
            <w:tcBorders>
              <w:tl2br w:val="nil"/>
              <w:tr2bl w:val="nil"/>
            </w:tcBorders>
            <w:vAlign w:val="center"/>
          </w:tcPr>
          <w:p w14:paraId="3C8255F0">
            <w:pPr>
              <w:adjustRightInd w:val="0"/>
              <w:snapToGrid w:val="0"/>
              <w:textAlignment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kern w:val="0"/>
                <w:sz w:val="24"/>
                <w:szCs w:val="24"/>
                <w:lang w:val="en-US" w:eastAsia="zh-CN"/>
              </w:rPr>
              <w:t>29.</w:t>
            </w:r>
            <w:r>
              <w:rPr>
                <w:rFonts w:hint="eastAsia" w:ascii="仿宋_GB2312" w:hAnsi="仿宋_GB2312" w:eastAsia="仿宋_GB2312" w:cs="仿宋_GB2312"/>
                <w:b/>
                <w:bCs/>
                <w:color w:val="auto"/>
                <w:kern w:val="0"/>
                <w:sz w:val="24"/>
                <w:szCs w:val="24"/>
              </w:rPr>
              <w:t>提升登记财产质效</w:t>
            </w:r>
          </w:p>
        </w:tc>
        <w:tc>
          <w:tcPr>
            <w:tcW w:w="1095" w:type="dxa"/>
            <w:tcBorders>
              <w:tl2br w:val="nil"/>
              <w:tr2bl w:val="nil"/>
            </w:tcBorders>
            <w:vAlign w:val="center"/>
          </w:tcPr>
          <w:p w14:paraId="284F6370">
            <w:pPr>
              <w:adjustRightInd w:val="0"/>
              <w:snapToGrid w:val="0"/>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75</w:t>
            </w:r>
            <w:r>
              <w:rPr>
                <w:rFonts w:hint="eastAsia" w:ascii="仿宋_GB2312" w:hAnsi="仿宋_GB2312" w:eastAsia="仿宋_GB2312" w:cs="仿宋_GB2312"/>
                <w:color w:val="auto"/>
                <w:sz w:val="24"/>
                <w:szCs w:val="24"/>
                <w:lang w:eastAsia="zh-CN"/>
              </w:rPr>
              <w:t>）</w:t>
            </w:r>
          </w:p>
        </w:tc>
        <w:tc>
          <w:tcPr>
            <w:tcW w:w="4649" w:type="dxa"/>
            <w:tcBorders>
              <w:tl2br w:val="nil"/>
              <w:tr2bl w:val="nil"/>
            </w:tcBorders>
            <w:vAlign w:val="center"/>
          </w:tcPr>
          <w:p w14:paraId="02B8F3C1">
            <w:pPr>
              <w:adjustRightInd w:val="0"/>
              <w:snapToGrid w:val="0"/>
              <w:spacing w:line="216"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全面实现</w:t>
            </w:r>
            <w:r>
              <w:rPr>
                <w:rFonts w:hint="eastAsia" w:ascii="仿宋_GB2312" w:hAnsi="仿宋_GB2312" w:eastAsia="仿宋_GB2312" w:cs="仿宋_GB2312"/>
                <w:color w:val="auto"/>
                <w:kern w:val="0"/>
                <w:sz w:val="24"/>
                <w:szCs w:val="24"/>
                <w:lang w:eastAsia="zh-CN"/>
              </w:rPr>
              <w:t>登记财产</w:t>
            </w:r>
            <w:r>
              <w:rPr>
                <w:rFonts w:hint="eastAsia" w:ascii="仿宋_GB2312" w:hAnsi="仿宋_GB2312" w:eastAsia="仿宋_GB2312" w:cs="仿宋_GB2312"/>
                <w:color w:val="auto"/>
                <w:kern w:val="0"/>
                <w:sz w:val="24"/>
                <w:szCs w:val="24"/>
              </w:rPr>
              <w:t>1个环节、一网通办、全城通办、一窗通办</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rPr>
              <w:t>即办即取。</w:t>
            </w:r>
          </w:p>
        </w:tc>
        <w:tc>
          <w:tcPr>
            <w:tcW w:w="1932" w:type="dxa"/>
            <w:tcBorders>
              <w:tl2br w:val="nil"/>
              <w:tr2bl w:val="nil"/>
            </w:tcBorders>
            <w:vAlign w:val="center"/>
          </w:tcPr>
          <w:p w14:paraId="5B587C57">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市自然资源和规划局</w:t>
            </w:r>
          </w:p>
        </w:tc>
        <w:tc>
          <w:tcPr>
            <w:tcW w:w="2234" w:type="dxa"/>
            <w:tcBorders>
              <w:tl2br w:val="nil"/>
              <w:tr2bl w:val="nil"/>
            </w:tcBorders>
            <w:vAlign w:val="center"/>
          </w:tcPr>
          <w:p w14:paraId="5C27828E">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市住建局</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rPr>
              <w:t>各区</w:t>
            </w:r>
          </w:p>
        </w:tc>
        <w:tc>
          <w:tcPr>
            <w:tcW w:w="1772" w:type="dxa"/>
            <w:tcBorders>
              <w:tl2br w:val="nil"/>
              <w:tr2bl w:val="nil"/>
            </w:tcBorders>
            <w:vAlign w:val="center"/>
          </w:tcPr>
          <w:p w14:paraId="1C3D1F80">
            <w:pPr>
              <w:adjustRightInd w:val="0"/>
              <w:snapToGrid w:val="0"/>
              <w:spacing w:line="216"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2022年</w:t>
            </w:r>
            <w:r>
              <w:rPr>
                <w:rFonts w:hint="eastAsia" w:ascii="仿宋_GB2312" w:hAnsi="仿宋_GB2312" w:eastAsia="仿宋_GB2312" w:cs="仿宋_GB2312"/>
                <w:color w:val="auto"/>
                <w:kern w:val="0"/>
                <w:sz w:val="24"/>
                <w:szCs w:val="24"/>
                <w:lang w:val="en-US" w:eastAsia="zh-CN"/>
              </w:rPr>
              <w:t>5</w:t>
            </w:r>
            <w:r>
              <w:rPr>
                <w:rFonts w:hint="eastAsia" w:ascii="仿宋_GB2312" w:hAnsi="仿宋_GB2312" w:eastAsia="仿宋_GB2312" w:cs="仿宋_GB2312"/>
                <w:color w:val="auto"/>
                <w:kern w:val="0"/>
                <w:sz w:val="24"/>
                <w:szCs w:val="24"/>
              </w:rPr>
              <w:t>月底，长期推进</w:t>
            </w:r>
          </w:p>
        </w:tc>
      </w:tr>
      <w:tr w14:paraId="06FE1C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0" w:hRule="atLeast"/>
          <w:jc w:val="center"/>
        </w:trPr>
        <w:tc>
          <w:tcPr>
            <w:tcW w:w="1349" w:type="dxa"/>
            <w:vMerge w:val="continue"/>
            <w:tcBorders>
              <w:tl2br w:val="nil"/>
              <w:tr2bl w:val="nil"/>
            </w:tcBorders>
            <w:vAlign w:val="center"/>
          </w:tcPr>
          <w:p w14:paraId="7AE5DB6F">
            <w:pPr>
              <w:adjustRightInd w:val="0"/>
              <w:snapToGrid w:val="0"/>
              <w:rPr>
                <w:rFonts w:hint="eastAsia" w:ascii="仿宋_GB2312" w:hAnsi="仿宋_GB2312" w:eastAsia="仿宋_GB2312" w:cs="仿宋_GB2312"/>
                <w:color w:val="auto"/>
                <w:sz w:val="24"/>
                <w:szCs w:val="24"/>
              </w:rPr>
            </w:pPr>
          </w:p>
        </w:tc>
        <w:tc>
          <w:tcPr>
            <w:tcW w:w="1305" w:type="dxa"/>
            <w:vMerge w:val="continue"/>
            <w:tcBorders>
              <w:tl2br w:val="nil"/>
              <w:tr2bl w:val="nil"/>
            </w:tcBorders>
            <w:vAlign w:val="center"/>
          </w:tcPr>
          <w:p w14:paraId="66D0CCB1">
            <w:pPr>
              <w:adjustRightInd w:val="0"/>
              <w:snapToGrid w:val="0"/>
              <w:rPr>
                <w:rFonts w:hint="eastAsia" w:ascii="仿宋_GB2312" w:hAnsi="仿宋_GB2312" w:eastAsia="仿宋_GB2312" w:cs="仿宋_GB2312"/>
                <w:b/>
                <w:bCs/>
                <w:color w:val="auto"/>
                <w:sz w:val="24"/>
                <w:szCs w:val="24"/>
              </w:rPr>
            </w:pPr>
          </w:p>
        </w:tc>
        <w:tc>
          <w:tcPr>
            <w:tcW w:w="1095" w:type="dxa"/>
            <w:tcBorders>
              <w:tl2br w:val="nil"/>
              <w:tr2bl w:val="nil"/>
            </w:tcBorders>
            <w:vAlign w:val="center"/>
          </w:tcPr>
          <w:p w14:paraId="050994D4">
            <w:pPr>
              <w:adjustRightInd w:val="0"/>
              <w:snapToGrid w:val="0"/>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76</w:t>
            </w:r>
            <w:r>
              <w:rPr>
                <w:rFonts w:hint="eastAsia" w:ascii="仿宋_GB2312" w:hAnsi="仿宋_GB2312" w:eastAsia="仿宋_GB2312" w:cs="仿宋_GB2312"/>
                <w:color w:val="auto"/>
                <w:sz w:val="24"/>
                <w:szCs w:val="24"/>
                <w:lang w:eastAsia="zh-CN"/>
              </w:rPr>
              <w:t>）</w:t>
            </w:r>
          </w:p>
        </w:tc>
        <w:tc>
          <w:tcPr>
            <w:tcW w:w="4649" w:type="dxa"/>
            <w:tcBorders>
              <w:tl2br w:val="nil"/>
              <w:tr2bl w:val="nil"/>
            </w:tcBorders>
            <w:vAlign w:val="center"/>
          </w:tcPr>
          <w:p w14:paraId="5143CBCF">
            <w:pPr>
              <w:adjustRightInd w:val="0"/>
              <w:snapToGrid w:val="0"/>
              <w:spacing w:line="216"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推广应用电子签章、电子证照，实现企业间存量非住宅转移登记证照在线签发、纸质证书免费邮寄。</w:t>
            </w:r>
          </w:p>
        </w:tc>
        <w:tc>
          <w:tcPr>
            <w:tcW w:w="1932" w:type="dxa"/>
            <w:tcBorders>
              <w:tl2br w:val="nil"/>
              <w:tr2bl w:val="nil"/>
            </w:tcBorders>
            <w:vAlign w:val="center"/>
          </w:tcPr>
          <w:p w14:paraId="3B17677B">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市自然资源和规划局</w:t>
            </w:r>
          </w:p>
        </w:tc>
        <w:tc>
          <w:tcPr>
            <w:tcW w:w="2234" w:type="dxa"/>
            <w:tcBorders>
              <w:tl2br w:val="nil"/>
              <w:tr2bl w:val="nil"/>
            </w:tcBorders>
            <w:vAlign w:val="center"/>
          </w:tcPr>
          <w:p w14:paraId="23735B45">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市住建局</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rPr>
              <w:t>各区</w:t>
            </w:r>
          </w:p>
        </w:tc>
        <w:tc>
          <w:tcPr>
            <w:tcW w:w="1772" w:type="dxa"/>
            <w:tcBorders>
              <w:tl2br w:val="nil"/>
              <w:tr2bl w:val="nil"/>
            </w:tcBorders>
            <w:vAlign w:val="center"/>
          </w:tcPr>
          <w:p w14:paraId="1F4FC4E5">
            <w:pPr>
              <w:adjustRightInd w:val="0"/>
              <w:snapToGrid w:val="0"/>
              <w:spacing w:line="216"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2022年</w:t>
            </w:r>
            <w:r>
              <w:rPr>
                <w:rFonts w:hint="eastAsia" w:ascii="仿宋_GB2312" w:hAnsi="仿宋_GB2312" w:eastAsia="仿宋_GB2312" w:cs="仿宋_GB2312"/>
                <w:color w:val="auto"/>
                <w:kern w:val="0"/>
                <w:sz w:val="24"/>
                <w:szCs w:val="24"/>
                <w:lang w:val="en-US" w:eastAsia="zh-CN"/>
              </w:rPr>
              <w:t>5</w:t>
            </w:r>
            <w:r>
              <w:rPr>
                <w:rFonts w:hint="eastAsia" w:ascii="仿宋_GB2312" w:hAnsi="仿宋_GB2312" w:eastAsia="仿宋_GB2312" w:cs="仿宋_GB2312"/>
                <w:color w:val="auto"/>
                <w:kern w:val="0"/>
                <w:sz w:val="24"/>
                <w:szCs w:val="24"/>
              </w:rPr>
              <w:t>月底，长期推进</w:t>
            </w:r>
          </w:p>
        </w:tc>
      </w:tr>
      <w:tr w14:paraId="6D2AA6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jc w:val="center"/>
        </w:trPr>
        <w:tc>
          <w:tcPr>
            <w:tcW w:w="1349" w:type="dxa"/>
            <w:vMerge w:val="continue"/>
            <w:tcBorders>
              <w:tl2br w:val="nil"/>
              <w:tr2bl w:val="nil"/>
            </w:tcBorders>
            <w:vAlign w:val="center"/>
          </w:tcPr>
          <w:p w14:paraId="60D409C7">
            <w:pPr>
              <w:adjustRightInd w:val="0"/>
              <w:snapToGrid w:val="0"/>
              <w:rPr>
                <w:rFonts w:hint="eastAsia" w:ascii="仿宋_GB2312" w:hAnsi="仿宋_GB2312" w:eastAsia="仿宋_GB2312" w:cs="仿宋_GB2312"/>
                <w:color w:val="auto"/>
                <w:sz w:val="24"/>
                <w:szCs w:val="24"/>
              </w:rPr>
            </w:pPr>
          </w:p>
        </w:tc>
        <w:tc>
          <w:tcPr>
            <w:tcW w:w="1305" w:type="dxa"/>
            <w:vMerge w:val="continue"/>
            <w:tcBorders>
              <w:tl2br w:val="nil"/>
              <w:tr2bl w:val="nil"/>
            </w:tcBorders>
            <w:vAlign w:val="center"/>
          </w:tcPr>
          <w:p w14:paraId="710B43CA">
            <w:pPr>
              <w:adjustRightInd w:val="0"/>
              <w:snapToGrid w:val="0"/>
              <w:rPr>
                <w:rFonts w:hint="eastAsia" w:ascii="仿宋_GB2312" w:hAnsi="仿宋_GB2312" w:eastAsia="仿宋_GB2312" w:cs="仿宋_GB2312"/>
                <w:b/>
                <w:bCs/>
                <w:color w:val="auto"/>
                <w:sz w:val="24"/>
                <w:szCs w:val="24"/>
              </w:rPr>
            </w:pPr>
          </w:p>
        </w:tc>
        <w:tc>
          <w:tcPr>
            <w:tcW w:w="1095" w:type="dxa"/>
            <w:tcBorders>
              <w:tl2br w:val="nil"/>
              <w:tr2bl w:val="nil"/>
            </w:tcBorders>
            <w:vAlign w:val="center"/>
          </w:tcPr>
          <w:p w14:paraId="01652F33">
            <w:pPr>
              <w:adjustRightInd w:val="0"/>
              <w:snapToGrid w:val="0"/>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77</w:t>
            </w:r>
            <w:r>
              <w:rPr>
                <w:rFonts w:hint="eastAsia" w:ascii="仿宋_GB2312" w:hAnsi="仿宋_GB2312" w:eastAsia="仿宋_GB2312" w:cs="仿宋_GB2312"/>
                <w:color w:val="auto"/>
                <w:sz w:val="24"/>
                <w:szCs w:val="24"/>
                <w:lang w:eastAsia="zh-CN"/>
              </w:rPr>
              <w:t>）</w:t>
            </w:r>
          </w:p>
        </w:tc>
        <w:tc>
          <w:tcPr>
            <w:tcW w:w="4649" w:type="dxa"/>
            <w:tcBorders>
              <w:tl2br w:val="nil"/>
              <w:tr2bl w:val="nil"/>
            </w:tcBorders>
            <w:vAlign w:val="center"/>
          </w:tcPr>
          <w:p w14:paraId="0DA4EE1E">
            <w:pPr>
              <w:adjustRightInd w:val="0"/>
              <w:snapToGrid w:val="0"/>
              <w:spacing w:line="216"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实施不动产登记、交易和缴纳税费“一窗受理、并行办理”，加快实施网上缴纳税费。</w:t>
            </w:r>
          </w:p>
        </w:tc>
        <w:tc>
          <w:tcPr>
            <w:tcW w:w="1932" w:type="dxa"/>
            <w:tcBorders>
              <w:tl2br w:val="nil"/>
              <w:tr2bl w:val="nil"/>
            </w:tcBorders>
            <w:vAlign w:val="center"/>
          </w:tcPr>
          <w:p w14:paraId="70B92F78">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市自然资源和规划局</w:t>
            </w:r>
          </w:p>
        </w:tc>
        <w:tc>
          <w:tcPr>
            <w:tcW w:w="2234" w:type="dxa"/>
            <w:tcBorders>
              <w:tl2br w:val="nil"/>
              <w:tr2bl w:val="nil"/>
            </w:tcBorders>
            <w:vAlign w:val="center"/>
          </w:tcPr>
          <w:p w14:paraId="21593D68">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市税务局，各区</w:t>
            </w:r>
          </w:p>
        </w:tc>
        <w:tc>
          <w:tcPr>
            <w:tcW w:w="1772" w:type="dxa"/>
            <w:tcBorders>
              <w:tl2br w:val="nil"/>
              <w:tr2bl w:val="nil"/>
            </w:tcBorders>
            <w:vAlign w:val="center"/>
          </w:tcPr>
          <w:p w14:paraId="1FBCCA03">
            <w:pPr>
              <w:adjustRightInd w:val="0"/>
              <w:snapToGrid w:val="0"/>
              <w:spacing w:line="216"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2022年</w:t>
            </w:r>
            <w:r>
              <w:rPr>
                <w:rFonts w:hint="eastAsia" w:ascii="仿宋_GB2312" w:hAnsi="仿宋_GB2312" w:eastAsia="仿宋_GB2312" w:cs="仿宋_GB2312"/>
                <w:color w:val="auto"/>
                <w:kern w:val="0"/>
                <w:sz w:val="24"/>
                <w:szCs w:val="24"/>
                <w:lang w:val="en-US" w:eastAsia="zh-CN"/>
              </w:rPr>
              <w:t>5</w:t>
            </w:r>
            <w:r>
              <w:rPr>
                <w:rFonts w:hint="eastAsia" w:ascii="仿宋_GB2312" w:hAnsi="仿宋_GB2312" w:eastAsia="仿宋_GB2312" w:cs="仿宋_GB2312"/>
                <w:color w:val="auto"/>
                <w:kern w:val="0"/>
                <w:sz w:val="24"/>
                <w:szCs w:val="24"/>
              </w:rPr>
              <w:t>月底，长期推进</w:t>
            </w:r>
          </w:p>
        </w:tc>
      </w:tr>
      <w:tr w14:paraId="308B29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71" w:hRule="atLeast"/>
          <w:jc w:val="center"/>
        </w:trPr>
        <w:tc>
          <w:tcPr>
            <w:tcW w:w="1349" w:type="dxa"/>
            <w:vMerge w:val="restart"/>
            <w:tcBorders>
              <w:tl2br w:val="nil"/>
              <w:tr2bl w:val="nil"/>
            </w:tcBorders>
            <w:vAlign w:val="center"/>
          </w:tcPr>
          <w:p w14:paraId="18936FAB">
            <w:pPr>
              <w:adjustRightInd w:val="0"/>
              <w:snapToGrid w:val="0"/>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eastAsia="zh-CN"/>
              </w:rPr>
              <w:t>（十四）</w:t>
            </w:r>
            <w:r>
              <w:rPr>
                <w:rFonts w:hint="eastAsia" w:ascii="仿宋_GB2312" w:hAnsi="仿宋_GB2312" w:eastAsia="仿宋_GB2312" w:cs="仿宋_GB2312"/>
                <w:color w:val="auto"/>
                <w:kern w:val="0"/>
                <w:sz w:val="24"/>
                <w:szCs w:val="24"/>
              </w:rPr>
              <w:t>优化纳税服务</w:t>
            </w:r>
          </w:p>
        </w:tc>
        <w:tc>
          <w:tcPr>
            <w:tcW w:w="1305" w:type="dxa"/>
            <w:vMerge w:val="restart"/>
            <w:tcBorders>
              <w:tl2br w:val="nil"/>
              <w:tr2bl w:val="nil"/>
            </w:tcBorders>
            <w:vAlign w:val="center"/>
          </w:tcPr>
          <w:p w14:paraId="5BBA9CDC">
            <w:pPr>
              <w:adjustRightInd w:val="0"/>
              <w:snapToGrid w:val="0"/>
              <w:textAlignment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kern w:val="0"/>
                <w:sz w:val="24"/>
                <w:szCs w:val="24"/>
                <w:lang w:val="en-US" w:eastAsia="zh-CN"/>
              </w:rPr>
              <w:t>30.</w:t>
            </w:r>
            <w:r>
              <w:rPr>
                <w:rFonts w:hint="eastAsia" w:ascii="仿宋_GB2312" w:hAnsi="仿宋_GB2312" w:eastAsia="仿宋_GB2312" w:cs="仿宋_GB2312"/>
                <w:b/>
                <w:bCs/>
                <w:color w:val="auto"/>
                <w:kern w:val="0"/>
                <w:sz w:val="24"/>
                <w:szCs w:val="24"/>
              </w:rPr>
              <w:t>压减纳税次数和时间</w:t>
            </w:r>
          </w:p>
        </w:tc>
        <w:tc>
          <w:tcPr>
            <w:tcW w:w="1095" w:type="dxa"/>
            <w:tcBorders>
              <w:tl2br w:val="nil"/>
              <w:tr2bl w:val="nil"/>
            </w:tcBorders>
            <w:vAlign w:val="center"/>
          </w:tcPr>
          <w:p w14:paraId="522226D6">
            <w:pPr>
              <w:adjustRightInd w:val="0"/>
              <w:snapToGrid w:val="0"/>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78</w:t>
            </w:r>
            <w:r>
              <w:rPr>
                <w:rFonts w:hint="eastAsia" w:ascii="仿宋_GB2312" w:hAnsi="仿宋_GB2312" w:eastAsia="仿宋_GB2312" w:cs="仿宋_GB2312"/>
                <w:color w:val="auto"/>
                <w:sz w:val="24"/>
                <w:szCs w:val="24"/>
                <w:lang w:eastAsia="zh-CN"/>
              </w:rPr>
              <w:t>）</w:t>
            </w:r>
          </w:p>
        </w:tc>
        <w:tc>
          <w:tcPr>
            <w:tcW w:w="4649" w:type="dxa"/>
            <w:tcBorders>
              <w:tl2br w:val="nil"/>
              <w:tr2bl w:val="nil"/>
            </w:tcBorders>
            <w:vAlign w:val="center"/>
          </w:tcPr>
          <w:p w14:paraId="6A0DA3F1">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纳税人年纳税次数压减至5次、纳税时间压减至85小时以内。拓展“非接触式”办税缴费服务，提供纸质发票“网上申请、邮寄配送”免费服务，将发票“非接触式”领用比例提升至90%以上。</w:t>
            </w:r>
          </w:p>
        </w:tc>
        <w:tc>
          <w:tcPr>
            <w:tcW w:w="1932" w:type="dxa"/>
            <w:tcBorders>
              <w:tl2br w:val="nil"/>
              <w:tr2bl w:val="nil"/>
            </w:tcBorders>
            <w:vAlign w:val="center"/>
          </w:tcPr>
          <w:p w14:paraId="4EEBA160">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市税务局</w:t>
            </w:r>
          </w:p>
        </w:tc>
        <w:tc>
          <w:tcPr>
            <w:tcW w:w="2234" w:type="dxa"/>
            <w:tcBorders>
              <w:tl2br w:val="nil"/>
              <w:tr2bl w:val="nil"/>
            </w:tcBorders>
            <w:vAlign w:val="center"/>
          </w:tcPr>
          <w:p w14:paraId="789FB196">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市人社局、市医保局、市公积金中心等，各区</w:t>
            </w:r>
          </w:p>
        </w:tc>
        <w:tc>
          <w:tcPr>
            <w:tcW w:w="1772" w:type="dxa"/>
            <w:tcBorders>
              <w:tl2br w:val="nil"/>
              <w:tr2bl w:val="nil"/>
            </w:tcBorders>
            <w:vAlign w:val="center"/>
          </w:tcPr>
          <w:p w14:paraId="2325B43C">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2022年8月底，长期推进</w:t>
            </w:r>
          </w:p>
        </w:tc>
      </w:tr>
      <w:tr w14:paraId="37BA60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15" w:hRule="atLeast"/>
          <w:jc w:val="center"/>
        </w:trPr>
        <w:tc>
          <w:tcPr>
            <w:tcW w:w="1349" w:type="dxa"/>
            <w:vMerge w:val="continue"/>
            <w:tcBorders>
              <w:tl2br w:val="nil"/>
              <w:tr2bl w:val="nil"/>
            </w:tcBorders>
            <w:vAlign w:val="center"/>
          </w:tcPr>
          <w:p w14:paraId="2CD129A8">
            <w:pPr>
              <w:adjustRightInd w:val="0"/>
              <w:snapToGrid w:val="0"/>
              <w:rPr>
                <w:rFonts w:hint="eastAsia" w:ascii="仿宋_GB2312" w:hAnsi="仿宋_GB2312" w:eastAsia="仿宋_GB2312" w:cs="仿宋_GB2312"/>
                <w:color w:val="auto"/>
                <w:sz w:val="24"/>
                <w:szCs w:val="24"/>
              </w:rPr>
            </w:pPr>
          </w:p>
        </w:tc>
        <w:tc>
          <w:tcPr>
            <w:tcW w:w="1305" w:type="dxa"/>
            <w:vMerge w:val="continue"/>
            <w:tcBorders>
              <w:tl2br w:val="nil"/>
              <w:tr2bl w:val="nil"/>
            </w:tcBorders>
            <w:vAlign w:val="center"/>
          </w:tcPr>
          <w:p w14:paraId="6718B16D">
            <w:pPr>
              <w:adjustRightInd w:val="0"/>
              <w:snapToGrid w:val="0"/>
              <w:rPr>
                <w:rFonts w:hint="eastAsia" w:ascii="仿宋_GB2312" w:hAnsi="仿宋_GB2312" w:eastAsia="仿宋_GB2312" w:cs="仿宋_GB2312"/>
                <w:b/>
                <w:bCs/>
                <w:color w:val="auto"/>
                <w:sz w:val="24"/>
                <w:szCs w:val="24"/>
              </w:rPr>
            </w:pPr>
          </w:p>
        </w:tc>
        <w:tc>
          <w:tcPr>
            <w:tcW w:w="1095" w:type="dxa"/>
            <w:tcBorders>
              <w:tl2br w:val="nil"/>
              <w:tr2bl w:val="nil"/>
            </w:tcBorders>
            <w:vAlign w:val="center"/>
          </w:tcPr>
          <w:p w14:paraId="45DD1726">
            <w:pPr>
              <w:adjustRightInd w:val="0"/>
              <w:snapToGrid w:val="0"/>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79</w:t>
            </w:r>
            <w:r>
              <w:rPr>
                <w:rFonts w:hint="eastAsia" w:ascii="仿宋_GB2312" w:hAnsi="仿宋_GB2312" w:eastAsia="仿宋_GB2312" w:cs="仿宋_GB2312"/>
                <w:color w:val="auto"/>
                <w:sz w:val="24"/>
                <w:szCs w:val="24"/>
                <w:lang w:eastAsia="zh-CN"/>
              </w:rPr>
              <w:t>）</w:t>
            </w:r>
          </w:p>
        </w:tc>
        <w:tc>
          <w:tcPr>
            <w:tcW w:w="4649" w:type="dxa"/>
            <w:tcBorders>
              <w:tl2br w:val="nil"/>
              <w:tr2bl w:val="nil"/>
            </w:tcBorders>
            <w:vAlign w:val="center"/>
          </w:tcPr>
          <w:p w14:paraId="6741B72E">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推进“要素申报”</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rPr>
              <w:t>“五税合一”</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rPr>
              <w:t>“十税合一”市域全覆盖，实现企业财务报表与纳税申报表自动转换。</w:t>
            </w:r>
            <w:r>
              <w:rPr>
                <w:rFonts w:hint="eastAsia" w:ascii="仿宋_GB2312" w:hAnsi="仿宋_GB2312" w:eastAsia="仿宋_GB2312" w:cs="仿宋_GB2312"/>
                <w:color w:val="auto"/>
                <w:kern w:val="0"/>
                <w:sz w:val="24"/>
                <w:szCs w:val="24"/>
                <w:lang w:eastAsia="zh-CN"/>
              </w:rPr>
              <w:t>深入</w:t>
            </w:r>
            <w:r>
              <w:rPr>
                <w:rFonts w:hint="eastAsia" w:ascii="仿宋_GB2312" w:hAnsi="仿宋_GB2312" w:eastAsia="仿宋_GB2312" w:cs="仿宋_GB2312"/>
                <w:color w:val="auto"/>
                <w:kern w:val="0"/>
                <w:sz w:val="24"/>
                <w:szCs w:val="24"/>
              </w:rPr>
              <w:t>推进纳税人跨区自由迁移改革。</w:t>
            </w:r>
          </w:p>
        </w:tc>
        <w:tc>
          <w:tcPr>
            <w:tcW w:w="1932" w:type="dxa"/>
            <w:tcBorders>
              <w:tl2br w:val="nil"/>
              <w:tr2bl w:val="nil"/>
            </w:tcBorders>
            <w:vAlign w:val="center"/>
          </w:tcPr>
          <w:p w14:paraId="1B3B0389">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市税务局</w:t>
            </w:r>
          </w:p>
        </w:tc>
        <w:tc>
          <w:tcPr>
            <w:tcW w:w="2234" w:type="dxa"/>
            <w:tcBorders>
              <w:tl2br w:val="nil"/>
              <w:tr2bl w:val="nil"/>
            </w:tcBorders>
            <w:vAlign w:val="center"/>
          </w:tcPr>
          <w:p w14:paraId="4EE51937">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市市场监管局等，各区</w:t>
            </w:r>
          </w:p>
        </w:tc>
        <w:tc>
          <w:tcPr>
            <w:tcW w:w="1772" w:type="dxa"/>
            <w:tcBorders>
              <w:tl2br w:val="nil"/>
              <w:tr2bl w:val="nil"/>
            </w:tcBorders>
            <w:vAlign w:val="center"/>
          </w:tcPr>
          <w:p w14:paraId="0D36CE47">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2022年8月底，长期推进</w:t>
            </w:r>
          </w:p>
        </w:tc>
      </w:tr>
      <w:tr w14:paraId="5C0443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8" w:hRule="atLeast"/>
          <w:jc w:val="center"/>
        </w:trPr>
        <w:tc>
          <w:tcPr>
            <w:tcW w:w="1349" w:type="dxa"/>
            <w:vMerge w:val="continue"/>
            <w:tcBorders>
              <w:tl2br w:val="nil"/>
              <w:tr2bl w:val="nil"/>
            </w:tcBorders>
            <w:vAlign w:val="center"/>
          </w:tcPr>
          <w:p w14:paraId="2832D45F">
            <w:pPr>
              <w:adjustRightInd w:val="0"/>
              <w:snapToGrid w:val="0"/>
              <w:rPr>
                <w:rFonts w:hint="eastAsia" w:ascii="仿宋_GB2312" w:hAnsi="仿宋_GB2312" w:eastAsia="仿宋_GB2312" w:cs="仿宋_GB2312"/>
                <w:color w:val="auto"/>
                <w:sz w:val="24"/>
                <w:szCs w:val="24"/>
              </w:rPr>
            </w:pPr>
          </w:p>
        </w:tc>
        <w:tc>
          <w:tcPr>
            <w:tcW w:w="1305" w:type="dxa"/>
            <w:vMerge w:val="continue"/>
            <w:tcBorders>
              <w:tl2br w:val="nil"/>
              <w:tr2bl w:val="nil"/>
            </w:tcBorders>
            <w:vAlign w:val="center"/>
          </w:tcPr>
          <w:p w14:paraId="0CB2795F">
            <w:pPr>
              <w:adjustRightInd w:val="0"/>
              <w:snapToGrid w:val="0"/>
              <w:rPr>
                <w:rFonts w:hint="eastAsia" w:ascii="仿宋_GB2312" w:hAnsi="仿宋_GB2312" w:eastAsia="仿宋_GB2312" w:cs="仿宋_GB2312"/>
                <w:b/>
                <w:bCs/>
                <w:color w:val="auto"/>
                <w:sz w:val="24"/>
                <w:szCs w:val="24"/>
              </w:rPr>
            </w:pPr>
          </w:p>
        </w:tc>
        <w:tc>
          <w:tcPr>
            <w:tcW w:w="1095" w:type="dxa"/>
            <w:tcBorders>
              <w:tl2br w:val="nil"/>
              <w:tr2bl w:val="nil"/>
            </w:tcBorders>
            <w:vAlign w:val="center"/>
          </w:tcPr>
          <w:p w14:paraId="1CDD9B10">
            <w:pPr>
              <w:adjustRightInd w:val="0"/>
              <w:snapToGrid w:val="0"/>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80</w:t>
            </w:r>
            <w:r>
              <w:rPr>
                <w:rFonts w:hint="eastAsia" w:ascii="仿宋_GB2312" w:hAnsi="仿宋_GB2312" w:eastAsia="仿宋_GB2312" w:cs="仿宋_GB2312"/>
                <w:color w:val="auto"/>
                <w:sz w:val="24"/>
                <w:szCs w:val="24"/>
                <w:lang w:eastAsia="zh-CN"/>
              </w:rPr>
              <w:t>）</w:t>
            </w:r>
          </w:p>
        </w:tc>
        <w:tc>
          <w:tcPr>
            <w:tcW w:w="4649" w:type="dxa"/>
            <w:tcBorders>
              <w:tl2br w:val="nil"/>
              <w:tr2bl w:val="nil"/>
            </w:tcBorders>
            <w:vAlign w:val="center"/>
          </w:tcPr>
          <w:p w14:paraId="7A6F6F10">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全面推行增值税电子发票，大力推广与电子发票相兼容的电子财务核算、档案管理系统，实现发票报销、入账、归档、存储全流程无纸化，增值税发票电子化率100%，办税缴费100%可“掌上办”，电子发票（票据）无纸化报销、入账、归档率100%。</w:t>
            </w:r>
          </w:p>
        </w:tc>
        <w:tc>
          <w:tcPr>
            <w:tcW w:w="1932" w:type="dxa"/>
            <w:tcBorders>
              <w:tl2br w:val="nil"/>
              <w:tr2bl w:val="nil"/>
            </w:tcBorders>
            <w:vAlign w:val="center"/>
          </w:tcPr>
          <w:p w14:paraId="66AB833D">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市税务局</w:t>
            </w:r>
          </w:p>
        </w:tc>
        <w:tc>
          <w:tcPr>
            <w:tcW w:w="2234" w:type="dxa"/>
            <w:tcBorders>
              <w:tl2br w:val="nil"/>
              <w:tr2bl w:val="nil"/>
            </w:tcBorders>
            <w:vAlign w:val="center"/>
          </w:tcPr>
          <w:p w14:paraId="1E602077">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市财政局，各区</w:t>
            </w:r>
          </w:p>
        </w:tc>
        <w:tc>
          <w:tcPr>
            <w:tcW w:w="1772" w:type="dxa"/>
            <w:tcBorders>
              <w:tl2br w:val="nil"/>
              <w:tr2bl w:val="nil"/>
            </w:tcBorders>
            <w:vAlign w:val="center"/>
          </w:tcPr>
          <w:p w14:paraId="361A735F">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2022年8月底，长期推进</w:t>
            </w:r>
          </w:p>
        </w:tc>
      </w:tr>
      <w:tr w14:paraId="738453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88" w:hRule="atLeast"/>
          <w:jc w:val="center"/>
        </w:trPr>
        <w:tc>
          <w:tcPr>
            <w:tcW w:w="1349" w:type="dxa"/>
            <w:vMerge w:val="continue"/>
            <w:tcBorders>
              <w:tl2br w:val="nil"/>
              <w:tr2bl w:val="nil"/>
            </w:tcBorders>
            <w:vAlign w:val="center"/>
          </w:tcPr>
          <w:p w14:paraId="52290F81">
            <w:pPr>
              <w:adjustRightInd w:val="0"/>
              <w:snapToGrid w:val="0"/>
              <w:textAlignment w:val="center"/>
              <w:rPr>
                <w:rFonts w:hint="eastAsia" w:ascii="仿宋_GB2312" w:hAnsi="仿宋_GB2312" w:eastAsia="仿宋_GB2312" w:cs="仿宋_GB2312"/>
                <w:color w:val="auto"/>
                <w:sz w:val="24"/>
                <w:szCs w:val="24"/>
              </w:rPr>
            </w:pPr>
          </w:p>
        </w:tc>
        <w:tc>
          <w:tcPr>
            <w:tcW w:w="1305" w:type="dxa"/>
            <w:tcBorders>
              <w:tl2br w:val="nil"/>
              <w:tr2bl w:val="nil"/>
            </w:tcBorders>
            <w:vAlign w:val="center"/>
          </w:tcPr>
          <w:p w14:paraId="2ACA52E8">
            <w:pPr>
              <w:adjustRightInd w:val="0"/>
              <w:snapToGrid w:val="0"/>
              <w:textAlignment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kern w:val="0"/>
                <w:sz w:val="24"/>
                <w:szCs w:val="24"/>
                <w:lang w:val="en-US" w:eastAsia="zh-CN"/>
              </w:rPr>
              <w:t>31.</w:t>
            </w:r>
            <w:r>
              <w:rPr>
                <w:rFonts w:hint="eastAsia" w:ascii="仿宋_GB2312" w:hAnsi="仿宋_GB2312" w:eastAsia="仿宋_GB2312" w:cs="仿宋_GB2312"/>
                <w:b/>
                <w:bCs/>
                <w:color w:val="auto"/>
                <w:kern w:val="0"/>
                <w:sz w:val="24"/>
                <w:szCs w:val="24"/>
              </w:rPr>
              <w:t>大力推行“码上办”服务模式</w:t>
            </w:r>
          </w:p>
        </w:tc>
        <w:tc>
          <w:tcPr>
            <w:tcW w:w="1095" w:type="dxa"/>
            <w:tcBorders>
              <w:tl2br w:val="nil"/>
              <w:tr2bl w:val="nil"/>
            </w:tcBorders>
            <w:vAlign w:val="center"/>
          </w:tcPr>
          <w:p w14:paraId="68EF5C4B">
            <w:pPr>
              <w:adjustRightInd w:val="0"/>
              <w:snapToGrid w:val="0"/>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81</w:t>
            </w:r>
            <w:r>
              <w:rPr>
                <w:rFonts w:hint="eastAsia" w:ascii="仿宋_GB2312" w:hAnsi="仿宋_GB2312" w:eastAsia="仿宋_GB2312" w:cs="仿宋_GB2312"/>
                <w:color w:val="auto"/>
                <w:sz w:val="24"/>
                <w:szCs w:val="24"/>
                <w:lang w:eastAsia="zh-CN"/>
              </w:rPr>
              <w:t>）</w:t>
            </w:r>
          </w:p>
        </w:tc>
        <w:tc>
          <w:tcPr>
            <w:tcW w:w="4649" w:type="dxa"/>
            <w:tcBorders>
              <w:tl2br w:val="nil"/>
              <w:tr2bl w:val="nil"/>
            </w:tcBorders>
            <w:vAlign w:val="center"/>
          </w:tcPr>
          <w:p w14:paraId="7AA345AA">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开展线上咨询互动，实时在线提供导税、预审、代办、邮寄、反馈、评价等全链条线上办理服务。</w:t>
            </w:r>
          </w:p>
        </w:tc>
        <w:tc>
          <w:tcPr>
            <w:tcW w:w="1932" w:type="dxa"/>
            <w:tcBorders>
              <w:tl2br w:val="nil"/>
              <w:tr2bl w:val="nil"/>
            </w:tcBorders>
            <w:vAlign w:val="center"/>
          </w:tcPr>
          <w:p w14:paraId="257FC611">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市税务局</w:t>
            </w:r>
          </w:p>
        </w:tc>
        <w:tc>
          <w:tcPr>
            <w:tcW w:w="2234" w:type="dxa"/>
            <w:tcBorders>
              <w:tl2br w:val="nil"/>
              <w:tr2bl w:val="nil"/>
            </w:tcBorders>
            <w:vAlign w:val="center"/>
          </w:tcPr>
          <w:p w14:paraId="4DC68799">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各区</w:t>
            </w:r>
          </w:p>
        </w:tc>
        <w:tc>
          <w:tcPr>
            <w:tcW w:w="1772" w:type="dxa"/>
            <w:tcBorders>
              <w:tl2br w:val="nil"/>
              <w:tr2bl w:val="nil"/>
            </w:tcBorders>
            <w:vAlign w:val="center"/>
          </w:tcPr>
          <w:p w14:paraId="046AD541">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2022年8月底，长期推进</w:t>
            </w:r>
          </w:p>
        </w:tc>
      </w:tr>
      <w:tr w14:paraId="15A2F0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85" w:hRule="atLeast"/>
          <w:jc w:val="center"/>
        </w:trPr>
        <w:tc>
          <w:tcPr>
            <w:tcW w:w="1349" w:type="dxa"/>
            <w:vMerge w:val="restart"/>
            <w:tcBorders>
              <w:tl2br w:val="nil"/>
              <w:tr2bl w:val="nil"/>
            </w:tcBorders>
            <w:vAlign w:val="center"/>
          </w:tcPr>
          <w:p w14:paraId="400ED951">
            <w:pPr>
              <w:adjustRightInd w:val="0"/>
              <w:snapToGrid w:val="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eastAsia="zh-CN"/>
              </w:rPr>
              <w:t>（十四）</w:t>
            </w:r>
            <w:r>
              <w:rPr>
                <w:rFonts w:hint="eastAsia" w:ascii="仿宋_GB2312" w:hAnsi="仿宋_GB2312" w:eastAsia="仿宋_GB2312" w:cs="仿宋_GB2312"/>
                <w:color w:val="auto"/>
                <w:kern w:val="0"/>
                <w:sz w:val="24"/>
                <w:szCs w:val="24"/>
              </w:rPr>
              <w:t>优化纳税服务</w:t>
            </w:r>
          </w:p>
        </w:tc>
        <w:tc>
          <w:tcPr>
            <w:tcW w:w="1305" w:type="dxa"/>
            <w:vMerge w:val="restart"/>
            <w:tcBorders>
              <w:tl2br w:val="nil"/>
              <w:tr2bl w:val="nil"/>
            </w:tcBorders>
            <w:vAlign w:val="center"/>
          </w:tcPr>
          <w:p w14:paraId="03A94237">
            <w:pPr>
              <w:adjustRightInd w:val="0"/>
              <w:snapToGrid w:val="0"/>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kern w:val="0"/>
                <w:sz w:val="24"/>
                <w:szCs w:val="24"/>
                <w:lang w:val="en-US" w:eastAsia="zh-CN"/>
              </w:rPr>
              <w:t>31.</w:t>
            </w:r>
            <w:r>
              <w:rPr>
                <w:rFonts w:hint="eastAsia" w:ascii="仿宋_GB2312" w:hAnsi="仿宋_GB2312" w:eastAsia="仿宋_GB2312" w:cs="仿宋_GB2312"/>
                <w:b/>
                <w:bCs/>
                <w:color w:val="auto"/>
                <w:kern w:val="0"/>
                <w:sz w:val="24"/>
                <w:szCs w:val="24"/>
              </w:rPr>
              <w:t>大力推行“码上办”服务模式</w:t>
            </w:r>
          </w:p>
        </w:tc>
        <w:tc>
          <w:tcPr>
            <w:tcW w:w="1095" w:type="dxa"/>
            <w:tcBorders>
              <w:tl2br w:val="nil"/>
              <w:tr2bl w:val="nil"/>
            </w:tcBorders>
            <w:vAlign w:val="center"/>
          </w:tcPr>
          <w:p w14:paraId="21024E59">
            <w:pPr>
              <w:adjustRightInd w:val="0"/>
              <w:snapToGrid w:val="0"/>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82</w:t>
            </w:r>
            <w:r>
              <w:rPr>
                <w:rFonts w:hint="eastAsia" w:ascii="仿宋_GB2312" w:hAnsi="仿宋_GB2312" w:eastAsia="仿宋_GB2312" w:cs="仿宋_GB2312"/>
                <w:color w:val="auto"/>
                <w:sz w:val="24"/>
                <w:szCs w:val="24"/>
                <w:lang w:eastAsia="zh-CN"/>
              </w:rPr>
              <w:t>）</w:t>
            </w:r>
          </w:p>
        </w:tc>
        <w:tc>
          <w:tcPr>
            <w:tcW w:w="4649" w:type="dxa"/>
            <w:tcBorders>
              <w:tl2br w:val="nil"/>
              <w:tr2bl w:val="nil"/>
            </w:tcBorders>
            <w:vAlign w:val="center"/>
          </w:tcPr>
          <w:p w14:paraId="24166DE4">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上线行政事业单位零余额账户税费托收业务，通过电子税务局“三方协议”扣款模块直接办理缴税费，实现电子缴纳税费。</w:t>
            </w:r>
          </w:p>
        </w:tc>
        <w:tc>
          <w:tcPr>
            <w:tcW w:w="1932" w:type="dxa"/>
            <w:tcBorders>
              <w:tl2br w:val="nil"/>
              <w:tr2bl w:val="nil"/>
            </w:tcBorders>
            <w:vAlign w:val="center"/>
          </w:tcPr>
          <w:p w14:paraId="6F74B78E">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市税务局</w:t>
            </w:r>
          </w:p>
        </w:tc>
        <w:tc>
          <w:tcPr>
            <w:tcW w:w="2234" w:type="dxa"/>
            <w:tcBorders>
              <w:tl2br w:val="nil"/>
              <w:tr2bl w:val="nil"/>
            </w:tcBorders>
            <w:vAlign w:val="center"/>
          </w:tcPr>
          <w:p w14:paraId="00012BB8">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市医保局、市公积金中心、人行鄂州市中心支行等，各区</w:t>
            </w:r>
          </w:p>
        </w:tc>
        <w:tc>
          <w:tcPr>
            <w:tcW w:w="1772" w:type="dxa"/>
            <w:tcBorders>
              <w:tl2br w:val="nil"/>
              <w:tr2bl w:val="nil"/>
            </w:tcBorders>
            <w:vAlign w:val="center"/>
          </w:tcPr>
          <w:p w14:paraId="002C7332">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2022年8月底，长期推进</w:t>
            </w:r>
          </w:p>
        </w:tc>
      </w:tr>
      <w:tr w14:paraId="2E2154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9" w:hRule="atLeast"/>
          <w:jc w:val="center"/>
        </w:trPr>
        <w:tc>
          <w:tcPr>
            <w:tcW w:w="1349" w:type="dxa"/>
            <w:vMerge w:val="continue"/>
            <w:tcBorders>
              <w:tl2br w:val="nil"/>
              <w:tr2bl w:val="nil"/>
            </w:tcBorders>
            <w:vAlign w:val="center"/>
          </w:tcPr>
          <w:p w14:paraId="42B62473">
            <w:pPr>
              <w:adjustRightInd w:val="0"/>
              <w:snapToGrid w:val="0"/>
              <w:rPr>
                <w:rFonts w:hint="eastAsia" w:ascii="仿宋_GB2312" w:hAnsi="仿宋_GB2312" w:eastAsia="仿宋_GB2312" w:cs="仿宋_GB2312"/>
                <w:color w:val="auto"/>
                <w:sz w:val="24"/>
                <w:szCs w:val="24"/>
              </w:rPr>
            </w:pPr>
          </w:p>
        </w:tc>
        <w:tc>
          <w:tcPr>
            <w:tcW w:w="1305" w:type="dxa"/>
            <w:vMerge w:val="continue"/>
            <w:tcBorders>
              <w:tl2br w:val="nil"/>
              <w:tr2bl w:val="nil"/>
            </w:tcBorders>
            <w:vAlign w:val="center"/>
          </w:tcPr>
          <w:p w14:paraId="580E7A24">
            <w:pPr>
              <w:adjustRightInd w:val="0"/>
              <w:snapToGrid w:val="0"/>
              <w:rPr>
                <w:rFonts w:hint="eastAsia" w:ascii="仿宋_GB2312" w:hAnsi="仿宋_GB2312" w:eastAsia="仿宋_GB2312" w:cs="仿宋_GB2312"/>
                <w:b/>
                <w:bCs/>
                <w:color w:val="auto"/>
                <w:sz w:val="24"/>
                <w:szCs w:val="24"/>
              </w:rPr>
            </w:pPr>
          </w:p>
        </w:tc>
        <w:tc>
          <w:tcPr>
            <w:tcW w:w="1095" w:type="dxa"/>
            <w:tcBorders>
              <w:tl2br w:val="nil"/>
              <w:tr2bl w:val="nil"/>
            </w:tcBorders>
            <w:vAlign w:val="center"/>
          </w:tcPr>
          <w:p w14:paraId="33973C00">
            <w:pPr>
              <w:adjustRightInd w:val="0"/>
              <w:snapToGrid w:val="0"/>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83</w:t>
            </w:r>
            <w:r>
              <w:rPr>
                <w:rFonts w:hint="eastAsia" w:ascii="仿宋_GB2312" w:hAnsi="仿宋_GB2312" w:eastAsia="仿宋_GB2312" w:cs="仿宋_GB2312"/>
                <w:color w:val="auto"/>
                <w:sz w:val="24"/>
                <w:szCs w:val="24"/>
                <w:lang w:eastAsia="zh-CN"/>
              </w:rPr>
              <w:t>）</w:t>
            </w:r>
          </w:p>
        </w:tc>
        <w:tc>
          <w:tcPr>
            <w:tcW w:w="4649" w:type="dxa"/>
            <w:tcBorders>
              <w:tl2br w:val="nil"/>
              <w:tr2bl w:val="nil"/>
            </w:tcBorders>
            <w:vAlign w:val="center"/>
          </w:tcPr>
          <w:p w14:paraId="2E7C0EA7">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选择有实力的企业开展委托代征代缴税费业务。严格落实退税政策，退税审批时限压减至</w:t>
            </w:r>
            <w:r>
              <w:rPr>
                <w:rFonts w:hint="eastAsia" w:ascii="仿宋_GB2312" w:hAnsi="仿宋_GB2312" w:eastAsia="仿宋_GB2312" w:cs="仿宋_GB2312"/>
                <w:color w:val="auto"/>
                <w:kern w:val="0"/>
                <w:sz w:val="24"/>
                <w:szCs w:val="24"/>
                <w:lang w:val="en-US" w:eastAsia="zh-CN"/>
              </w:rPr>
              <w:t>5</w:t>
            </w:r>
            <w:r>
              <w:rPr>
                <w:rFonts w:hint="eastAsia" w:ascii="仿宋_GB2312" w:hAnsi="仿宋_GB2312" w:eastAsia="仿宋_GB2312" w:cs="仿宋_GB2312"/>
                <w:color w:val="auto"/>
                <w:kern w:val="0"/>
                <w:sz w:val="24"/>
                <w:szCs w:val="24"/>
              </w:rPr>
              <w:t>个工作日内。</w:t>
            </w:r>
          </w:p>
        </w:tc>
        <w:tc>
          <w:tcPr>
            <w:tcW w:w="1932" w:type="dxa"/>
            <w:tcBorders>
              <w:tl2br w:val="nil"/>
              <w:tr2bl w:val="nil"/>
            </w:tcBorders>
            <w:vAlign w:val="center"/>
          </w:tcPr>
          <w:p w14:paraId="23243988">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市税务局</w:t>
            </w:r>
          </w:p>
        </w:tc>
        <w:tc>
          <w:tcPr>
            <w:tcW w:w="2234" w:type="dxa"/>
            <w:tcBorders>
              <w:tl2br w:val="nil"/>
              <w:tr2bl w:val="nil"/>
            </w:tcBorders>
            <w:vAlign w:val="center"/>
          </w:tcPr>
          <w:p w14:paraId="2AC3A894">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市医保局、市公积金中心、人行鄂州市中心支行等，各区</w:t>
            </w:r>
          </w:p>
        </w:tc>
        <w:tc>
          <w:tcPr>
            <w:tcW w:w="1772" w:type="dxa"/>
            <w:tcBorders>
              <w:tl2br w:val="nil"/>
              <w:tr2bl w:val="nil"/>
            </w:tcBorders>
            <w:vAlign w:val="center"/>
          </w:tcPr>
          <w:p w14:paraId="315ED4F1">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2022年8月底，长期推进</w:t>
            </w:r>
          </w:p>
        </w:tc>
      </w:tr>
      <w:tr w14:paraId="6DE452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0" w:hRule="atLeast"/>
          <w:jc w:val="center"/>
        </w:trPr>
        <w:tc>
          <w:tcPr>
            <w:tcW w:w="1349" w:type="dxa"/>
            <w:vMerge w:val="restart"/>
            <w:tcBorders>
              <w:tl2br w:val="nil"/>
              <w:tr2bl w:val="nil"/>
            </w:tcBorders>
            <w:vAlign w:val="center"/>
          </w:tcPr>
          <w:p w14:paraId="21B570FE">
            <w:pPr>
              <w:adjustRightInd w:val="0"/>
              <w:snapToGrid w:val="0"/>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eastAsia="zh-CN"/>
              </w:rPr>
              <w:t>（十五）</w:t>
            </w:r>
            <w:r>
              <w:rPr>
                <w:rFonts w:hint="eastAsia" w:ascii="仿宋_GB2312" w:hAnsi="仿宋_GB2312" w:eastAsia="仿宋_GB2312" w:cs="仿宋_GB2312"/>
                <w:color w:val="auto"/>
                <w:kern w:val="0"/>
                <w:sz w:val="24"/>
                <w:szCs w:val="24"/>
              </w:rPr>
              <w:t>规范行政审批中介服务</w:t>
            </w:r>
          </w:p>
        </w:tc>
        <w:tc>
          <w:tcPr>
            <w:tcW w:w="1305" w:type="dxa"/>
            <w:vMerge w:val="restart"/>
            <w:tcBorders>
              <w:tl2br w:val="nil"/>
              <w:tr2bl w:val="nil"/>
            </w:tcBorders>
            <w:vAlign w:val="center"/>
          </w:tcPr>
          <w:p w14:paraId="3826A57A">
            <w:pPr>
              <w:adjustRightInd w:val="0"/>
              <w:snapToGrid w:val="0"/>
              <w:textAlignment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kern w:val="0"/>
                <w:sz w:val="24"/>
                <w:szCs w:val="24"/>
                <w:lang w:val="en-US" w:eastAsia="zh-CN"/>
              </w:rPr>
              <w:t>32.</w:t>
            </w:r>
            <w:r>
              <w:rPr>
                <w:rFonts w:hint="eastAsia" w:ascii="仿宋_GB2312" w:hAnsi="仿宋_GB2312" w:eastAsia="仿宋_GB2312" w:cs="仿宋_GB2312"/>
                <w:b/>
                <w:bCs/>
                <w:color w:val="auto"/>
                <w:kern w:val="0"/>
                <w:sz w:val="24"/>
                <w:szCs w:val="24"/>
              </w:rPr>
              <w:t>推进行政审批中介服务标准化建设</w:t>
            </w:r>
          </w:p>
        </w:tc>
        <w:tc>
          <w:tcPr>
            <w:tcW w:w="1095" w:type="dxa"/>
            <w:tcBorders>
              <w:tl2br w:val="nil"/>
              <w:tr2bl w:val="nil"/>
            </w:tcBorders>
            <w:vAlign w:val="center"/>
          </w:tcPr>
          <w:p w14:paraId="6F8652DE">
            <w:pPr>
              <w:adjustRightInd w:val="0"/>
              <w:snapToGrid w:val="0"/>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84</w:t>
            </w:r>
            <w:r>
              <w:rPr>
                <w:rFonts w:hint="eastAsia" w:ascii="仿宋_GB2312" w:hAnsi="仿宋_GB2312" w:eastAsia="仿宋_GB2312" w:cs="仿宋_GB2312"/>
                <w:color w:val="auto"/>
                <w:sz w:val="24"/>
                <w:szCs w:val="24"/>
                <w:lang w:eastAsia="zh-CN"/>
              </w:rPr>
              <w:t>）</w:t>
            </w:r>
          </w:p>
        </w:tc>
        <w:tc>
          <w:tcPr>
            <w:tcW w:w="4649" w:type="dxa"/>
            <w:tcBorders>
              <w:tl2br w:val="nil"/>
              <w:tr2bl w:val="nil"/>
            </w:tcBorders>
            <w:vAlign w:val="center"/>
          </w:tcPr>
          <w:p w14:paraId="2292D84E">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修订完善全市行政审批中介服务事项清单，推进事项清单、选择中介机构、服务指南、服务时限、收费管理、协同管理等标准化建设；行业行政主管部门指导中介机构建立服务承诺、限时办结、执业公示、一次性告知、执业记录、收费公示、执业人员道德规范等相关制度，并对服务质量进行年度考核，引入信用机制激励与惩戒。</w:t>
            </w:r>
          </w:p>
        </w:tc>
        <w:tc>
          <w:tcPr>
            <w:tcW w:w="1932" w:type="dxa"/>
            <w:tcBorders>
              <w:tl2br w:val="nil"/>
              <w:tr2bl w:val="nil"/>
            </w:tcBorders>
            <w:vAlign w:val="center"/>
          </w:tcPr>
          <w:p w14:paraId="61E57BBB">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市发改委</w:t>
            </w:r>
          </w:p>
        </w:tc>
        <w:tc>
          <w:tcPr>
            <w:tcW w:w="2234" w:type="dxa"/>
            <w:tcBorders>
              <w:tl2br w:val="nil"/>
              <w:tr2bl w:val="nil"/>
            </w:tcBorders>
            <w:vAlign w:val="center"/>
          </w:tcPr>
          <w:p w14:paraId="7D853666">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市市场监管局、市住建局、市自然资源和规划局、市交通</w:t>
            </w:r>
            <w:r>
              <w:rPr>
                <w:rFonts w:hint="eastAsia" w:ascii="仿宋_GB2312" w:hAnsi="仿宋_GB2312" w:eastAsia="仿宋_GB2312" w:cs="仿宋_GB2312"/>
                <w:color w:val="auto"/>
                <w:kern w:val="0"/>
                <w:sz w:val="24"/>
                <w:szCs w:val="24"/>
                <w:lang w:eastAsia="zh-CN"/>
              </w:rPr>
              <w:t>运输</w:t>
            </w:r>
            <w:r>
              <w:rPr>
                <w:rFonts w:hint="eastAsia" w:ascii="仿宋_GB2312" w:hAnsi="仿宋_GB2312" w:eastAsia="仿宋_GB2312" w:cs="仿宋_GB2312"/>
                <w:color w:val="auto"/>
                <w:kern w:val="0"/>
                <w:sz w:val="24"/>
                <w:szCs w:val="24"/>
              </w:rPr>
              <w:t>局、市气象局等，各区</w:t>
            </w:r>
          </w:p>
        </w:tc>
        <w:tc>
          <w:tcPr>
            <w:tcW w:w="1772" w:type="dxa"/>
            <w:tcBorders>
              <w:tl2br w:val="nil"/>
              <w:tr2bl w:val="nil"/>
            </w:tcBorders>
            <w:vAlign w:val="center"/>
          </w:tcPr>
          <w:p w14:paraId="3DAC0EA9">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eastAsia="zh-CN"/>
              </w:rPr>
              <w:t>立即</w:t>
            </w:r>
            <w:r>
              <w:rPr>
                <w:rFonts w:hint="eastAsia" w:ascii="仿宋_GB2312" w:hAnsi="仿宋_GB2312" w:eastAsia="仿宋_GB2312" w:cs="仿宋_GB2312"/>
                <w:color w:val="auto"/>
                <w:kern w:val="0"/>
                <w:sz w:val="24"/>
                <w:szCs w:val="24"/>
              </w:rPr>
              <w:t>推进，长期坚持</w:t>
            </w:r>
          </w:p>
        </w:tc>
      </w:tr>
      <w:tr w14:paraId="16FF48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76" w:hRule="atLeast"/>
          <w:jc w:val="center"/>
        </w:trPr>
        <w:tc>
          <w:tcPr>
            <w:tcW w:w="1349" w:type="dxa"/>
            <w:vMerge w:val="continue"/>
            <w:tcBorders>
              <w:tl2br w:val="nil"/>
              <w:tr2bl w:val="nil"/>
            </w:tcBorders>
            <w:vAlign w:val="center"/>
          </w:tcPr>
          <w:p w14:paraId="033C72D5">
            <w:pPr>
              <w:adjustRightInd w:val="0"/>
              <w:snapToGrid w:val="0"/>
              <w:rPr>
                <w:rFonts w:hint="eastAsia" w:ascii="仿宋_GB2312" w:hAnsi="仿宋_GB2312" w:eastAsia="仿宋_GB2312" w:cs="仿宋_GB2312"/>
                <w:color w:val="auto"/>
                <w:sz w:val="24"/>
                <w:szCs w:val="24"/>
              </w:rPr>
            </w:pPr>
          </w:p>
        </w:tc>
        <w:tc>
          <w:tcPr>
            <w:tcW w:w="1305" w:type="dxa"/>
            <w:vMerge w:val="continue"/>
            <w:tcBorders>
              <w:tl2br w:val="nil"/>
              <w:tr2bl w:val="nil"/>
            </w:tcBorders>
            <w:vAlign w:val="center"/>
          </w:tcPr>
          <w:p w14:paraId="6DD1594E">
            <w:pPr>
              <w:adjustRightInd w:val="0"/>
              <w:snapToGrid w:val="0"/>
              <w:rPr>
                <w:rFonts w:hint="eastAsia" w:ascii="仿宋_GB2312" w:hAnsi="仿宋_GB2312" w:eastAsia="仿宋_GB2312" w:cs="仿宋_GB2312"/>
                <w:b/>
                <w:bCs/>
                <w:color w:val="auto"/>
                <w:sz w:val="24"/>
                <w:szCs w:val="24"/>
              </w:rPr>
            </w:pPr>
          </w:p>
        </w:tc>
        <w:tc>
          <w:tcPr>
            <w:tcW w:w="1095" w:type="dxa"/>
            <w:tcBorders>
              <w:tl2br w:val="nil"/>
              <w:tr2bl w:val="nil"/>
            </w:tcBorders>
            <w:vAlign w:val="center"/>
          </w:tcPr>
          <w:p w14:paraId="61044270">
            <w:pPr>
              <w:adjustRightInd w:val="0"/>
              <w:snapToGrid w:val="0"/>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85</w:t>
            </w:r>
            <w:r>
              <w:rPr>
                <w:rFonts w:hint="eastAsia" w:ascii="仿宋_GB2312" w:hAnsi="仿宋_GB2312" w:eastAsia="仿宋_GB2312" w:cs="仿宋_GB2312"/>
                <w:color w:val="auto"/>
                <w:sz w:val="24"/>
                <w:szCs w:val="24"/>
                <w:lang w:eastAsia="zh-CN"/>
              </w:rPr>
              <w:t>）</w:t>
            </w:r>
          </w:p>
        </w:tc>
        <w:tc>
          <w:tcPr>
            <w:tcW w:w="4649" w:type="dxa"/>
            <w:tcBorders>
              <w:tl2br w:val="nil"/>
              <w:tr2bl w:val="nil"/>
            </w:tcBorders>
            <w:vAlign w:val="center"/>
          </w:tcPr>
          <w:p w14:paraId="2CFED3F3">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审批部门委托开展的技术性服务等活动,应通过竞争方式选择服务机构,服务费用纳入</w:t>
            </w:r>
            <w:r>
              <w:rPr>
                <w:rFonts w:hint="eastAsia" w:ascii="仿宋_GB2312" w:hAnsi="仿宋_GB2312" w:eastAsia="仿宋_GB2312" w:cs="仿宋_GB2312"/>
                <w:color w:val="auto"/>
                <w:kern w:val="0"/>
                <w:sz w:val="24"/>
                <w:szCs w:val="24"/>
                <w:lang w:eastAsia="zh-CN"/>
              </w:rPr>
              <w:t>单位</w:t>
            </w:r>
            <w:r>
              <w:rPr>
                <w:rFonts w:hint="eastAsia" w:ascii="仿宋_GB2312" w:hAnsi="仿宋_GB2312" w:eastAsia="仿宋_GB2312" w:cs="仿宋_GB2312"/>
                <w:color w:val="auto"/>
                <w:kern w:val="0"/>
                <w:sz w:val="24"/>
                <w:szCs w:val="24"/>
              </w:rPr>
              <w:t>预算。全面清理违法违规中介服务项目及收费。</w:t>
            </w:r>
          </w:p>
        </w:tc>
        <w:tc>
          <w:tcPr>
            <w:tcW w:w="1932" w:type="dxa"/>
            <w:tcBorders>
              <w:tl2br w:val="nil"/>
              <w:tr2bl w:val="nil"/>
            </w:tcBorders>
            <w:vAlign w:val="center"/>
          </w:tcPr>
          <w:p w14:paraId="4496090B">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市发改委</w:t>
            </w:r>
          </w:p>
        </w:tc>
        <w:tc>
          <w:tcPr>
            <w:tcW w:w="2234" w:type="dxa"/>
            <w:tcBorders>
              <w:tl2br w:val="nil"/>
              <w:tr2bl w:val="nil"/>
            </w:tcBorders>
            <w:vAlign w:val="center"/>
          </w:tcPr>
          <w:p w14:paraId="7FD184A1">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市市场监管局、市住建局、市自然资源和规划局、市交通</w:t>
            </w:r>
            <w:r>
              <w:rPr>
                <w:rFonts w:hint="eastAsia" w:ascii="仿宋_GB2312" w:hAnsi="仿宋_GB2312" w:eastAsia="仿宋_GB2312" w:cs="仿宋_GB2312"/>
                <w:color w:val="auto"/>
                <w:kern w:val="0"/>
                <w:sz w:val="24"/>
                <w:szCs w:val="24"/>
                <w:lang w:eastAsia="zh-CN"/>
              </w:rPr>
              <w:t>运输</w:t>
            </w:r>
            <w:r>
              <w:rPr>
                <w:rFonts w:hint="eastAsia" w:ascii="仿宋_GB2312" w:hAnsi="仿宋_GB2312" w:eastAsia="仿宋_GB2312" w:cs="仿宋_GB2312"/>
                <w:color w:val="auto"/>
                <w:kern w:val="0"/>
                <w:sz w:val="24"/>
                <w:szCs w:val="24"/>
              </w:rPr>
              <w:t>局、市气象局等，各区</w:t>
            </w:r>
          </w:p>
        </w:tc>
        <w:tc>
          <w:tcPr>
            <w:tcW w:w="1772" w:type="dxa"/>
            <w:tcBorders>
              <w:tl2br w:val="nil"/>
              <w:tr2bl w:val="nil"/>
            </w:tcBorders>
            <w:vAlign w:val="center"/>
          </w:tcPr>
          <w:p w14:paraId="2D5041D6">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eastAsia="zh-CN"/>
              </w:rPr>
              <w:t>立即</w:t>
            </w:r>
            <w:r>
              <w:rPr>
                <w:rFonts w:hint="eastAsia" w:ascii="仿宋_GB2312" w:hAnsi="仿宋_GB2312" w:eastAsia="仿宋_GB2312" w:cs="仿宋_GB2312"/>
                <w:color w:val="auto"/>
                <w:kern w:val="0"/>
                <w:sz w:val="24"/>
                <w:szCs w:val="24"/>
              </w:rPr>
              <w:t>推进，长期坚持</w:t>
            </w:r>
          </w:p>
        </w:tc>
      </w:tr>
      <w:tr w14:paraId="5FC5D9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72" w:hRule="atLeast"/>
          <w:jc w:val="center"/>
        </w:trPr>
        <w:tc>
          <w:tcPr>
            <w:tcW w:w="1349" w:type="dxa"/>
            <w:vMerge w:val="restart"/>
            <w:tcBorders>
              <w:tl2br w:val="nil"/>
              <w:tr2bl w:val="nil"/>
            </w:tcBorders>
            <w:vAlign w:val="center"/>
          </w:tcPr>
          <w:p w14:paraId="232E4CAD">
            <w:pPr>
              <w:adjustRightInd w:val="0"/>
              <w:snapToGrid w:val="0"/>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eastAsia="zh-CN"/>
              </w:rPr>
              <w:t>（十六）</w:t>
            </w:r>
            <w:r>
              <w:rPr>
                <w:rFonts w:hint="eastAsia" w:ascii="仿宋_GB2312" w:hAnsi="仿宋_GB2312" w:eastAsia="仿宋_GB2312" w:cs="仿宋_GB2312"/>
                <w:color w:val="auto"/>
                <w:kern w:val="0"/>
                <w:sz w:val="24"/>
                <w:szCs w:val="24"/>
              </w:rPr>
              <w:t>构建全周期闭环信用监管</w:t>
            </w:r>
          </w:p>
        </w:tc>
        <w:tc>
          <w:tcPr>
            <w:tcW w:w="1305" w:type="dxa"/>
            <w:vMerge w:val="restart"/>
            <w:tcBorders>
              <w:tl2br w:val="nil"/>
              <w:tr2bl w:val="nil"/>
            </w:tcBorders>
            <w:vAlign w:val="center"/>
          </w:tcPr>
          <w:p w14:paraId="61828EA8">
            <w:pPr>
              <w:adjustRightInd w:val="0"/>
              <w:snapToGrid w:val="0"/>
              <w:textAlignment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kern w:val="0"/>
                <w:sz w:val="24"/>
                <w:szCs w:val="24"/>
                <w:lang w:val="en-US" w:eastAsia="zh-CN"/>
              </w:rPr>
              <w:t>33.</w:t>
            </w:r>
            <w:r>
              <w:rPr>
                <w:rFonts w:hint="eastAsia" w:ascii="仿宋_GB2312" w:hAnsi="仿宋_GB2312" w:eastAsia="仿宋_GB2312" w:cs="仿宋_GB2312"/>
                <w:b/>
                <w:bCs/>
                <w:color w:val="auto"/>
                <w:kern w:val="0"/>
                <w:sz w:val="24"/>
                <w:szCs w:val="24"/>
              </w:rPr>
              <w:t>加强信用信息的共享与应用</w:t>
            </w:r>
          </w:p>
        </w:tc>
        <w:tc>
          <w:tcPr>
            <w:tcW w:w="1095" w:type="dxa"/>
            <w:tcBorders>
              <w:tl2br w:val="nil"/>
              <w:tr2bl w:val="nil"/>
            </w:tcBorders>
            <w:vAlign w:val="center"/>
          </w:tcPr>
          <w:p w14:paraId="359F6EDE">
            <w:pPr>
              <w:adjustRightInd w:val="0"/>
              <w:snapToGrid w:val="0"/>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86</w:t>
            </w:r>
            <w:r>
              <w:rPr>
                <w:rFonts w:hint="eastAsia" w:ascii="仿宋_GB2312" w:hAnsi="仿宋_GB2312" w:eastAsia="仿宋_GB2312" w:cs="仿宋_GB2312"/>
                <w:color w:val="auto"/>
                <w:sz w:val="24"/>
                <w:szCs w:val="24"/>
                <w:lang w:eastAsia="zh-CN"/>
              </w:rPr>
              <w:t>）</w:t>
            </w:r>
          </w:p>
        </w:tc>
        <w:tc>
          <w:tcPr>
            <w:tcW w:w="4649" w:type="dxa"/>
            <w:tcBorders>
              <w:tl2br w:val="nil"/>
              <w:tr2bl w:val="nil"/>
            </w:tcBorders>
            <w:vAlign w:val="center"/>
          </w:tcPr>
          <w:p w14:paraId="211F7A7D">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推动市级信用平台与本级司法、行政部门、公共企事业单位信用信息全面联通，将“信用核查”嵌入本地区政务大厅业务系统。</w:t>
            </w:r>
          </w:p>
        </w:tc>
        <w:tc>
          <w:tcPr>
            <w:tcW w:w="1932" w:type="dxa"/>
            <w:tcBorders>
              <w:tl2br w:val="nil"/>
              <w:tr2bl w:val="nil"/>
            </w:tcBorders>
            <w:vAlign w:val="center"/>
          </w:tcPr>
          <w:p w14:paraId="66C9B48E">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市发改委</w:t>
            </w:r>
          </w:p>
        </w:tc>
        <w:tc>
          <w:tcPr>
            <w:tcW w:w="2234" w:type="dxa"/>
            <w:tcBorders>
              <w:tl2br w:val="nil"/>
              <w:tr2bl w:val="nil"/>
            </w:tcBorders>
            <w:vAlign w:val="center"/>
          </w:tcPr>
          <w:p w14:paraId="55092E1D">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市法院、市商务局、市税务局、市财政局、市地方金融工作局、市行政审批局、市公共资源交易中心、市市场监管局、人行鄂州市中心支行等，各区</w:t>
            </w:r>
          </w:p>
        </w:tc>
        <w:tc>
          <w:tcPr>
            <w:tcW w:w="1772" w:type="dxa"/>
            <w:tcBorders>
              <w:tl2br w:val="nil"/>
              <w:tr2bl w:val="nil"/>
            </w:tcBorders>
            <w:vAlign w:val="center"/>
          </w:tcPr>
          <w:p w14:paraId="25604212">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2022年7月底，长期推进</w:t>
            </w:r>
          </w:p>
        </w:tc>
      </w:tr>
      <w:tr w14:paraId="5D75E9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5" w:hRule="atLeast"/>
          <w:jc w:val="center"/>
        </w:trPr>
        <w:tc>
          <w:tcPr>
            <w:tcW w:w="1349" w:type="dxa"/>
            <w:vMerge w:val="continue"/>
            <w:tcBorders>
              <w:tl2br w:val="nil"/>
              <w:tr2bl w:val="nil"/>
            </w:tcBorders>
            <w:vAlign w:val="center"/>
          </w:tcPr>
          <w:p w14:paraId="5E509ABC">
            <w:pPr>
              <w:adjustRightInd w:val="0"/>
              <w:snapToGrid w:val="0"/>
              <w:rPr>
                <w:rFonts w:hint="eastAsia" w:ascii="仿宋_GB2312" w:hAnsi="仿宋_GB2312" w:eastAsia="仿宋_GB2312" w:cs="仿宋_GB2312"/>
                <w:color w:val="auto"/>
                <w:sz w:val="24"/>
                <w:szCs w:val="24"/>
              </w:rPr>
            </w:pPr>
          </w:p>
        </w:tc>
        <w:tc>
          <w:tcPr>
            <w:tcW w:w="1305" w:type="dxa"/>
            <w:vMerge w:val="continue"/>
            <w:tcBorders>
              <w:tl2br w:val="nil"/>
              <w:tr2bl w:val="nil"/>
            </w:tcBorders>
            <w:vAlign w:val="center"/>
          </w:tcPr>
          <w:p w14:paraId="46B82991">
            <w:pPr>
              <w:adjustRightInd w:val="0"/>
              <w:snapToGrid w:val="0"/>
              <w:rPr>
                <w:rFonts w:hint="eastAsia" w:ascii="仿宋_GB2312" w:hAnsi="仿宋_GB2312" w:eastAsia="仿宋_GB2312" w:cs="仿宋_GB2312"/>
                <w:b/>
                <w:bCs/>
                <w:color w:val="auto"/>
                <w:sz w:val="24"/>
                <w:szCs w:val="24"/>
              </w:rPr>
            </w:pPr>
          </w:p>
        </w:tc>
        <w:tc>
          <w:tcPr>
            <w:tcW w:w="1095" w:type="dxa"/>
            <w:tcBorders>
              <w:tl2br w:val="nil"/>
              <w:tr2bl w:val="nil"/>
            </w:tcBorders>
            <w:vAlign w:val="center"/>
          </w:tcPr>
          <w:p w14:paraId="741E5539">
            <w:pPr>
              <w:adjustRightInd w:val="0"/>
              <w:snapToGrid w:val="0"/>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87</w:t>
            </w:r>
            <w:r>
              <w:rPr>
                <w:rFonts w:hint="eastAsia" w:ascii="仿宋_GB2312" w:hAnsi="仿宋_GB2312" w:eastAsia="仿宋_GB2312" w:cs="仿宋_GB2312"/>
                <w:color w:val="auto"/>
                <w:sz w:val="24"/>
                <w:szCs w:val="24"/>
                <w:lang w:eastAsia="zh-CN"/>
              </w:rPr>
              <w:t>）</w:t>
            </w:r>
          </w:p>
        </w:tc>
        <w:tc>
          <w:tcPr>
            <w:tcW w:w="4649" w:type="dxa"/>
            <w:tcBorders>
              <w:tl2br w:val="nil"/>
              <w:tr2bl w:val="nil"/>
            </w:tcBorders>
            <w:vAlign w:val="center"/>
          </w:tcPr>
          <w:p w14:paraId="297DA795">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规范公共信用信息纳入范围、失信约束措施，推动激励与惩戒信息在各行业主管部门共享与互认应用。</w:t>
            </w:r>
          </w:p>
        </w:tc>
        <w:tc>
          <w:tcPr>
            <w:tcW w:w="1932" w:type="dxa"/>
            <w:tcBorders>
              <w:tl2br w:val="nil"/>
              <w:tr2bl w:val="nil"/>
            </w:tcBorders>
            <w:vAlign w:val="center"/>
          </w:tcPr>
          <w:p w14:paraId="2C9A2A07">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市发改委</w:t>
            </w:r>
          </w:p>
        </w:tc>
        <w:tc>
          <w:tcPr>
            <w:tcW w:w="2234" w:type="dxa"/>
            <w:tcBorders>
              <w:tl2br w:val="nil"/>
              <w:tr2bl w:val="nil"/>
            </w:tcBorders>
            <w:vAlign w:val="center"/>
          </w:tcPr>
          <w:p w14:paraId="2B29EEA6">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市法院、市商务局、市税务局、市财政局、市地方金融工作局、市行政审批局、市公共资源交易中心、市市场监管局、人行鄂州市中心支行等，各区</w:t>
            </w:r>
          </w:p>
        </w:tc>
        <w:tc>
          <w:tcPr>
            <w:tcW w:w="1772" w:type="dxa"/>
            <w:tcBorders>
              <w:tl2br w:val="nil"/>
              <w:tr2bl w:val="nil"/>
            </w:tcBorders>
            <w:vAlign w:val="center"/>
          </w:tcPr>
          <w:p w14:paraId="123450D8">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2022年7月底，长期推进</w:t>
            </w:r>
          </w:p>
        </w:tc>
      </w:tr>
      <w:tr w14:paraId="32C002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26" w:hRule="atLeast"/>
          <w:jc w:val="center"/>
        </w:trPr>
        <w:tc>
          <w:tcPr>
            <w:tcW w:w="1349" w:type="dxa"/>
            <w:vMerge w:val="continue"/>
            <w:tcBorders>
              <w:tl2br w:val="nil"/>
              <w:tr2bl w:val="nil"/>
            </w:tcBorders>
            <w:vAlign w:val="center"/>
          </w:tcPr>
          <w:p w14:paraId="1D076017">
            <w:pPr>
              <w:adjustRightInd w:val="0"/>
              <w:snapToGrid w:val="0"/>
              <w:rPr>
                <w:rFonts w:hint="eastAsia" w:ascii="仿宋_GB2312" w:hAnsi="仿宋_GB2312" w:eastAsia="仿宋_GB2312" w:cs="仿宋_GB2312"/>
                <w:color w:val="auto"/>
                <w:sz w:val="24"/>
                <w:szCs w:val="24"/>
              </w:rPr>
            </w:pPr>
          </w:p>
        </w:tc>
        <w:tc>
          <w:tcPr>
            <w:tcW w:w="1305" w:type="dxa"/>
            <w:vMerge w:val="continue"/>
            <w:tcBorders>
              <w:tl2br w:val="nil"/>
              <w:tr2bl w:val="nil"/>
            </w:tcBorders>
            <w:vAlign w:val="center"/>
          </w:tcPr>
          <w:p w14:paraId="6F2507D0">
            <w:pPr>
              <w:adjustRightInd w:val="0"/>
              <w:snapToGrid w:val="0"/>
              <w:rPr>
                <w:rFonts w:hint="eastAsia" w:ascii="仿宋_GB2312" w:hAnsi="仿宋_GB2312" w:eastAsia="仿宋_GB2312" w:cs="仿宋_GB2312"/>
                <w:b/>
                <w:bCs/>
                <w:color w:val="auto"/>
                <w:sz w:val="24"/>
                <w:szCs w:val="24"/>
              </w:rPr>
            </w:pPr>
          </w:p>
        </w:tc>
        <w:tc>
          <w:tcPr>
            <w:tcW w:w="1095" w:type="dxa"/>
            <w:tcBorders>
              <w:tl2br w:val="nil"/>
              <w:tr2bl w:val="nil"/>
            </w:tcBorders>
            <w:vAlign w:val="center"/>
          </w:tcPr>
          <w:p w14:paraId="10954095">
            <w:pPr>
              <w:adjustRightInd w:val="0"/>
              <w:snapToGrid w:val="0"/>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88</w:t>
            </w:r>
            <w:r>
              <w:rPr>
                <w:rFonts w:hint="eastAsia" w:ascii="仿宋_GB2312" w:hAnsi="仿宋_GB2312" w:eastAsia="仿宋_GB2312" w:cs="仿宋_GB2312"/>
                <w:color w:val="auto"/>
                <w:sz w:val="24"/>
                <w:szCs w:val="24"/>
                <w:lang w:eastAsia="zh-CN"/>
              </w:rPr>
              <w:t>）</w:t>
            </w:r>
          </w:p>
        </w:tc>
        <w:tc>
          <w:tcPr>
            <w:tcW w:w="4649" w:type="dxa"/>
            <w:tcBorders>
              <w:tl2br w:val="nil"/>
              <w:tr2bl w:val="nil"/>
            </w:tcBorders>
            <w:vAlign w:val="center"/>
          </w:tcPr>
          <w:p w14:paraId="1F2751EA">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健全事前信用核查、信用承诺，事中信用评价、分级分类监管、风险预警，事后信用公示、信用奖惩和信用修复等全流程信用监管机制，按照信用等级高低实施差异化监管。</w:t>
            </w:r>
          </w:p>
        </w:tc>
        <w:tc>
          <w:tcPr>
            <w:tcW w:w="1932" w:type="dxa"/>
            <w:tcBorders>
              <w:tl2br w:val="nil"/>
              <w:tr2bl w:val="nil"/>
            </w:tcBorders>
            <w:vAlign w:val="center"/>
          </w:tcPr>
          <w:p w14:paraId="4CB8DC83">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市发改委</w:t>
            </w:r>
          </w:p>
        </w:tc>
        <w:tc>
          <w:tcPr>
            <w:tcW w:w="2234" w:type="dxa"/>
            <w:tcBorders>
              <w:tl2br w:val="nil"/>
              <w:tr2bl w:val="nil"/>
            </w:tcBorders>
            <w:vAlign w:val="center"/>
          </w:tcPr>
          <w:p w14:paraId="1BF0EF83">
            <w:pPr>
              <w:adjustRightInd w:val="0"/>
              <w:snapToGrid w:val="0"/>
              <w:spacing w:line="216"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市法院、市商务局、市税务局、市财政局、市地方金融工作局、市行政审批局、市公共资源交易中心、市市场监管局、人行鄂州市中心支行等，各区</w:t>
            </w:r>
          </w:p>
        </w:tc>
        <w:tc>
          <w:tcPr>
            <w:tcW w:w="1772" w:type="dxa"/>
            <w:tcBorders>
              <w:tl2br w:val="nil"/>
              <w:tr2bl w:val="nil"/>
            </w:tcBorders>
            <w:vAlign w:val="center"/>
          </w:tcPr>
          <w:p w14:paraId="3FB7094D">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2022年7月底，长期推进</w:t>
            </w:r>
          </w:p>
        </w:tc>
      </w:tr>
      <w:tr w14:paraId="10BBD9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26" w:hRule="atLeast"/>
          <w:jc w:val="center"/>
        </w:trPr>
        <w:tc>
          <w:tcPr>
            <w:tcW w:w="1349" w:type="dxa"/>
            <w:vMerge w:val="restart"/>
            <w:tcBorders>
              <w:tl2br w:val="nil"/>
              <w:tr2bl w:val="nil"/>
            </w:tcBorders>
            <w:vAlign w:val="center"/>
          </w:tcPr>
          <w:p w14:paraId="741FCE08">
            <w:pPr>
              <w:adjustRightInd w:val="0"/>
              <w:snapToGrid w:val="0"/>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eastAsia="zh-CN"/>
              </w:rPr>
              <w:t>（十六）</w:t>
            </w:r>
            <w:r>
              <w:rPr>
                <w:rFonts w:hint="eastAsia" w:ascii="仿宋_GB2312" w:hAnsi="仿宋_GB2312" w:eastAsia="仿宋_GB2312" w:cs="仿宋_GB2312"/>
                <w:color w:val="auto"/>
                <w:kern w:val="0"/>
                <w:sz w:val="24"/>
                <w:szCs w:val="24"/>
              </w:rPr>
              <w:t>构建全周期闭环信用监管</w:t>
            </w:r>
          </w:p>
        </w:tc>
        <w:tc>
          <w:tcPr>
            <w:tcW w:w="1305" w:type="dxa"/>
            <w:vMerge w:val="restart"/>
            <w:tcBorders>
              <w:tl2br w:val="nil"/>
              <w:tr2bl w:val="nil"/>
            </w:tcBorders>
            <w:vAlign w:val="center"/>
          </w:tcPr>
          <w:p w14:paraId="48C86204">
            <w:pPr>
              <w:adjustRightInd w:val="0"/>
              <w:snapToGrid w:val="0"/>
              <w:textAlignment w:val="center"/>
              <w:rPr>
                <w:rFonts w:hint="eastAsia" w:ascii="仿宋_GB2312" w:hAnsi="仿宋_GB2312" w:eastAsia="仿宋_GB2312" w:cs="仿宋_GB2312"/>
                <w:b/>
                <w:bCs/>
                <w:color w:val="auto"/>
                <w:kern w:val="2"/>
                <w:sz w:val="24"/>
                <w:szCs w:val="24"/>
                <w:lang w:val="en-US" w:eastAsia="zh-CN" w:bidi="ar-SA"/>
              </w:rPr>
            </w:pPr>
            <w:r>
              <w:rPr>
                <w:rFonts w:hint="eastAsia" w:ascii="仿宋_GB2312" w:hAnsi="仿宋_GB2312" w:eastAsia="仿宋_GB2312" w:cs="仿宋_GB2312"/>
                <w:b/>
                <w:bCs/>
                <w:color w:val="auto"/>
                <w:kern w:val="0"/>
                <w:sz w:val="24"/>
                <w:szCs w:val="24"/>
                <w:lang w:val="en-US" w:eastAsia="zh-CN"/>
              </w:rPr>
              <w:t>33.</w:t>
            </w:r>
            <w:r>
              <w:rPr>
                <w:rFonts w:hint="eastAsia" w:ascii="仿宋_GB2312" w:hAnsi="仿宋_GB2312" w:eastAsia="仿宋_GB2312" w:cs="仿宋_GB2312"/>
                <w:b/>
                <w:bCs/>
                <w:color w:val="auto"/>
                <w:kern w:val="0"/>
                <w:sz w:val="24"/>
                <w:szCs w:val="24"/>
              </w:rPr>
              <w:t>加强信用信息的共享与应用</w:t>
            </w:r>
          </w:p>
        </w:tc>
        <w:tc>
          <w:tcPr>
            <w:tcW w:w="1095" w:type="dxa"/>
            <w:tcBorders>
              <w:tl2br w:val="nil"/>
              <w:tr2bl w:val="nil"/>
            </w:tcBorders>
            <w:vAlign w:val="center"/>
          </w:tcPr>
          <w:p w14:paraId="45AC7B88">
            <w:pPr>
              <w:adjustRightInd w:val="0"/>
              <w:snapToGrid w:val="0"/>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89</w:t>
            </w:r>
            <w:r>
              <w:rPr>
                <w:rFonts w:hint="eastAsia" w:ascii="仿宋_GB2312" w:hAnsi="仿宋_GB2312" w:eastAsia="仿宋_GB2312" w:cs="仿宋_GB2312"/>
                <w:color w:val="auto"/>
                <w:sz w:val="24"/>
                <w:szCs w:val="24"/>
                <w:lang w:eastAsia="zh-CN"/>
              </w:rPr>
              <w:t>）</w:t>
            </w:r>
          </w:p>
        </w:tc>
        <w:tc>
          <w:tcPr>
            <w:tcW w:w="4649" w:type="dxa"/>
            <w:tcBorders>
              <w:tl2br w:val="nil"/>
              <w:tr2bl w:val="nil"/>
            </w:tcBorders>
            <w:vAlign w:val="center"/>
          </w:tcPr>
          <w:p w14:paraId="7757584C">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推进信用修复提速办理，将初审时间压缩至2个工作日内，做好信用修复咨询、申诉工作，对主动申请且符合条件的，实现100%修复。</w:t>
            </w:r>
          </w:p>
        </w:tc>
        <w:tc>
          <w:tcPr>
            <w:tcW w:w="1932" w:type="dxa"/>
            <w:tcBorders>
              <w:tl2br w:val="nil"/>
              <w:tr2bl w:val="nil"/>
            </w:tcBorders>
            <w:vAlign w:val="center"/>
          </w:tcPr>
          <w:p w14:paraId="4D269E6B">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市发改委</w:t>
            </w:r>
          </w:p>
        </w:tc>
        <w:tc>
          <w:tcPr>
            <w:tcW w:w="2234" w:type="dxa"/>
            <w:tcBorders>
              <w:tl2br w:val="nil"/>
              <w:tr2bl w:val="nil"/>
            </w:tcBorders>
            <w:vAlign w:val="center"/>
          </w:tcPr>
          <w:p w14:paraId="21F66424">
            <w:pPr>
              <w:adjustRightInd w:val="0"/>
              <w:snapToGrid w:val="0"/>
              <w:spacing w:line="216"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市法院、市商务局、市税务局、市财政局、市地方金融工作局、市行政审批局、市公共资源交易中心、市市场监管局、人行鄂州市中心支行等，各区</w:t>
            </w:r>
          </w:p>
        </w:tc>
        <w:tc>
          <w:tcPr>
            <w:tcW w:w="1772" w:type="dxa"/>
            <w:tcBorders>
              <w:tl2br w:val="nil"/>
              <w:tr2bl w:val="nil"/>
            </w:tcBorders>
            <w:vAlign w:val="center"/>
          </w:tcPr>
          <w:p w14:paraId="275A91F4">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2022年7月底，长期推进</w:t>
            </w:r>
          </w:p>
        </w:tc>
      </w:tr>
      <w:tr w14:paraId="43B26E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46" w:hRule="atLeast"/>
          <w:jc w:val="center"/>
        </w:trPr>
        <w:tc>
          <w:tcPr>
            <w:tcW w:w="1349" w:type="dxa"/>
            <w:vMerge w:val="continue"/>
            <w:tcBorders>
              <w:tl2br w:val="nil"/>
              <w:tr2bl w:val="nil"/>
            </w:tcBorders>
            <w:vAlign w:val="center"/>
          </w:tcPr>
          <w:p w14:paraId="20C8E5A0">
            <w:pPr>
              <w:adjustRightInd w:val="0"/>
              <w:snapToGrid w:val="0"/>
              <w:textAlignment w:val="center"/>
              <w:rPr>
                <w:rFonts w:hint="eastAsia" w:ascii="仿宋_GB2312" w:hAnsi="仿宋_GB2312" w:eastAsia="仿宋_GB2312" w:cs="仿宋_GB2312"/>
                <w:color w:val="auto"/>
                <w:sz w:val="24"/>
                <w:szCs w:val="24"/>
              </w:rPr>
            </w:pPr>
          </w:p>
        </w:tc>
        <w:tc>
          <w:tcPr>
            <w:tcW w:w="1305" w:type="dxa"/>
            <w:vMerge w:val="continue"/>
            <w:tcBorders>
              <w:tl2br w:val="nil"/>
              <w:tr2bl w:val="nil"/>
            </w:tcBorders>
            <w:vAlign w:val="center"/>
          </w:tcPr>
          <w:p w14:paraId="699E50E6">
            <w:pPr>
              <w:adjustRightInd w:val="0"/>
              <w:snapToGrid w:val="0"/>
              <w:textAlignment w:val="center"/>
              <w:rPr>
                <w:rFonts w:hint="eastAsia" w:ascii="仿宋_GB2312" w:hAnsi="仿宋_GB2312" w:eastAsia="仿宋_GB2312" w:cs="仿宋_GB2312"/>
                <w:b/>
                <w:bCs/>
                <w:color w:val="auto"/>
                <w:sz w:val="24"/>
                <w:szCs w:val="24"/>
              </w:rPr>
            </w:pPr>
          </w:p>
        </w:tc>
        <w:tc>
          <w:tcPr>
            <w:tcW w:w="1095" w:type="dxa"/>
            <w:tcBorders>
              <w:tl2br w:val="nil"/>
              <w:tr2bl w:val="nil"/>
            </w:tcBorders>
            <w:vAlign w:val="center"/>
          </w:tcPr>
          <w:p w14:paraId="546FE071">
            <w:pPr>
              <w:adjustRightInd w:val="0"/>
              <w:snapToGrid w:val="0"/>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90</w:t>
            </w:r>
            <w:r>
              <w:rPr>
                <w:rFonts w:hint="eastAsia" w:ascii="仿宋_GB2312" w:hAnsi="仿宋_GB2312" w:eastAsia="仿宋_GB2312" w:cs="仿宋_GB2312"/>
                <w:color w:val="auto"/>
                <w:sz w:val="24"/>
                <w:szCs w:val="24"/>
                <w:lang w:eastAsia="zh-CN"/>
              </w:rPr>
              <w:t>）</w:t>
            </w:r>
          </w:p>
        </w:tc>
        <w:tc>
          <w:tcPr>
            <w:tcW w:w="4649" w:type="dxa"/>
            <w:tcBorders>
              <w:tl2br w:val="nil"/>
              <w:tr2bl w:val="nil"/>
            </w:tcBorders>
            <w:vAlign w:val="center"/>
          </w:tcPr>
          <w:p w14:paraId="63486800">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完善平台信用修复到期提醒功能。创新推进行政处罚公示信息通过信用中国网、国家企业信用信息公示系统“双网融合、同步修复”。</w:t>
            </w:r>
          </w:p>
        </w:tc>
        <w:tc>
          <w:tcPr>
            <w:tcW w:w="1932" w:type="dxa"/>
            <w:tcBorders>
              <w:tl2br w:val="nil"/>
              <w:tr2bl w:val="nil"/>
            </w:tcBorders>
            <w:vAlign w:val="center"/>
          </w:tcPr>
          <w:p w14:paraId="1BB72134">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市发改委、市市场监管局</w:t>
            </w:r>
          </w:p>
        </w:tc>
        <w:tc>
          <w:tcPr>
            <w:tcW w:w="2234" w:type="dxa"/>
            <w:tcBorders>
              <w:tl2br w:val="nil"/>
              <w:tr2bl w:val="nil"/>
            </w:tcBorders>
            <w:vAlign w:val="center"/>
          </w:tcPr>
          <w:p w14:paraId="0D482C81">
            <w:pPr>
              <w:adjustRightInd w:val="0"/>
              <w:snapToGrid w:val="0"/>
              <w:spacing w:line="216"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市法院、市商务局、市税务局、市财政局、市地方金融工作局、市行政审批局、市公共资源交易中心</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rPr>
              <w:t>人行鄂州市中心支行，市各相关行政执法单位，各区</w:t>
            </w:r>
          </w:p>
        </w:tc>
        <w:tc>
          <w:tcPr>
            <w:tcW w:w="1772" w:type="dxa"/>
            <w:tcBorders>
              <w:tl2br w:val="nil"/>
              <w:tr2bl w:val="nil"/>
            </w:tcBorders>
            <w:vAlign w:val="center"/>
          </w:tcPr>
          <w:p w14:paraId="0672BB7D">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2022年7月底，长期推进</w:t>
            </w:r>
          </w:p>
        </w:tc>
      </w:tr>
      <w:tr w14:paraId="32AD06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17" w:hRule="atLeast"/>
          <w:jc w:val="center"/>
        </w:trPr>
        <w:tc>
          <w:tcPr>
            <w:tcW w:w="1349" w:type="dxa"/>
            <w:tcBorders>
              <w:tl2br w:val="nil"/>
              <w:tr2bl w:val="nil"/>
            </w:tcBorders>
            <w:vAlign w:val="center"/>
          </w:tcPr>
          <w:p w14:paraId="550E1512">
            <w:pPr>
              <w:adjustRightInd w:val="0"/>
              <w:snapToGrid w:val="0"/>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eastAsia="zh-CN"/>
              </w:rPr>
              <w:t>（十七）</w:t>
            </w:r>
            <w:r>
              <w:rPr>
                <w:rFonts w:hint="eastAsia" w:ascii="仿宋_GB2312" w:hAnsi="仿宋_GB2312" w:eastAsia="仿宋_GB2312" w:cs="仿宋_GB2312"/>
                <w:color w:val="auto"/>
                <w:kern w:val="0"/>
                <w:sz w:val="24"/>
                <w:szCs w:val="24"/>
              </w:rPr>
              <w:t>创新推进市场监管</w:t>
            </w:r>
          </w:p>
        </w:tc>
        <w:tc>
          <w:tcPr>
            <w:tcW w:w="1305" w:type="dxa"/>
            <w:tcBorders>
              <w:tl2br w:val="nil"/>
              <w:tr2bl w:val="nil"/>
            </w:tcBorders>
            <w:vAlign w:val="center"/>
          </w:tcPr>
          <w:p w14:paraId="4ACBE4FE">
            <w:pPr>
              <w:adjustRightInd w:val="0"/>
              <w:snapToGrid w:val="0"/>
              <w:textAlignment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kern w:val="0"/>
                <w:sz w:val="24"/>
                <w:szCs w:val="24"/>
                <w:lang w:val="en-US" w:eastAsia="zh-CN"/>
              </w:rPr>
              <w:t>34.</w:t>
            </w:r>
            <w:r>
              <w:rPr>
                <w:rFonts w:hint="eastAsia" w:ascii="仿宋_GB2312" w:hAnsi="仿宋_GB2312" w:eastAsia="仿宋_GB2312" w:cs="仿宋_GB2312"/>
                <w:b/>
                <w:bCs/>
                <w:color w:val="auto"/>
                <w:kern w:val="0"/>
                <w:sz w:val="24"/>
                <w:szCs w:val="24"/>
              </w:rPr>
              <w:t>深化“互联网+监管”</w:t>
            </w:r>
          </w:p>
        </w:tc>
        <w:tc>
          <w:tcPr>
            <w:tcW w:w="1095" w:type="dxa"/>
            <w:tcBorders>
              <w:tl2br w:val="nil"/>
              <w:tr2bl w:val="nil"/>
            </w:tcBorders>
            <w:vAlign w:val="center"/>
          </w:tcPr>
          <w:p w14:paraId="1AFAC9EC">
            <w:pPr>
              <w:adjustRightInd w:val="0"/>
              <w:snapToGrid w:val="0"/>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91</w:t>
            </w:r>
            <w:r>
              <w:rPr>
                <w:rFonts w:hint="eastAsia" w:ascii="仿宋_GB2312" w:hAnsi="仿宋_GB2312" w:eastAsia="仿宋_GB2312" w:cs="仿宋_GB2312"/>
                <w:color w:val="auto"/>
                <w:sz w:val="24"/>
                <w:szCs w:val="24"/>
                <w:lang w:eastAsia="zh-CN"/>
              </w:rPr>
              <w:t>）</w:t>
            </w:r>
          </w:p>
        </w:tc>
        <w:tc>
          <w:tcPr>
            <w:tcW w:w="4649" w:type="dxa"/>
            <w:tcBorders>
              <w:tl2br w:val="nil"/>
              <w:tr2bl w:val="nil"/>
            </w:tcBorders>
            <w:vAlign w:val="center"/>
          </w:tcPr>
          <w:p w14:paraId="36258520">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拓展</w:t>
            </w:r>
            <w:r>
              <w:rPr>
                <w:rFonts w:hint="eastAsia" w:ascii="仿宋_GB2312" w:hAnsi="仿宋_GB2312" w:eastAsia="仿宋_GB2312" w:cs="仿宋_GB2312"/>
                <w:color w:val="auto"/>
                <w:kern w:val="0"/>
                <w:sz w:val="24"/>
                <w:szCs w:val="24"/>
                <w:lang w:eastAsia="zh-CN"/>
              </w:rPr>
              <w:t>单位</w:t>
            </w:r>
            <w:r>
              <w:rPr>
                <w:rFonts w:hint="eastAsia" w:ascii="仿宋_GB2312" w:hAnsi="仿宋_GB2312" w:eastAsia="仿宋_GB2312" w:cs="仿宋_GB2312"/>
                <w:color w:val="auto"/>
                <w:kern w:val="0"/>
                <w:sz w:val="24"/>
                <w:szCs w:val="24"/>
              </w:rPr>
              <w:t>联合“双随机、一公开”监管覆盖范围，各</w:t>
            </w:r>
            <w:r>
              <w:rPr>
                <w:rFonts w:hint="eastAsia" w:ascii="仿宋_GB2312" w:hAnsi="仿宋_GB2312" w:eastAsia="仿宋_GB2312" w:cs="仿宋_GB2312"/>
                <w:color w:val="auto"/>
                <w:kern w:val="0"/>
                <w:sz w:val="24"/>
                <w:szCs w:val="24"/>
                <w:lang w:eastAsia="zh-CN"/>
              </w:rPr>
              <w:t>单位</w:t>
            </w:r>
            <w:r>
              <w:rPr>
                <w:rFonts w:hint="eastAsia" w:ascii="仿宋_GB2312" w:hAnsi="仿宋_GB2312" w:eastAsia="仿宋_GB2312" w:cs="仿宋_GB2312"/>
                <w:color w:val="auto"/>
                <w:kern w:val="0"/>
                <w:sz w:val="24"/>
                <w:szCs w:val="24"/>
              </w:rPr>
              <w:t>涉企“双随机”检查事项覆盖率100%</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rPr>
              <w:t>将各</w:t>
            </w:r>
            <w:r>
              <w:rPr>
                <w:rFonts w:hint="eastAsia" w:ascii="仿宋_GB2312" w:hAnsi="仿宋_GB2312" w:eastAsia="仿宋_GB2312" w:cs="仿宋_GB2312"/>
                <w:color w:val="auto"/>
                <w:kern w:val="0"/>
                <w:sz w:val="24"/>
                <w:szCs w:val="24"/>
                <w:lang w:eastAsia="zh-CN"/>
              </w:rPr>
              <w:t>单位</w:t>
            </w:r>
            <w:r>
              <w:rPr>
                <w:rFonts w:hint="eastAsia" w:ascii="仿宋_GB2312" w:hAnsi="仿宋_GB2312" w:eastAsia="仿宋_GB2312" w:cs="仿宋_GB2312"/>
                <w:color w:val="auto"/>
                <w:kern w:val="0"/>
                <w:sz w:val="24"/>
                <w:szCs w:val="24"/>
              </w:rPr>
              <w:t>检查频次高、对企业干扰大且适合合并的检查事项全部纳入跨部门联合抽查范围，对同一对象“综合查一次”。</w:t>
            </w:r>
          </w:p>
        </w:tc>
        <w:tc>
          <w:tcPr>
            <w:tcW w:w="1932" w:type="dxa"/>
            <w:tcBorders>
              <w:tl2br w:val="nil"/>
              <w:tr2bl w:val="nil"/>
            </w:tcBorders>
            <w:vAlign w:val="center"/>
          </w:tcPr>
          <w:p w14:paraId="30DCE2E4">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市市场监管局</w:t>
            </w:r>
          </w:p>
        </w:tc>
        <w:tc>
          <w:tcPr>
            <w:tcW w:w="2234" w:type="dxa"/>
            <w:tcBorders>
              <w:tl2br w:val="nil"/>
              <w:tr2bl w:val="nil"/>
            </w:tcBorders>
            <w:vAlign w:val="center"/>
          </w:tcPr>
          <w:p w14:paraId="12A5552F">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市各行政执法职能</w:t>
            </w:r>
            <w:r>
              <w:rPr>
                <w:rFonts w:hint="eastAsia" w:ascii="仿宋_GB2312" w:hAnsi="仿宋_GB2312" w:eastAsia="仿宋_GB2312" w:cs="仿宋_GB2312"/>
                <w:color w:val="auto"/>
                <w:kern w:val="0"/>
                <w:sz w:val="24"/>
                <w:szCs w:val="24"/>
                <w:lang w:eastAsia="zh-CN"/>
              </w:rPr>
              <w:t>单位</w:t>
            </w:r>
            <w:r>
              <w:rPr>
                <w:rFonts w:hint="eastAsia" w:ascii="仿宋_GB2312" w:hAnsi="仿宋_GB2312" w:eastAsia="仿宋_GB2312" w:cs="仿宋_GB2312"/>
                <w:color w:val="auto"/>
                <w:kern w:val="0"/>
                <w:sz w:val="24"/>
                <w:szCs w:val="24"/>
              </w:rPr>
              <w:t>，各区</w:t>
            </w:r>
          </w:p>
        </w:tc>
        <w:tc>
          <w:tcPr>
            <w:tcW w:w="1772" w:type="dxa"/>
            <w:tcBorders>
              <w:tl2br w:val="nil"/>
              <w:tr2bl w:val="nil"/>
            </w:tcBorders>
            <w:vAlign w:val="center"/>
          </w:tcPr>
          <w:p w14:paraId="7D65883E">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2022年5月底，长期推进</w:t>
            </w:r>
          </w:p>
        </w:tc>
      </w:tr>
      <w:tr w14:paraId="765877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5" w:hRule="atLeast"/>
          <w:jc w:val="center"/>
        </w:trPr>
        <w:tc>
          <w:tcPr>
            <w:tcW w:w="1349" w:type="dxa"/>
            <w:vMerge w:val="restart"/>
            <w:tcBorders>
              <w:tl2br w:val="nil"/>
              <w:tr2bl w:val="nil"/>
            </w:tcBorders>
            <w:vAlign w:val="center"/>
          </w:tcPr>
          <w:p w14:paraId="2B27394A">
            <w:pPr>
              <w:adjustRightInd w:val="0"/>
              <w:snapToGrid w:val="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eastAsia="zh-CN"/>
              </w:rPr>
              <w:t>（十七）</w:t>
            </w:r>
            <w:r>
              <w:rPr>
                <w:rFonts w:hint="eastAsia" w:ascii="仿宋_GB2312" w:hAnsi="仿宋_GB2312" w:eastAsia="仿宋_GB2312" w:cs="仿宋_GB2312"/>
                <w:color w:val="auto"/>
                <w:kern w:val="0"/>
                <w:sz w:val="24"/>
                <w:szCs w:val="24"/>
              </w:rPr>
              <w:t>创新推进市场监管</w:t>
            </w:r>
          </w:p>
        </w:tc>
        <w:tc>
          <w:tcPr>
            <w:tcW w:w="1305" w:type="dxa"/>
            <w:tcBorders>
              <w:tl2br w:val="nil"/>
              <w:tr2bl w:val="nil"/>
            </w:tcBorders>
            <w:vAlign w:val="center"/>
          </w:tcPr>
          <w:p w14:paraId="6620157B">
            <w:pPr>
              <w:adjustRightInd w:val="0"/>
              <w:snapToGrid w:val="0"/>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kern w:val="0"/>
                <w:sz w:val="24"/>
                <w:szCs w:val="24"/>
                <w:lang w:val="en-US" w:eastAsia="zh-CN"/>
              </w:rPr>
              <w:t>34.</w:t>
            </w:r>
            <w:r>
              <w:rPr>
                <w:rFonts w:hint="eastAsia" w:ascii="仿宋_GB2312" w:hAnsi="仿宋_GB2312" w:eastAsia="仿宋_GB2312" w:cs="仿宋_GB2312"/>
                <w:b/>
                <w:bCs/>
                <w:color w:val="auto"/>
                <w:kern w:val="0"/>
                <w:sz w:val="24"/>
                <w:szCs w:val="24"/>
              </w:rPr>
              <w:t>深化“互联网+监管”</w:t>
            </w:r>
          </w:p>
        </w:tc>
        <w:tc>
          <w:tcPr>
            <w:tcW w:w="1095" w:type="dxa"/>
            <w:tcBorders>
              <w:tl2br w:val="nil"/>
              <w:tr2bl w:val="nil"/>
            </w:tcBorders>
            <w:vAlign w:val="center"/>
          </w:tcPr>
          <w:p w14:paraId="447EA014">
            <w:pPr>
              <w:adjustRightInd w:val="0"/>
              <w:snapToGrid w:val="0"/>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92</w:t>
            </w:r>
            <w:r>
              <w:rPr>
                <w:rFonts w:hint="eastAsia" w:ascii="仿宋_GB2312" w:hAnsi="仿宋_GB2312" w:eastAsia="仿宋_GB2312" w:cs="仿宋_GB2312"/>
                <w:color w:val="auto"/>
                <w:sz w:val="24"/>
                <w:szCs w:val="24"/>
                <w:lang w:eastAsia="zh-CN"/>
              </w:rPr>
              <w:t>）</w:t>
            </w:r>
          </w:p>
        </w:tc>
        <w:tc>
          <w:tcPr>
            <w:tcW w:w="4649" w:type="dxa"/>
            <w:tcBorders>
              <w:tl2br w:val="nil"/>
              <w:tr2bl w:val="nil"/>
            </w:tcBorders>
            <w:vAlign w:val="center"/>
          </w:tcPr>
          <w:p w14:paraId="70FC66DB">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及时汇聚</w:t>
            </w:r>
            <w:r>
              <w:rPr>
                <w:rFonts w:hint="eastAsia" w:ascii="仿宋_GB2312" w:hAnsi="仿宋_GB2312" w:eastAsia="仿宋_GB2312" w:cs="仿宋_GB2312"/>
                <w:color w:val="auto"/>
                <w:kern w:val="0"/>
                <w:sz w:val="24"/>
                <w:szCs w:val="24"/>
                <w:lang w:eastAsia="zh-CN"/>
              </w:rPr>
              <w:t>单位联合</w:t>
            </w:r>
            <w:r>
              <w:rPr>
                <w:rFonts w:hint="eastAsia" w:ascii="仿宋_GB2312" w:hAnsi="仿宋_GB2312" w:eastAsia="仿宋_GB2312" w:cs="仿宋_GB2312"/>
                <w:color w:val="auto"/>
                <w:kern w:val="0"/>
                <w:sz w:val="24"/>
                <w:szCs w:val="24"/>
              </w:rPr>
              <w:t>抽查情况及查处结果等数据，通过“互联网+监管”平台向社会公示。推动远程监管、移动监管、预警防控等非现场监管，提高监管效率。</w:t>
            </w:r>
          </w:p>
        </w:tc>
        <w:tc>
          <w:tcPr>
            <w:tcW w:w="1932" w:type="dxa"/>
            <w:tcBorders>
              <w:tl2br w:val="nil"/>
              <w:tr2bl w:val="nil"/>
            </w:tcBorders>
            <w:vAlign w:val="center"/>
          </w:tcPr>
          <w:p w14:paraId="60D73C09">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市行政审批局</w:t>
            </w:r>
          </w:p>
        </w:tc>
        <w:tc>
          <w:tcPr>
            <w:tcW w:w="2234" w:type="dxa"/>
            <w:tcBorders>
              <w:tl2br w:val="nil"/>
              <w:tr2bl w:val="nil"/>
            </w:tcBorders>
            <w:vAlign w:val="center"/>
          </w:tcPr>
          <w:p w14:paraId="102C4A6D">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市各行政执法职能</w:t>
            </w:r>
            <w:r>
              <w:rPr>
                <w:rFonts w:hint="eastAsia" w:ascii="仿宋_GB2312" w:hAnsi="仿宋_GB2312" w:eastAsia="仿宋_GB2312" w:cs="仿宋_GB2312"/>
                <w:color w:val="auto"/>
                <w:kern w:val="0"/>
                <w:sz w:val="24"/>
                <w:szCs w:val="24"/>
                <w:lang w:eastAsia="zh-CN"/>
              </w:rPr>
              <w:t>单位</w:t>
            </w:r>
            <w:r>
              <w:rPr>
                <w:rFonts w:hint="eastAsia" w:ascii="仿宋_GB2312" w:hAnsi="仿宋_GB2312" w:eastAsia="仿宋_GB2312" w:cs="仿宋_GB2312"/>
                <w:color w:val="auto"/>
                <w:kern w:val="0"/>
                <w:sz w:val="24"/>
                <w:szCs w:val="24"/>
              </w:rPr>
              <w:t>，各区</w:t>
            </w:r>
          </w:p>
        </w:tc>
        <w:tc>
          <w:tcPr>
            <w:tcW w:w="1772" w:type="dxa"/>
            <w:tcBorders>
              <w:tl2br w:val="nil"/>
              <w:tr2bl w:val="nil"/>
            </w:tcBorders>
            <w:vAlign w:val="center"/>
          </w:tcPr>
          <w:p w14:paraId="28BE4FCA">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2022年5月底，长期推进</w:t>
            </w:r>
          </w:p>
        </w:tc>
      </w:tr>
      <w:tr w14:paraId="21425B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20" w:hRule="atLeast"/>
          <w:jc w:val="center"/>
        </w:trPr>
        <w:tc>
          <w:tcPr>
            <w:tcW w:w="1349" w:type="dxa"/>
            <w:vMerge w:val="continue"/>
            <w:tcBorders>
              <w:tl2br w:val="nil"/>
              <w:tr2bl w:val="nil"/>
            </w:tcBorders>
            <w:vAlign w:val="center"/>
          </w:tcPr>
          <w:p w14:paraId="66073BF2">
            <w:pPr>
              <w:adjustRightInd w:val="0"/>
              <w:snapToGrid w:val="0"/>
              <w:textAlignment w:val="center"/>
              <w:rPr>
                <w:rFonts w:hint="eastAsia" w:ascii="仿宋_GB2312" w:hAnsi="仿宋_GB2312" w:eastAsia="仿宋_GB2312" w:cs="仿宋_GB2312"/>
                <w:color w:val="auto"/>
                <w:sz w:val="24"/>
                <w:szCs w:val="24"/>
              </w:rPr>
            </w:pPr>
          </w:p>
        </w:tc>
        <w:tc>
          <w:tcPr>
            <w:tcW w:w="1305" w:type="dxa"/>
            <w:vMerge w:val="restart"/>
            <w:tcBorders>
              <w:tl2br w:val="nil"/>
              <w:tr2bl w:val="nil"/>
            </w:tcBorders>
            <w:vAlign w:val="center"/>
          </w:tcPr>
          <w:p w14:paraId="5AA13497">
            <w:pPr>
              <w:adjustRightInd w:val="0"/>
              <w:snapToGrid w:val="0"/>
              <w:textAlignment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kern w:val="0"/>
                <w:sz w:val="24"/>
                <w:szCs w:val="24"/>
                <w:lang w:val="en-US" w:eastAsia="zh-CN"/>
              </w:rPr>
              <w:t>35.</w:t>
            </w:r>
            <w:r>
              <w:rPr>
                <w:rFonts w:hint="eastAsia" w:ascii="仿宋_GB2312" w:hAnsi="仿宋_GB2312" w:eastAsia="仿宋_GB2312" w:cs="仿宋_GB2312"/>
                <w:b/>
                <w:bCs/>
                <w:color w:val="auto"/>
                <w:kern w:val="0"/>
                <w:sz w:val="24"/>
                <w:szCs w:val="24"/>
              </w:rPr>
              <w:t>执法全流程闭环管理</w:t>
            </w:r>
          </w:p>
        </w:tc>
        <w:tc>
          <w:tcPr>
            <w:tcW w:w="1095" w:type="dxa"/>
            <w:tcBorders>
              <w:tl2br w:val="nil"/>
              <w:tr2bl w:val="nil"/>
            </w:tcBorders>
            <w:vAlign w:val="center"/>
          </w:tcPr>
          <w:p w14:paraId="6084CECD">
            <w:pPr>
              <w:adjustRightInd w:val="0"/>
              <w:snapToGrid w:val="0"/>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93</w:t>
            </w:r>
            <w:r>
              <w:rPr>
                <w:rFonts w:hint="eastAsia" w:ascii="仿宋_GB2312" w:hAnsi="仿宋_GB2312" w:eastAsia="仿宋_GB2312" w:cs="仿宋_GB2312"/>
                <w:color w:val="auto"/>
                <w:sz w:val="24"/>
                <w:szCs w:val="24"/>
                <w:lang w:eastAsia="zh-CN"/>
              </w:rPr>
              <w:t>）</w:t>
            </w:r>
          </w:p>
        </w:tc>
        <w:tc>
          <w:tcPr>
            <w:tcW w:w="4649" w:type="dxa"/>
            <w:tcBorders>
              <w:tl2br w:val="nil"/>
              <w:tr2bl w:val="nil"/>
            </w:tcBorders>
            <w:vAlign w:val="center"/>
          </w:tcPr>
          <w:p w14:paraId="6B7CB9AF">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组织开展行政执法公示制度、执法全过程记录制度、重大执法决定法制审核制度落实情况抽查。全面梳理地方政府规章设定的罚款事项，取消或调整不合理罚款事项。</w:t>
            </w:r>
          </w:p>
        </w:tc>
        <w:tc>
          <w:tcPr>
            <w:tcW w:w="1932" w:type="dxa"/>
            <w:tcBorders>
              <w:tl2br w:val="nil"/>
              <w:tr2bl w:val="nil"/>
            </w:tcBorders>
            <w:vAlign w:val="center"/>
          </w:tcPr>
          <w:p w14:paraId="20BAFBFA">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市司法局</w:t>
            </w:r>
          </w:p>
        </w:tc>
        <w:tc>
          <w:tcPr>
            <w:tcW w:w="2234" w:type="dxa"/>
            <w:tcBorders>
              <w:tl2br w:val="nil"/>
              <w:tr2bl w:val="nil"/>
            </w:tcBorders>
            <w:vAlign w:val="center"/>
          </w:tcPr>
          <w:p w14:paraId="5871E2AB">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市各行政执法职能</w:t>
            </w:r>
            <w:r>
              <w:rPr>
                <w:rFonts w:hint="eastAsia" w:ascii="仿宋_GB2312" w:hAnsi="仿宋_GB2312" w:eastAsia="仿宋_GB2312" w:cs="仿宋_GB2312"/>
                <w:color w:val="auto"/>
                <w:kern w:val="0"/>
                <w:sz w:val="24"/>
                <w:szCs w:val="24"/>
                <w:lang w:eastAsia="zh-CN"/>
              </w:rPr>
              <w:t>单位</w:t>
            </w:r>
            <w:r>
              <w:rPr>
                <w:rFonts w:hint="eastAsia" w:ascii="仿宋_GB2312" w:hAnsi="仿宋_GB2312" w:eastAsia="仿宋_GB2312" w:cs="仿宋_GB2312"/>
                <w:color w:val="auto"/>
                <w:kern w:val="0"/>
                <w:sz w:val="24"/>
                <w:szCs w:val="24"/>
              </w:rPr>
              <w:t>，各区</w:t>
            </w:r>
          </w:p>
        </w:tc>
        <w:tc>
          <w:tcPr>
            <w:tcW w:w="1772" w:type="dxa"/>
            <w:tcBorders>
              <w:tl2br w:val="nil"/>
              <w:tr2bl w:val="nil"/>
            </w:tcBorders>
            <w:vAlign w:val="center"/>
          </w:tcPr>
          <w:p w14:paraId="229D9EFE">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2022年7月底，长期推进</w:t>
            </w:r>
          </w:p>
        </w:tc>
      </w:tr>
      <w:tr w14:paraId="498A7F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36" w:hRule="atLeast"/>
          <w:jc w:val="center"/>
        </w:trPr>
        <w:tc>
          <w:tcPr>
            <w:tcW w:w="1349" w:type="dxa"/>
            <w:vMerge w:val="continue"/>
            <w:tcBorders>
              <w:tl2br w:val="nil"/>
              <w:tr2bl w:val="nil"/>
            </w:tcBorders>
            <w:vAlign w:val="center"/>
          </w:tcPr>
          <w:p w14:paraId="70C41344">
            <w:pPr>
              <w:adjustRightInd w:val="0"/>
              <w:snapToGrid w:val="0"/>
              <w:rPr>
                <w:rFonts w:hint="eastAsia" w:ascii="仿宋_GB2312" w:hAnsi="仿宋_GB2312" w:eastAsia="仿宋_GB2312" w:cs="仿宋_GB2312"/>
                <w:color w:val="auto"/>
                <w:sz w:val="24"/>
                <w:szCs w:val="24"/>
              </w:rPr>
            </w:pPr>
          </w:p>
        </w:tc>
        <w:tc>
          <w:tcPr>
            <w:tcW w:w="1305" w:type="dxa"/>
            <w:vMerge w:val="continue"/>
            <w:tcBorders>
              <w:tl2br w:val="nil"/>
              <w:tr2bl w:val="nil"/>
            </w:tcBorders>
            <w:vAlign w:val="center"/>
          </w:tcPr>
          <w:p w14:paraId="51B5468F">
            <w:pPr>
              <w:adjustRightInd w:val="0"/>
              <w:snapToGrid w:val="0"/>
              <w:rPr>
                <w:rFonts w:hint="eastAsia" w:ascii="仿宋_GB2312" w:hAnsi="仿宋_GB2312" w:eastAsia="仿宋_GB2312" w:cs="仿宋_GB2312"/>
                <w:b/>
                <w:bCs/>
                <w:color w:val="auto"/>
                <w:sz w:val="24"/>
                <w:szCs w:val="24"/>
              </w:rPr>
            </w:pPr>
          </w:p>
        </w:tc>
        <w:tc>
          <w:tcPr>
            <w:tcW w:w="1095" w:type="dxa"/>
            <w:tcBorders>
              <w:tl2br w:val="nil"/>
              <w:tr2bl w:val="nil"/>
            </w:tcBorders>
            <w:vAlign w:val="center"/>
          </w:tcPr>
          <w:p w14:paraId="6C10F72D">
            <w:pPr>
              <w:adjustRightInd w:val="0"/>
              <w:snapToGrid w:val="0"/>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94</w:t>
            </w:r>
            <w:r>
              <w:rPr>
                <w:rFonts w:hint="eastAsia" w:ascii="仿宋_GB2312" w:hAnsi="仿宋_GB2312" w:eastAsia="仿宋_GB2312" w:cs="仿宋_GB2312"/>
                <w:color w:val="auto"/>
                <w:sz w:val="24"/>
                <w:szCs w:val="24"/>
                <w:lang w:eastAsia="zh-CN"/>
              </w:rPr>
              <w:t>）</w:t>
            </w:r>
          </w:p>
        </w:tc>
        <w:tc>
          <w:tcPr>
            <w:tcW w:w="4649" w:type="dxa"/>
            <w:tcBorders>
              <w:tl2br w:val="nil"/>
              <w:tr2bl w:val="nil"/>
            </w:tcBorders>
            <w:vAlign w:val="center"/>
          </w:tcPr>
          <w:p w14:paraId="77C853EA">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大力推广移动执法，强化移动执法装备配置，通过现场证据固定、视频回传、线上流程审批等实现案件全流程闭环管理。</w:t>
            </w:r>
          </w:p>
        </w:tc>
        <w:tc>
          <w:tcPr>
            <w:tcW w:w="1932" w:type="dxa"/>
            <w:tcBorders>
              <w:tl2br w:val="nil"/>
              <w:tr2bl w:val="nil"/>
            </w:tcBorders>
            <w:vAlign w:val="center"/>
          </w:tcPr>
          <w:p w14:paraId="2C0A5E1E">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市司法局</w:t>
            </w:r>
          </w:p>
        </w:tc>
        <w:tc>
          <w:tcPr>
            <w:tcW w:w="2234" w:type="dxa"/>
            <w:tcBorders>
              <w:tl2br w:val="nil"/>
              <w:tr2bl w:val="nil"/>
            </w:tcBorders>
            <w:vAlign w:val="center"/>
          </w:tcPr>
          <w:p w14:paraId="1DBB7B9C">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市各行政执法职能</w:t>
            </w:r>
            <w:r>
              <w:rPr>
                <w:rFonts w:hint="eastAsia" w:ascii="仿宋_GB2312" w:hAnsi="仿宋_GB2312" w:eastAsia="仿宋_GB2312" w:cs="仿宋_GB2312"/>
                <w:color w:val="auto"/>
                <w:kern w:val="0"/>
                <w:sz w:val="24"/>
                <w:szCs w:val="24"/>
                <w:lang w:eastAsia="zh-CN"/>
              </w:rPr>
              <w:t>单位</w:t>
            </w:r>
            <w:r>
              <w:rPr>
                <w:rFonts w:hint="eastAsia" w:ascii="仿宋_GB2312" w:hAnsi="仿宋_GB2312" w:eastAsia="仿宋_GB2312" w:cs="仿宋_GB2312"/>
                <w:color w:val="auto"/>
                <w:kern w:val="0"/>
                <w:sz w:val="24"/>
                <w:szCs w:val="24"/>
              </w:rPr>
              <w:t>，各区</w:t>
            </w:r>
          </w:p>
        </w:tc>
        <w:tc>
          <w:tcPr>
            <w:tcW w:w="1772" w:type="dxa"/>
            <w:tcBorders>
              <w:tl2br w:val="nil"/>
              <w:tr2bl w:val="nil"/>
            </w:tcBorders>
            <w:vAlign w:val="center"/>
          </w:tcPr>
          <w:p w14:paraId="52D6C330">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eastAsia="zh-CN"/>
              </w:rPr>
              <w:t>立即</w:t>
            </w:r>
            <w:r>
              <w:rPr>
                <w:rFonts w:hint="eastAsia" w:ascii="仿宋_GB2312" w:hAnsi="仿宋_GB2312" w:eastAsia="仿宋_GB2312" w:cs="仿宋_GB2312"/>
                <w:color w:val="auto"/>
                <w:kern w:val="0"/>
                <w:sz w:val="24"/>
                <w:szCs w:val="24"/>
              </w:rPr>
              <w:t>推进，长期坚持</w:t>
            </w:r>
          </w:p>
        </w:tc>
      </w:tr>
      <w:tr w14:paraId="3AF7C2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8" w:hRule="atLeast"/>
          <w:jc w:val="center"/>
        </w:trPr>
        <w:tc>
          <w:tcPr>
            <w:tcW w:w="1349" w:type="dxa"/>
            <w:vMerge w:val="restart"/>
            <w:tcBorders>
              <w:tl2br w:val="nil"/>
              <w:tr2bl w:val="nil"/>
            </w:tcBorders>
            <w:vAlign w:val="center"/>
          </w:tcPr>
          <w:p w14:paraId="6A6BB08A">
            <w:pPr>
              <w:adjustRightInd w:val="0"/>
              <w:snapToGrid w:val="0"/>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eastAsia="zh-CN"/>
              </w:rPr>
              <w:t>（十八）</w:t>
            </w:r>
            <w:r>
              <w:rPr>
                <w:rFonts w:hint="eastAsia" w:ascii="仿宋_GB2312" w:hAnsi="仿宋_GB2312" w:eastAsia="仿宋_GB2312" w:cs="仿宋_GB2312"/>
                <w:color w:val="auto"/>
                <w:kern w:val="0"/>
                <w:sz w:val="24"/>
                <w:szCs w:val="24"/>
              </w:rPr>
              <w:t>加大司法保护和服务力度</w:t>
            </w:r>
          </w:p>
        </w:tc>
        <w:tc>
          <w:tcPr>
            <w:tcW w:w="1305" w:type="dxa"/>
            <w:vMerge w:val="restart"/>
            <w:tcBorders>
              <w:tl2br w:val="nil"/>
              <w:tr2bl w:val="nil"/>
            </w:tcBorders>
            <w:vAlign w:val="center"/>
          </w:tcPr>
          <w:p w14:paraId="38CC0F01">
            <w:pPr>
              <w:adjustRightInd w:val="0"/>
              <w:snapToGrid w:val="0"/>
              <w:textAlignment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kern w:val="0"/>
                <w:sz w:val="24"/>
                <w:szCs w:val="24"/>
                <w:lang w:val="en-US" w:eastAsia="zh-CN"/>
              </w:rPr>
              <w:t>36.</w:t>
            </w:r>
            <w:r>
              <w:rPr>
                <w:rFonts w:hint="eastAsia" w:ascii="仿宋_GB2312" w:hAnsi="仿宋_GB2312" w:eastAsia="仿宋_GB2312" w:cs="仿宋_GB2312"/>
                <w:b/>
                <w:bCs/>
                <w:color w:val="auto"/>
                <w:kern w:val="0"/>
                <w:sz w:val="24"/>
                <w:szCs w:val="24"/>
              </w:rPr>
              <w:t>推行涉企案件经济影响评估制度</w:t>
            </w:r>
          </w:p>
        </w:tc>
        <w:tc>
          <w:tcPr>
            <w:tcW w:w="1095" w:type="dxa"/>
            <w:tcBorders>
              <w:tl2br w:val="nil"/>
              <w:tr2bl w:val="nil"/>
            </w:tcBorders>
            <w:vAlign w:val="center"/>
          </w:tcPr>
          <w:p w14:paraId="77239B36">
            <w:pPr>
              <w:adjustRightInd w:val="0"/>
              <w:snapToGrid w:val="0"/>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95</w:t>
            </w:r>
            <w:r>
              <w:rPr>
                <w:rFonts w:hint="eastAsia" w:ascii="仿宋_GB2312" w:hAnsi="仿宋_GB2312" w:eastAsia="仿宋_GB2312" w:cs="仿宋_GB2312"/>
                <w:color w:val="auto"/>
                <w:sz w:val="24"/>
                <w:szCs w:val="24"/>
                <w:lang w:eastAsia="zh-CN"/>
              </w:rPr>
              <w:t>）</w:t>
            </w:r>
          </w:p>
        </w:tc>
        <w:tc>
          <w:tcPr>
            <w:tcW w:w="4649" w:type="dxa"/>
            <w:tcBorders>
              <w:tl2br w:val="nil"/>
              <w:tr2bl w:val="nil"/>
            </w:tcBorders>
            <w:vAlign w:val="center"/>
          </w:tcPr>
          <w:p w14:paraId="61617BC6">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全面推行行政执法和司法涉企案件经济影响评估制度，强化善意文明执法司法理念，避免给企业造成不当影响。</w:t>
            </w:r>
          </w:p>
        </w:tc>
        <w:tc>
          <w:tcPr>
            <w:tcW w:w="1932" w:type="dxa"/>
            <w:tcBorders>
              <w:tl2br w:val="nil"/>
              <w:tr2bl w:val="nil"/>
            </w:tcBorders>
            <w:vAlign w:val="center"/>
          </w:tcPr>
          <w:p w14:paraId="7D9CD469">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市法院</w:t>
            </w:r>
          </w:p>
        </w:tc>
        <w:tc>
          <w:tcPr>
            <w:tcW w:w="2234" w:type="dxa"/>
            <w:tcBorders>
              <w:tl2br w:val="nil"/>
              <w:tr2bl w:val="nil"/>
            </w:tcBorders>
            <w:vAlign w:val="center"/>
          </w:tcPr>
          <w:p w14:paraId="6ECC006F">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市各行政执法职能</w:t>
            </w:r>
            <w:r>
              <w:rPr>
                <w:rFonts w:hint="eastAsia" w:ascii="仿宋_GB2312" w:hAnsi="仿宋_GB2312" w:eastAsia="仿宋_GB2312" w:cs="仿宋_GB2312"/>
                <w:color w:val="auto"/>
                <w:kern w:val="0"/>
                <w:sz w:val="24"/>
                <w:szCs w:val="24"/>
                <w:lang w:eastAsia="zh-CN"/>
              </w:rPr>
              <w:t>单位</w:t>
            </w:r>
            <w:r>
              <w:rPr>
                <w:rFonts w:hint="eastAsia" w:ascii="仿宋_GB2312" w:hAnsi="仿宋_GB2312" w:eastAsia="仿宋_GB2312" w:cs="仿宋_GB2312"/>
                <w:color w:val="auto"/>
                <w:kern w:val="0"/>
                <w:sz w:val="24"/>
                <w:szCs w:val="24"/>
              </w:rPr>
              <w:t>，各区</w:t>
            </w:r>
          </w:p>
        </w:tc>
        <w:tc>
          <w:tcPr>
            <w:tcW w:w="1772" w:type="dxa"/>
            <w:tcBorders>
              <w:tl2br w:val="nil"/>
              <w:tr2bl w:val="nil"/>
            </w:tcBorders>
            <w:vAlign w:val="center"/>
          </w:tcPr>
          <w:p w14:paraId="699978E4">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eastAsia="zh-CN"/>
              </w:rPr>
              <w:t>立即</w:t>
            </w:r>
            <w:r>
              <w:rPr>
                <w:rFonts w:hint="eastAsia" w:ascii="仿宋_GB2312" w:hAnsi="仿宋_GB2312" w:eastAsia="仿宋_GB2312" w:cs="仿宋_GB2312"/>
                <w:color w:val="auto"/>
                <w:kern w:val="0"/>
                <w:sz w:val="24"/>
                <w:szCs w:val="24"/>
              </w:rPr>
              <w:t>推进，长期坚持</w:t>
            </w:r>
          </w:p>
        </w:tc>
      </w:tr>
      <w:tr w14:paraId="4520CE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3" w:hRule="atLeast"/>
          <w:jc w:val="center"/>
        </w:trPr>
        <w:tc>
          <w:tcPr>
            <w:tcW w:w="1349" w:type="dxa"/>
            <w:vMerge w:val="continue"/>
            <w:tcBorders>
              <w:tl2br w:val="nil"/>
              <w:tr2bl w:val="nil"/>
            </w:tcBorders>
            <w:vAlign w:val="center"/>
          </w:tcPr>
          <w:p w14:paraId="5A52072C">
            <w:pPr>
              <w:adjustRightInd w:val="0"/>
              <w:snapToGrid w:val="0"/>
              <w:rPr>
                <w:rFonts w:hint="eastAsia" w:ascii="仿宋_GB2312" w:hAnsi="仿宋_GB2312" w:eastAsia="仿宋_GB2312" w:cs="仿宋_GB2312"/>
                <w:color w:val="auto"/>
                <w:sz w:val="24"/>
                <w:szCs w:val="24"/>
              </w:rPr>
            </w:pPr>
          </w:p>
        </w:tc>
        <w:tc>
          <w:tcPr>
            <w:tcW w:w="1305" w:type="dxa"/>
            <w:vMerge w:val="continue"/>
            <w:tcBorders>
              <w:tl2br w:val="nil"/>
              <w:tr2bl w:val="nil"/>
            </w:tcBorders>
            <w:vAlign w:val="center"/>
          </w:tcPr>
          <w:p w14:paraId="7379487C">
            <w:pPr>
              <w:adjustRightInd w:val="0"/>
              <w:snapToGrid w:val="0"/>
              <w:rPr>
                <w:rFonts w:hint="eastAsia" w:ascii="仿宋_GB2312" w:hAnsi="仿宋_GB2312" w:eastAsia="仿宋_GB2312" w:cs="仿宋_GB2312"/>
                <w:b/>
                <w:bCs/>
                <w:color w:val="auto"/>
                <w:sz w:val="24"/>
                <w:szCs w:val="24"/>
              </w:rPr>
            </w:pPr>
          </w:p>
        </w:tc>
        <w:tc>
          <w:tcPr>
            <w:tcW w:w="1095" w:type="dxa"/>
            <w:tcBorders>
              <w:tl2br w:val="nil"/>
              <w:tr2bl w:val="nil"/>
            </w:tcBorders>
            <w:vAlign w:val="center"/>
          </w:tcPr>
          <w:p w14:paraId="075C1145">
            <w:pPr>
              <w:adjustRightInd w:val="0"/>
              <w:snapToGrid w:val="0"/>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96</w:t>
            </w:r>
            <w:r>
              <w:rPr>
                <w:rFonts w:hint="eastAsia" w:ascii="仿宋_GB2312" w:hAnsi="仿宋_GB2312" w:eastAsia="仿宋_GB2312" w:cs="仿宋_GB2312"/>
                <w:color w:val="auto"/>
                <w:sz w:val="24"/>
                <w:szCs w:val="24"/>
                <w:lang w:eastAsia="zh-CN"/>
              </w:rPr>
              <w:t>）</w:t>
            </w:r>
          </w:p>
        </w:tc>
        <w:tc>
          <w:tcPr>
            <w:tcW w:w="4649" w:type="dxa"/>
            <w:tcBorders>
              <w:tl2br w:val="nil"/>
              <w:tr2bl w:val="nil"/>
            </w:tcBorders>
            <w:vAlign w:val="center"/>
          </w:tcPr>
          <w:p w14:paraId="7F3FCB94">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深化“千警访联千企”活动，严厉打击妨碍企业生产经营、侵害经营主体人身财产权利的违法犯罪行为。</w:t>
            </w:r>
          </w:p>
        </w:tc>
        <w:tc>
          <w:tcPr>
            <w:tcW w:w="1932" w:type="dxa"/>
            <w:tcBorders>
              <w:tl2br w:val="nil"/>
              <w:tr2bl w:val="nil"/>
            </w:tcBorders>
            <w:vAlign w:val="center"/>
          </w:tcPr>
          <w:p w14:paraId="647504CB">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市公安局</w:t>
            </w:r>
          </w:p>
        </w:tc>
        <w:tc>
          <w:tcPr>
            <w:tcW w:w="2234" w:type="dxa"/>
            <w:tcBorders>
              <w:tl2br w:val="nil"/>
              <w:tr2bl w:val="nil"/>
            </w:tcBorders>
            <w:vAlign w:val="center"/>
          </w:tcPr>
          <w:p w14:paraId="57D41393">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各区</w:t>
            </w:r>
          </w:p>
        </w:tc>
        <w:tc>
          <w:tcPr>
            <w:tcW w:w="1772" w:type="dxa"/>
            <w:tcBorders>
              <w:tl2br w:val="nil"/>
              <w:tr2bl w:val="nil"/>
            </w:tcBorders>
            <w:vAlign w:val="center"/>
          </w:tcPr>
          <w:p w14:paraId="20467704">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eastAsia="zh-CN"/>
              </w:rPr>
              <w:t>立即</w:t>
            </w:r>
            <w:r>
              <w:rPr>
                <w:rFonts w:hint="eastAsia" w:ascii="仿宋_GB2312" w:hAnsi="仿宋_GB2312" w:eastAsia="仿宋_GB2312" w:cs="仿宋_GB2312"/>
                <w:color w:val="auto"/>
                <w:kern w:val="0"/>
                <w:sz w:val="24"/>
                <w:szCs w:val="24"/>
              </w:rPr>
              <w:t>推进，长期坚持</w:t>
            </w:r>
          </w:p>
        </w:tc>
      </w:tr>
      <w:tr w14:paraId="44751B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3" w:hRule="atLeast"/>
          <w:jc w:val="center"/>
        </w:trPr>
        <w:tc>
          <w:tcPr>
            <w:tcW w:w="1349" w:type="dxa"/>
            <w:vMerge w:val="continue"/>
            <w:tcBorders>
              <w:tl2br w:val="nil"/>
              <w:tr2bl w:val="nil"/>
            </w:tcBorders>
            <w:vAlign w:val="center"/>
          </w:tcPr>
          <w:p w14:paraId="46EFA605">
            <w:pPr>
              <w:adjustRightInd w:val="0"/>
              <w:snapToGrid w:val="0"/>
              <w:rPr>
                <w:rFonts w:hint="eastAsia" w:ascii="仿宋_GB2312" w:hAnsi="仿宋_GB2312" w:eastAsia="仿宋_GB2312" w:cs="仿宋_GB2312"/>
                <w:color w:val="auto"/>
                <w:sz w:val="24"/>
                <w:szCs w:val="24"/>
              </w:rPr>
            </w:pPr>
          </w:p>
        </w:tc>
        <w:tc>
          <w:tcPr>
            <w:tcW w:w="1305" w:type="dxa"/>
            <w:vMerge w:val="continue"/>
            <w:tcBorders>
              <w:tl2br w:val="nil"/>
              <w:tr2bl w:val="nil"/>
            </w:tcBorders>
            <w:vAlign w:val="center"/>
          </w:tcPr>
          <w:p w14:paraId="0B745163">
            <w:pPr>
              <w:adjustRightInd w:val="0"/>
              <w:snapToGrid w:val="0"/>
              <w:rPr>
                <w:rFonts w:hint="eastAsia" w:ascii="仿宋_GB2312" w:hAnsi="仿宋_GB2312" w:eastAsia="仿宋_GB2312" w:cs="仿宋_GB2312"/>
                <w:b/>
                <w:bCs/>
                <w:color w:val="auto"/>
                <w:sz w:val="24"/>
                <w:szCs w:val="24"/>
              </w:rPr>
            </w:pPr>
          </w:p>
        </w:tc>
        <w:tc>
          <w:tcPr>
            <w:tcW w:w="1095" w:type="dxa"/>
            <w:tcBorders>
              <w:tl2br w:val="nil"/>
              <w:tr2bl w:val="nil"/>
            </w:tcBorders>
            <w:vAlign w:val="center"/>
          </w:tcPr>
          <w:p w14:paraId="407F31BA">
            <w:pPr>
              <w:adjustRightInd w:val="0"/>
              <w:snapToGrid w:val="0"/>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97</w:t>
            </w:r>
            <w:r>
              <w:rPr>
                <w:rFonts w:hint="eastAsia" w:ascii="仿宋_GB2312" w:hAnsi="仿宋_GB2312" w:eastAsia="仿宋_GB2312" w:cs="仿宋_GB2312"/>
                <w:color w:val="auto"/>
                <w:sz w:val="24"/>
                <w:szCs w:val="24"/>
                <w:lang w:eastAsia="zh-CN"/>
              </w:rPr>
              <w:t>）</w:t>
            </w:r>
          </w:p>
        </w:tc>
        <w:tc>
          <w:tcPr>
            <w:tcW w:w="4649" w:type="dxa"/>
            <w:tcBorders>
              <w:tl2br w:val="nil"/>
              <w:tr2bl w:val="nil"/>
            </w:tcBorders>
            <w:vAlign w:val="center"/>
          </w:tcPr>
          <w:p w14:paraId="184765EC">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对企业报警求助做到有警必接、有案必受、立案必查，对重大涉企案件当场登记立案。</w:t>
            </w:r>
          </w:p>
        </w:tc>
        <w:tc>
          <w:tcPr>
            <w:tcW w:w="1932" w:type="dxa"/>
            <w:tcBorders>
              <w:tl2br w:val="nil"/>
              <w:tr2bl w:val="nil"/>
            </w:tcBorders>
            <w:vAlign w:val="center"/>
          </w:tcPr>
          <w:p w14:paraId="41251769">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市公安局</w:t>
            </w:r>
          </w:p>
        </w:tc>
        <w:tc>
          <w:tcPr>
            <w:tcW w:w="2234" w:type="dxa"/>
            <w:tcBorders>
              <w:tl2br w:val="nil"/>
              <w:tr2bl w:val="nil"/>
            </w:tcBorders>
            <w:vAlign w:val="center"/>
          </w:tcPr>
          <w:p w14:paraId="1D9D0741">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各区</w:t>
            </w:r>
          </w:p>
        </w:tc>
        <w:tc>
          <w:tcPr>
            <w:tcW w:w="1772" w:type="dxa"/>
            <w:tcBorders>
              <w:tl2br w:val="nil"/>
              <w:tr2bl w:val="nil"/>
            </w:tcBorders>
            <w:vAlign w:val="center"/>
          </w:tcPr>
          <w:p w14:paraId="3122A3A3">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eastAsia="zh-CN"/>
              </w:rPr>
              <w:t>立即</w:t>
            </w:r>
            <w:r>
              <w:rPr>
                <w:rFonts w:hint="eastAsia" w:ascii="仿宋_GB2312" w:hAnsi="仿宋_GB2312" w:eastAsia="仿宋_GB2312" w:cs="仿宋_GB2312"/>
                <w:color w:val="auto"/>
                <w:kern w:val="0"/>
                <w:sz w:val="24"/>
                <w:szCs w:val="24"/>
              </w:rPr>
              <w:t>推进，长期坚持</w:t>
            </w:r>
          </w:p>
        </w:tc>
      </w:tr>
      <w:tr w14:paraId="42F726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26" w:hRule="atLeast"/>
          <w:jc w:val="center"/>
        </w:trPr>
        <w:tc>
          <w:tcPr>
            <w:tcW w:w="1349" w:type="dxa"/>
            <w:vMerge w:val="restart"/>
            <w:tcBorders>
              <w:tl2br w:val="nil"/>
              <w:tr2bl w:val="nil"/>
            </w:tcBorders>
            <w:vAlign w:val="center"/>
          </w:tcPr>
          <w:p w14:paraId="1841BA39">
            <w:pPr>
              <w:adjustRightInd w:val="0"/>
              <w:snapToGrid w:val="0"/>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eastAsia="zh-CN"/>
              </w:rPr>
              <w:t>（十八）</w:t>
            </w:r>
            <w:r>
              <w:rPr>
                <w:rFonts w:hint="eastAsia" w:ascii="仿宋_GB2312" w:hAnsi="仿宋_GB2312" w:eastAsia="仿宋_GB2312" w:cs="仿宋_GB2312"/>
                <w:color w:val="auto"/>
                <w:kern w:val="0"/>
                <w:sz w:val="24"/>
                <w:szCs w:val="24"/>
              </w:rPr>
              <w:t>加大司法保护和服务力度</w:t>
            </w:r>
          </w:p>
        </w:tc>
        <w:tc>
          <w:tcPr>
            <w:tcW w:w="1305" w:type="dxa"/>
            <w:vMerge w:val="restart"/>
            <w:tcBorders>
              <w:tl2br w:val="nil"/>
              <w:tr2bl w:val="nil"/>
            </w:tcBorders>
            <w:vAlign w:val="center"/>
          </w:tcPr>
          <w:p w14:paraId="092B267A">
            <w:pPr>
              <w:adjustRightInd w:val="0"/>
              <w:snapToGrid w:val="0"/>
              <w:textAlignment w:val="center"/>
              <w:rPr>
                <w:rFonts w:hint="eastAsia" w:ascii="仿宋_GB2312" w:hAnsi="仿宋_GB2312" w:eastAsia="仿宋_GB2312" w:cs="仿宋_GB2312"/>
                <w:b/>
                <w:bCs/>
                <w:color w:val="auto"/>
                <w:kern w:val="2"/>
                <w:sz w:val="24"/>
                <w:szCs w:val="24"/>
                <w:lang w:val="en-US" w:eastAsia="zh-CN" w:bidi="ar-SA"/>
              </w:rPr>
            </w:pPr>
            <w:r>
              <w:rPr>
                <w:rFonts w:hint="eastAsia" w:ascii="仿宋_GB2312" w:hAnsi="仿宋_GB2312" w:eastAsia="仿宋_GB2312" w:cs="仿宋_GB2312"/>
                <w:b/>
                <w:bCs/>
                <w:color w:val="auto"/>
                <w:kern w:val="0"/>
                <w:sz w:val="24"/>
                <w:szCs w:val="24"/>
                <w:lang w:val="en-US" w:eastAsia="zh-CN"/>
              </w:rPr>
              <w:t>36.</w:t>
            </w:r>
            <w:r>
              <w:rPr>
                <w:rFonts w:hint="eastAsia" w:ascii="仿宋_GB2312" w:hAnsi="仿宋_GB2312" w:eastAsia="仿宋_GB2312" w:cs="仿宋_GB2312"/>
                <w:b/>
                <w:bCs/>
                <w:color w:val="auto"/>
                <w:kern w:val="0"/>
                <w:sz w:val="24"/>
                <w:szCs w:val="24"/>
              </w:rPr>
              <w:t>推行涉企案件经济影响评估制度</w:t>
            </w:r>
          </w:p>
        </w:tc>
        <w:tc>
          <w:tcPr>
            <w:tcW w:w="1095" w:type="dxa"/>
            <w:tcBorders>
              <w:tl2br w:val="nil"/>
              <w:tr2bl w:val="nil"/>
            </w:tcBorders>
            <w:vAlign w:val="center"/>
          </w:tcPr>
          <w:p w14:paraId="01A0FF8E">
            <w:pPr>
              <w:adjustRightInd w:val="0"/>
              <w:snapToGrid w:val="0"/>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98</w:t>
            </w:r>
            <w:r>
              <w:rPr>
                <w:rFonts w:hint="eastAsia" w:ascii="仿宋_GB2312" w:hAnsi="仿宋_GB2312" w:eastAsia="仿宋_GB2312" w:cs="仿宋_GB2312"/>
                <w:color w:val="auto"/>
                <w:sz w:val="24"/>
                <w:szCs w:val="24"/>
                <w:lang w:eastAsia="zh-CN"/>
              </w:rPr>
              <w:t>）</w:t>
            </w:r>
          </w:p>
        </w:tc>
        <w:tc>
          <w:tcPr>
            <w:tcW w:w="4649" w:type="dxa"/>
            <w:tcBorders>
              <w:tl2br w:val="nil"/>
              <w:tr2bl w:val="nil"/>
            </w:tcBorders>
            <w:vAlign w:val="center"/>
          </w:tcPr>
          <w:p w14:paraId="69BCFACE">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着力纠正违法违规立案撤案,违法违规采取强制措施或者不及时解除、变更强制措施等行为。加大追赃挽损工作力度,最大限度帮助受害企业挽回损失。完善涉案企业合规第三方监督评估机制。</w:t>
            </w:r>
          </w:p>
        </w:tc>
        <w:tc>
          <w:tcPr>
            <w:tcW w:w="1932" w:type="dxa"/>
            <w:tcBorders>
              <w:tl2br w:val="nil"/>
              <w:tr2bl w:val="nil"/>
            </w:tcBorders>
            <w:vAlign w:val="center"/>
          </w:tcPr>
          <w:p w14:paraId="66CF88C6">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市检察院</w:t>
            </w:r>
          </w:p>
        </w:tc>
        <w:tc>
          <w:tcPr>
            <w:tcW w:w="2234" w:type="dxa"/>
            <w:tcBorders>
              <w:tl2br w:val="nil"/>
              <w:tr2bl w:val="nil"/>
            </w:tcBorders>
            <w:vAlign w:val="center"/>
          </w:tcPr>
          <w:p w14:paraId="768EBA9A">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w:t>
            </w:r>
            <w:r>
              <w:rPr>
                <w:rFonts w:hint="eastAsia" w:ascii="仿宋_GB2312" w:hAnsi="仿宋_GB2312" w:eastAsia="仿宋_GB2312" w:cs="仿宋_GB2312"/>
                <w:color w:val="auto"/>
                <w:kern w:val="0"/>
                <w:sz w:val="24"/>
                <w:szCs w:val="24"/>
                <w:lang w:eastAsia="zh-CN"/>
              </w:rPr>
              <w:t>直有关单位</w:t>
            </w:r>
            <w:r>
              <w:rPr>
                <w:rFonts w:hint="eastAsia" w:ascii="仿宋_GB2312" w:hAnsi="仿宋_GB2312" w:eastAsia="仿宋_GB2312" w:cs="仿宋_GB2312"/>
                <w:color w:val="auto"/>
                <w:kern w:val="0"/>
                <w:sz w:val="24"/>
                <w:szCs w:val="24"/>
              </w:rPr>
              <w:t>，各区</w:t>
            </w:r>
          </w:p>
        </w:tc>
        <w:tc>
          <w:tcPr>
            <w:tcW w:w="1772" w:type="dxa"/>
            <w:tcBorders>
              <w:tl2br w:val="nil"/>
              <w:tr2bl w:val="nil"/>
            </w:tcBorders>
            <w:vAlign w:val="center"/>
          </w:tcPr>
          <w:p w14:paraId="1B401F9C">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eastAsia="zh-CN"/>
              </w:rPr>
              <w:t>立即</w:t>
            </w:r>
            <w:r>
              <w:rPr>
                <w:rFonts w:hint="eastAsia" w:ascii="仿宋_GB2312" w:hAnsi="仿宋_GB2312" w:eastAsia="仿宋_GB2312" w:cs="仿宋_GB2312"/>
                <w:color w:val="auto"/>
                <w:kern w:val="0"/>
                <w:sz w:val="24"/>
                <w:szCs w:val="24"/>
              </w:rPr>
              <w:t>推进，长期坚持</w:t>
            </w:r>
          </w:p>
        </w:tc>
      </w:tr>
      <w:tr w14:paraId="0F8E03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9" w:hRule="atLeast"/>
          <w:jc w:val="center"/>
        </w:trPr>
        <w:tc>
          <w:tcPr>
            <w:tcW w:w="1349" w:type="dxa"/>
            <w:vMerge w:val="continue"/>
            <w:tcBorders>
              <w:tl2br w:val="nil"/>
              <w:tr2bl w:val="nil"/>
            </w:tcBorders>
            <w:vAlign w:val="center"/>
          </w:tcPr>
          <w:p w14:paraId="62655FAD">
            <w:pPr>
              <w:adjustRightInd w:val="0"/>
              <w:snapToGrid w:val="0"/>
              <w:rPr>
                <w:rFonts w:hint="eastAsia" w:ascii="仿宋_GB2312" w:hAnsi="仿宋_GB2312" w:eastAsia="仿宋_GB2312" w:cs="仿宋_GB2312"/>
                <w:color w:val="auto"/>
                <w:sz w:val="24"/>
                <w:szCs w:val="24"/>
              </w:rPr>
            </w:pPr>
          </w:p>
        </w:tc>
        <w:tc>
          <w:tcPr>
            <w:tcW w:w="1305" w:type="dxa"/>
            <w:vMerge w:val="continue"/>
            <w:tcBorders>
              <w:tl2br w:val="nil"/>
              <w:tr2bl w:val="nil"/>
            </w:tcBorders>
            <w:vAlign w:val="center"/>
          </w:tcPr>
          <w:p w14:paraId="3A84CB66">
            <w:pPr>
              <w:adjustRightInd w:val="0"/>
              <w:snapToGrid w:val="0"/>
              <w:rPr>
                <w:rFonts w:hint="eastAsia" w:ascii="仿宋_GB2312" w:hAnsi="仿宋_GB2312" w:eastAsia="仿宋_GB2312" w:cs="仿宋_GB2312"/>
                <w:b/>
                <w:bCs/>
                <w:color w:val="auto"/>
                <w:sz w:val="24"/>
                <w:szCs w:val="24"/>
              </w:rPr>
            </w:pPr>
          </w:p>
        </w:tc>
        <w:tc>
          <w:tcPr>
            <w:tcW w:w="1095" w:type="dxa"/>
            <w:tcBorders>
              <w:tl2br w:val="nil"/>
              <w:tr2bl w:val="nil"/>
            </w:tcBorders>
            <w:vAlign w:val="center"/>
          </w:tcPr>
          <w:p w14:paraId="099BA7E8">
            <w:pPr>
              <w:adjustRightInd w:val="0"/>
              <w:snapToGrid w:val="0"/>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99</w:t>
            </w:r>
            <w:r>
              <w:rPr>
                <w:rFonts w:hint="eastAsia" w:ascii="仿宋_GB2312" w:hAnsi="仿宋_GB2312" w:eastAsia="仿宋_GB2312" w:cs="仿宋_GB2312"/>
                <w:color w:val="auto"/>
                <w:sz w:val="24"/>
                <w:szCs w:val="24"/>
                <w:lang w:eastAsia="zh-CN"/>
              </w:rPr>
              <w:t>）</w:t>
            </w:r>
          </w:p>
        </w:tc>
        <w:tc>
          <w:tcPr>
            <w:tcW w:w="4649" w:type="dxa"/>
            <w:tcBorders>
              <w:tl2br w:val="nil"/>
              <w:tr2bl w:val="nil"/>
            </w:tcBorders>
            <w:vAlign w:val="center"/>
          </w:tcPr>
          <w:p w14:paraId="0B0AE595">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推进公共法律服务资源优化整合，深化“法治体检”活动，加强对中小微企业法律服务工作力度。</w:t>
            </w:r>
          </w:p>
        </w:tc>
        <w:tc>
          <w:tcPr>
            <w:tcW w:w="1932" w:type="dxa"/>
            <w:tcBorders>
              <w:tl2br w:val="nil"/>
              <w:tr2bl w:val="nil"/>
            </w:tcBorders>
            <w:vAlign w:val="center"/>
          </w:tcPr>
          <w:p w14:paraId="177DC1C3">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市司法局</w:t>
            </w:r>
          </w:p>
        </w:tc>
        <w:tc>
          <w:tcPr>
            <w:tcW w:w="2234" w:type="dxa"/>
            <w:tcBorders>
              <w:tl2br w:val="nil"/>
              <w:tr2bl w:val="nil"/>
            </w:tcBorders>
            <w:vAlign w:val="center"/>
          </w:tcPr>
          <w:p w14:paraId="0ECF4031">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各区</w:t>
            </w:r>
          </w:p>
        </w:tc>
        <w:tc>
          <w:tcPr>
            <w:tcW w:w="1772" w:type="dxa"/>
            <w:tcBorders>
              <w:tl2br w:val="nil"/>
              <w:tr2bl w:val="nil"/>
            </w:tcBorders>
            <w:vAlign w:val="center"/>
          </w:tcPr>
          <w:p w14:paraId="7C75A966">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eastAsia="zh-CN"/>
              </w:rPr>
              <w:t>立即</w:t>
            </w:r>
            <w:r>
              <w:rPr>
                <w:rFonts w:hint="eastAsia" w:ascii="仿宋_GB2312" w:hAnsi="仿宋_GB2312" w:eastAsia="仿宋_GB2312" w:cs="仿宋_GB2312"/>
                <w:color w:val="auto"/>
                <w:kern w:val="0"/>
                <w:sz w:val="24"/>
                <w:szCs w:val="24"/>
              </w:rPr>
              <w:t>推进，长期坚持</w:t>
            </w:r>
          </w:p>
        </w:tc>
      </w:tr>
      <w:tr w14:paraId="236B9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349" w:type="dxa"/>
            <w:vMerge w:val="restart"/>
            <w:tcBorders>
              <w:tl2br w:val="nil"/>
              <w:tr2bl w:val="nil"/>
            </w:tcBorders>
            <w:vAlign w:val="center"/>
          </w:tcPr>
          <w:p w14:paraId="41E2B506">
            <w:pPr>
              <w:adjustRightInd w:val="0"/>
              <w:snapToGrid w:val="0"/>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eastAsia="zh-CN"/>
              </w:rPr>
              <w:t>（十九）</w:t>
            </w:r>
            <w:r>
              <w:rPr>
                <w:rFonts w:hint="eastAsia" w:ascii="仿宋_GB2312" w:hAnsi="仿宋_GB2312" w:eastAsia="仿宋_GB2312" w:cs="仿宋_GB2312"/>
                <w:color w:val="auto"/>
                <w:kern w:val="0"/>
                <w:sz w:val="24"/>
                <w:szCs w:val="24"/>
              </w:rPr>
              <w:t>优化破产办理联动机制</w:t>
            </w:r>
          </w:p>
        </w:tc>
        <w:tc>
          <w:tcPr>
            <w:tcW w:w="1305" w:type="dxa"/>
            <w:vMerge w:val="restart"/>
            <w:tcBorders>
              <w:tl2br w:val="nil"/>
              <w:tr2bl w:val="nil"/>
            </w:tcBorders>
            <w:vAlign w:val="center"/>
          </w:tcPr>
          <w:p w14:paraId="03475B8B">
            <w:pPr>
              <w:adjustRightInd w:val="0"/>
              <w:snapToGrid w:val="0"/>
              <w:textAlignment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kern w:val="0"/>
                <w:sz w:val="24"/>
                <w:szCs w:val="24"/>
                <w:lang w:val="en-US" w:eastAsia="zh-CN"/>
              </w:rPr>
              <w:t>37.</w:t>
            </w:r>
            <w:r>
              <w:rPr>
                <w:rFonts w:hint="eastAsia" w:ascii="仿宋_GB2312" w:hAnsi="仿宋_GB2312" w:eastAsia="仿宋_GB2312" w:cs="仿宋_GB2312"/>
                <w:b/>
                <w:bCs/>
                <w:color w:val="auto"/>
                <w:kern w:val="0"/>
                <w:sz w:val="24"/>
                <w:szCs w:val="24"/>
              </w:rPr>
              <w:t>健全企业破产“府院联动”协调机制</w:t>
            </w:r>
          </w:p>
        </w:tc>
        <w:tc>
          <w:tcPr>
            <w:tcW w:w="1095" w:type="dxa"/>
            <w:tcBorders>
              <w:tl2br w:val="nil"/>
              <w:tr2bl w:val="nil"/>
            </w:tcBorders>
            <w:vAlign w:val="center"/>
          </w:tcPr>
          <w:p w14:paraId="52A9C58F">
            <w:pPr>
              <w:adjustRightInd w:val="0"/>
              <w:snapToGrid w:val="0"/>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100</w:t>
            </w:r>
            <w:r>
              <w:rPr>
                <w:rFonts w:hint="eastAsia" w:ascii="仿宋_GB2312" w:hAnsi="仿宋_GB2312" w:eastAsia="仿宋_GB2312" w:cs="仿宋_GB2312"/>
                <w:color w:val="auto"/>
                <w:sz w:val="24"/>
                <w:szCs w:val="24"/>
                <w:lang w:eastAsia="zh-CN"/>
              </w:rPr>
              <w:t>）</w:t>
            </w:r>
          </w:p>
        </w:tc>
        <w:tc>
          <w:tcPr>
            <w:tcW w:w="4649" w:type="dxa"/>
            <w:tcBorders>
              <w:tl2br w:val="nil"/>
              <w:tr2bl w:val="nil"/>
            </w:tcBorders>
            <w:vAlign w:val="center"/>
          </w:tcPr>
          <w:p w14:paraId="6E93D819">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做好执行转破产案件选取和移送工作，允许破产管理人通过线上注册登录等方式，依法查询包括土地管理、房产管理、车辆管理、税务、市场监管、社保、银行账户等与破产企业财产相关信息，提高破产办理效率。</w:t>
            </w:r>
          </w:p>
        </w:tc>
        <w:tc>
          <w:tcPr>
            <w:tcW w:w="1932" w:type="dxa"/>
            <w:tcBorders>
              <w:tl2br w:val="nil"/>
              <w:tr2bl w:val="nil"/>
            </w:tcBorders>
            <w:vAlign w:val="center"/>
          </w:tcPr>
          <w:p w14:paraId="63E6393A">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市法院、市发改委</w:t>
            </w:r>
          </w:p>
        </w:tc>
        <w:tc>
          <w:tcPr>
            <w:tcW w:w="2234" w:type="dxa"/>
            <w:tcBorders>
              <w:tl2br w:val="nil"/>
              <w:tr2bl w:val="nil"/>
            </w:tcBorders>
            <w:vAlign w:val="center"/>
          </w:tcPr>
          <w:p w14:paraId="08E7D15A">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市公安局、市自然资源和规划局、市税务局、市地方金融工作局、市市场监管局、市人社局、市政府国资委、人行鄂州市中心支行等，各区</w:t>
            </w:r>
          </w:p>
        </w:tc>
        <w:tc>
          <w:tcPr>
            <w:tcW w:w="1772" w:type="dxa"/>
            <w:tcBorders>
              <w:tl2br w:val="nil"/>
              <w:tr2bl w:val="nil"/>
            </w:tcBorders>
            <w:vAlign w:val="center"/>
          </w:tcPr>
          <w:p w14:paraId="7B01685C">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eastAsia="zh-CN"/>
              </w:rPr>
              <w:t>立即</w:t>
            </w:r>
            <w:r>
              <w:rPr>
                <w:rFonts w:hint="eastAsia" w:ascii="仿宋_GB2312" w:hAnsi="仿宋_GB2312" w:eastAsia="仿宋_GB2312" w:cs="仿宋_GB2312"/>
                <w:color w:val="auto"/>
                <w:kern w:val="0"/>
                <w:sz w:val="24"/>
                <w:szCs w:val="24"/>
              </w:rPr>
              <w:t>推进，长期坚持</w:t>
            </w:r>
          </w:p>
        </w:tc>
      </w:tr>
      <w:tr w14:paraId="003B94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83" w:hRule="atLeast"/>
          <w:jc w:val="center"/>
        </w:trPr>
        <w:tc>
          <w:tcPr>
            <w:tcW w:w="1349" w:type="dxa"/>
            <w:vMerge w:val="continue"/>
            <w:tcBorders>
              <w:tl2br w:val="nil"/>
              <w:tr2bl w:val="nil"/>
            </w:tcBorders>
            <w:vAlign w:val="center"/>
          </w:tcPr>
          <w:p w14:paraId="50032984">
            <w:pPr>
              <w:adjustRightInd w:val="0"/>
              <w:snapToGrid w:val="0"/>
              <w:textAlignment w:val="center"/>
              <w:rPr>
                <w:rFonts w:hint="eastAsia" w:ascii="仿宋_GB2312" w:hAnsi="仿宋_GB2312" w:eastAsia="仿宋_GB2312" w:cs="仿宋_GB2312"/>
                <w:color w:val="auto"/>
                <w:sz w:val="24"/>
                <w:szCs w:val="24"/>
              </w:rPr>
            </w:pPr>
          </w:p>
        </w:tc>
        <w:tc>
          <w:tcPr>
            <w:tcW w:w="1305" w:type="dxa"/>
            <w:vMerge w:val="continue"/>
            <w:tcBorders>
              <w:tl2br w:val="nil"/>
              <w:tr2bl w:val="nil"/>
            </w:tcBorders>
            <w:vAlign w:val="center"/>
          </w:tcPr>
          <w:p w14:paraId="4A630C3A">
            <w:pPr>
              <w:adjustRightInd w:val="0"/>
              <w:snapToGrid w:val="0"/>
              <w:textAlignment w:val="center"/>
              <w:rPr>
                <w:rFonts w:hint="eastAsia" w:ascii="仿宋_GB2312" w:hAnsi="仿宋_GB2312" w:eastAsia="仿宋_GB2312" w:cs="仿宋_GB2312"/>
                <w:b/>
                <w:bCs/>
                <w:color w:val="auto"/>
                <w:sz w:val="24"/>
                <w:szCs w:val="24"/>
              </w:rPr>
            </w:pPr>
          </w:p>
        </w:tc>
        <w:tc>
          <w:tcPr>
            <w:tcW w:w="1095" w:type="dxa"/>
            <w:tcBorders>
              <w:tl2br w:val="nil"/>
              <w:tr2bl w:val="nil"/>
            </w:tcBorders>
            <w:vAlign w:val="center"/>
          </w:tcPr>
          <w:p w14:paraId="1FB00296">
            <w:pPr>
              <w:adjustRightInd w:val="0"/>
              <w:snapToGrid w:val="0"/>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101</w:t>
            </w:r>
            <w:r>
              <w:rPr>
                <w:rFonts w:hint="eastAsia" w:ascii="仿宋_GB2312" w:hAnsi="仿宋_GB2312" w:eastAsia="仿宋_GB2312" w:cs="仿宋_GB2312"/>
                <w:color w:val="auto"/>
                <w:sz w:val="24"/>
                <w:szCs w:val="24"/>
                <w:lang w:eastAsia="zh-CN"/>
              </w:rPr>
              <w:t>）</w:t>
            </w:r>
          </w:p>
        </w:tc>
        <w:tc>
          <w:tcPr>
            <w:tcW w:w="4649" w:type="dxa"/>
            <w:tcBorders>
              <w:tl2br w:val="nil"/>
              <w:tr2bl w:val="nil"/>
            </w:tcBorders>
            <w:vAlign w:val="center"/>
          </w:tcPr>
          <w:p w14:paraId="4F5BB20D">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优化破产企业土地、房产等处置规则，企业破产案件中因债务人资料缺失或第三方机构（如设计、勘察、监理等单位）不配合竣工验收等情形导致无法办理竣工验收的建设工程，经委托有关专业机构对工程质量进行安全鉴定合格后，可办理不动产登记。</w:t>
            </w:r>
          </w:p>
        </w:tc>
        <w:tc>
          <w:tcPr>
            <w:tcW w:w="1932" w:type="dxa"/>
            <w:tcBorders>
              <w:tl2br w:val="nil"/>
              <w:tr2bl w:val="nil"/>
            </w:tcBorders>
            <w:vAlign w:val="center"/>
          </w:tcPr>
          <w:p w14:paraId="2BF411D2">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市法院</w:t>
            </w:r>
          </w:p>
        </w:tc>
        <w:tc>
          <w:tcPr>
            <w:tcW w:w="2234" w:type="dxa"/>
            <w:tcBorders>
              <w:tl2br w:val="nil"/>
              <w:tr2bl w:val="nil"/>
            </w:tcBorders>
            <w:vAlign w:val="center"/>
          </w:tcPr>
          <w:p w14:paraId="151A679F">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市自然资源和规划局、市税务局、市地方金融工作局、市市场监管局、市人社局、市政府国资委、人行鄂州市中心支行等，各区</w:t>
            </w:r>
          </w:p>
        </w:tc>
        <w:tc>
          <w:tcPr>
            <w:tcW w:w="1772" w:type="dxa"/>
            <w:tcBorders>
              <w:tl2br w:val="nil"/>
              <w:tr2bl w:val="nil"/>
            </w:tcBorders>
            <w:vAlign w:val="center"/>
          </w:tcPr>
          <w:p w14:paraId="60FFE599">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eastAsia="zh-CN"/>
              </w:rPr>
              <w:t>立即</w:t>
            </w:r>
            <w:r>
              <w:rPr>
                <w:rFonts w:hint="eastAsia" w:ascii="仿宋_GB2312" w:hAnsi="仿宋_GB2312" w:eastAsia="仿宋_GB2312" w:cs="仿宋_GB2312"/>
                <w:color w:val="auto"/>
                <w:kern w:val="0"/>
                <w:sz w:val="24"/>
                <w:szCs w:val="24"/>
              </w:rPr>
              <w:t>推进，长期坚持</w:t>
            </w:r>
          </w:p>
        </w:tc>
      </w:tr>
      <w:tr w14:paraId="374F06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83" w:hRule="atLeast"/>
          <w:jc w:val="center"/>
        </w:trPr>
        <w:tc>
          <w:tcPr>
            <w:tcW w:w="1349" w:type="dxa"/>
            <w:vMerge w:val="restart"/>
            <w:tcBorders>
              <w:tl2br w:val="nil"/>
              <w:tr2bl w:val="nil"/>
            </w:tcBorders>
            <w:vAlign w:val="center"/>
          </w:tcPr>
          <w:p w14:paraId="2D0BD95E">
            <w:pPr>
              <w:adjustRightInd w:val="0"/>
              <w:snapToGrid w:val="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eastAsia="zh-CN"/>
              </w:rPr>
              <w:t>（十九）</w:t>
            </w:r>
            <w:r>
              <w:rPr>
                <w:rFonts w:hint="eastAsia" w:ascii="仿宋_GB2312" w:hAnsi="仿宋_GB2312" w:eastAsia="仿宋_GB2312" w:cs="仿宋_GB2312"/>
                <w:color w:val="auto"/>
                <w:kern w:val="0"/>
                <w:sz w:val="24"/>
                <w:szCs w:val="24"/>
              </w:rPr>
              <w:t>优化破产办理联动机制</w:t>
            </w:r>
          </w:p>
        </w:tc>
        <w:tc>
          <w:tcPr>
            <w:tcW w:w="1305" w:type="dxa"/>
            <w:tcBorders>
              <w:tl2br w:val="nil"/>
              <w:tr2bl w:val="nil"/>
            </w:tcBorders>
            <w:vAlign w:val="center"/>
          </w:tcPr>
          <w:p w14:paraId="41CCB25B">
            <w:pPr>
              <w:adjustRightInd w:val="0"/>
              <w:snapToGrid w:val="0"/>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kern w:val="0"/>
                <w:sz w:val="24"/>
                <w:szCs w:val="24"/>
                <w:lang w:val="en-US" w:eastAsia="zh-CN"/>
              </w:rPr>
              <w:t>37.</w:t>
            </w:r>
            <w:r>
              <w:rPr>
                <w:rFonts w:hint="eastAsia" w:ascii="仿宋_GB2312" w:hAnsi="仿宋_GB2312" w:eastAsia="仿宋_GB2312" w:cs="仿宋_GB2312"/>
                <w:b/>
                <w:bCs/>
                <w:color w:val="auto"/>
                <w:kern w:val="0"/>
                <w:sz w:val="24"/>
                <w:szCs w:val="24"/>
              </w:rPr>
              <w:t>健全企业破产“府院联动”协调机制</w:t>
            </w:r>
          </w:p>
        </w:tc>
        <w:tc>
          <w:tcPr>
            <w:tcW w:w="1095" w:type="dxa"/>
            <w:tcBorders>
              <w:tl2br w:val="nil"/>
              <w:tr2bl w:val="nil"/>
            </w:tcBorders>
            <w:vAlign w:val="center"/>
          </w:tcPr>
          <w:p w14:paraId="387559ED">
            <w:pPr>
              <w:adjustRightInd w:val="0"/>
              <w:snapToGrid w:val="0"/>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102</w:t>
            </w:r>
            <w:r>
              <w:rPr>
                <w:rFonts w:hint="eastAsia" w:ascii="仿宋_GB2312" w:hAnsi="仿宋_GB2312" w:eastAsia="仿宋_GB2312" w:cs="仿宋_GB2312"/>
                <w:color w:val="auto"/>
                <w:sz w:val="24"/>
                <w:szCs w:val="24"/>
                <w:lang w:eastAsia="zh-CN"/>
              </w:rPr>
              <w:t>）</w:t>
            </w:r>
          </w:p>
        </w:tc>
        <w:tc>
          <w:tcPr>
            <w:tcW w:w="4649" w:type="dxa"/>
            <w:tcBorders>
              <w:tl2br w:val="nil"/>
              <w:tr2bl w:val="nil"/>
            </w:tcBorders>
            <w:vAlign w:val="center"/>
          </w:tcPr>
          <w:p w14:paraId="5FED8B33">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破产案件经法院裁定受理后，由破产管理人通知债权人及相关单位进行财产解封，破产管理人对已查封的财产进行处置时无须再办理解封手续；查封单位未依法解封的，</w:t>
            </w:r>
            <w:r>
              <w:rPr>
                <w:rFonts w:hint="eastAsia" w:ascii="仿宋_GB2312" w:hAnsi="仿宋_GB2312" w:eastAsia="仿宋_GB2312" w:cs="仿宋_GB2312"/>
                <w:color w:val="auto"/>
                <w:kern w:val="0"/>
                <w:sz w:val="24"/>
                <w:szCs w:val="24"/>
                <w:lang w:eastAsia="zh-CN"/>
              </w:rPr>
              <w:t>应</w:t>
            </w:r>
            <w:r>
              <w:rPr>
                <w:rFonts w:hint="eastAsia" w:ascii="仿宋_GB2312" w:hAnsi="仿宋_GB2312" w:eastAsia="仿宋_GB2312" w:cs="仿宋_GB2312"/>
                <w:color w:val="auto"/>
                <w:kern w:val="0"/>
                <w:sz w:val="24"/>
                <w:szCs w:val="24"/>
              </w:rPr>
              <w:t>允许破产管理人对被查封的财产进行处置；处置后依据破产受理法院出具的文件办理解封和资产过户、移交手续，资产处置所得价款经与查封单位协调一致后，统一分配处置。</w:t>
            </w:r>
          </w:p>
        </w:tc>
        <w:tc>
          <w:tcPr>
            <w:tcW w:w="1932" w:type="dxa"/>
            <w:tcBorders>
              <w:tl2br w:val="nil"/>
              <w:tr2bl w:val="nil"/>
            </w:tcBorders>
            <w:vAlign w:val="center"/>
          </w:tcPr>
          <w:p w14:paraId="3C58C6DC">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市法院</w:t>
            </w:r>
          </w:p>
        </w:tc>
        <w:tc>
          <w:tcPr>
            <w:tcW w:w="2234" w:type="dxa"/>
            <w:tcBorders>
              <w:tl2br w:val="nil"/>
              <w:tr2bl w:val="nil"/>
            </w:tcBorders>
            <w:vAlign w:val="center"/>
          </w:tcPr>
          <w:p w14:paraId="216E1065">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市自然资源和规划局、市税务局、市地方金融工作局、市市场监管局、市人社局、市政府国资委、人行鄂州市中心支行等，各区</w:t>
            </w:r>
          </w:p>
        </w:tc>
        <w:tc>
          <w:tcPr>
            <w:tcW w:w="1772" w:type="dxa"/>
            <w:tcBorders>
              <w:tl2br w:val="nil"/>
              <w:tr2bl w:val="nil"/>
            </w:tcBorders>
            <w:vAlign w:val="center"/>
          </w:tcPr>
          <w:p w14:paraId="05059186">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eastAsia="zh-CN"/>
              </w:rPr>
              <w:t>立即</w:t>
            </w:r>
            <w:r>
              <w:rPr>
                <w:rFonts w:hint="eastAsia" w:ascii="仿宋_GB2312" w:hAnsi="仿宋_GB2312" w:eastAsia="仿宋_GB2312" w:cs="仿宋_GB2312"/>
                <w:color w:val="auto"/>
                <w:kern w:val="0"/>
                <w:sz w:val="24"/>
                <w:szCs w:val="24"/>
              </w:rPr>
              <w:t>推进，长期坚持</w:t>
            </w:r>
          </w:p>
        </w:tc>
      </w:tr>
      <w:tr w14:paraId="70D82B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5" w:hRule="atLeast"/>
          <w:jc w:val="center"/>
        </w:trPr>
        <w:tc>
          <w:tcPr>
            <w:tcW w:w="1349" w:type="dxa"/>
            <w:vMerge w:val="continue"/>
            <w:tcBorders>
              <w:tl2br w:val="nil"/>
              <w:tr2bl w:val="nil"/>
            </w:tcBorders>
            <w:vAlign w:val="center"/>
          </w:tcPr>
          <w:p w14:paraId="6956FA8A">
            <w:pPr>
              <w:adjustRightInd w:val="0"/>
              <w:snapToGrid w:val="0"/>
              <w:rPr>
                <w:rFonts w:hint="eastAsia" w:ascii="仿宋_GB2312" w:hAnsi="仿宋_GB2312" w:eastAsia="仿宋_GB2312" w:cs="仿宋_GB2312"/>
                <w:color w:val="auto"/>
                <w:sz w:val="24"/>
                <w:szCs w:val="24"/>
              </w:rPr>
            </w:pPr>
          </w:p>
        </w:tc>
        <w:tc>
          <w:tcPr>
            <w:tcW w:w="1305" w:type="dxa"/>
            <w:vMerge w:val="restart"/>
            <w:tcBorders>
              <w:tl2br w:val="nil"/>
              <w:tr2bl w:val="nil"/>
            </w:tcBorders>
            <w:vAlign w:val="center"/>
          </w:tcPr>
          <w:p w14:paraId="2DE3C677">
            <w:pPr>
              <w:adjustRightInd w:val="0"/>
              <w:snapToGrid w:val="0"/>
              <w:textAlignment w:val="center"/>
              <w:rPr>
                <w:rFonts w:hint="eastAsia" w:ascii="仿宋_GB2312" w:hAnsi="仿宋_GB2312" w:eastAsia="仿宋_GB2312" w:cs="仿宋_GB2312"/>
                <w:b/>
                <w:bCs/>
                <w:color w:val="auto"/>
                <w:kern w:val="0"/>
                <w:sz w:val="24"/>
                <w:szCs w:val="24"/>
                <w:lang w:val="en-US" w:eastAsia="zh-CN"/>
              </w:rPr>
            </w:pPr>
            <w:r>
              <w:rPr>
                <w:rFonts w:hint="eastAsia" w:ascii="仿宋_GB2312" w:hAnsi="仿宋_GB2312" w:eastAsia="仿宋_GB2312" w:cs="仿宋_GB2312"/>
                <w:b/>
                <w:bCs/>
                <w:color w:val="auto"/>
                <w:kern w:val="0"/>
                <w:sz w:val="24"/>
                <w:szCs w:val="24"/>
                <w:lang w:val="en-US" w:eastAsia="zh-CN"/>
              </w:rPr>
              <w:t>38.</w:t>
            </w:r>
            <w:r>
              <w:rPr>
                <w:rFonts w:hint="eastAsia" w:ascii="仿宋_GB2312" w:hAnsi="仿宋_GB2312" w:eastAsia="仿宋_GB2312" w:cs="仿宋_GB2312"/>
                <w:b/>
                <w:bCs/>
                <w:color w:val="auto"/>
                <w:kern w:val="0"/>
                <w:sz w:val="24"/>
                <w:szCs w:val="24"/>
              </w:rPr>
              <w:t>优化破产重整机制</w:t>
            </w:r>
          </w:p>
          <w:p w14:paraId="3AAC13A2">
            <w:pPr>
              <w:adjustRightInd w:val="0"/>
              <w:snapToGrid w:val="0"/>
              <w:textAlignment w:val="center"/>
              <w:rPr>
                <w:rFonts w:hint="eastAsia" w:ascii="仿宋_GB2312" w:hAnsi="仿宋_GB2312" w:eastAsia="仿宋_GB2312" w:cs="仿宋_GB2312"/>
                <w:b/>
                <w:bCs/>
                <w:color w:val="auto"/>
                <w:sz w:val="24"/>
                <w:szCs w:val="24"/>
              </w:rPr>
            </w:pPr>
          </w:p>
        </w:tc>
        <w:tc>
          <w:tcPr>
            <w:tcW w:w="1095" w:type="dxa"/>
            <w:tcBorders>
              <w:tl2br w:val="nil"/>
              <w:tr2bl w:val="nil"/>
            </w:tcBorders>
            <w:vAlign w:val="center"/>
          </w:tcPr>
          <w:p w14:paraId="04345C55">
            <w:pPr>
              <w:adjustRightInd w:val="0"/>
              <w:snapToGrid w:val="0"/>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103</w:t>
            </w:r>
            <w:r>
              <w:rPr>
                <w:rFonts w:hint="eastAsia" w:ascii="仿宋_GB2312" w:hAnsi="仿宋_GB2312" w:eastAsia="仿宋_GB2312" w:cs="仿宋_GB2312"/>
                <w:color w:val="auto"/>
                <w:sz w:val="24"/>
                <w:szCs w:val="24"/>
                <w:lang w:eastAsia="zh-CN"/>
              </w:rPr>
              <w:t>）</w:t>
            </w:r>
          </w:p>
        </w:tc>
        <w:tc>
          <w:tcPr>
            <w:tcW w:w="4649" w:type="dxa"/>
            <w:tcBorders>
              <w:tl2br w:val="nil"/>
              <w:tr2bl w:val="nil"/>
            </w:tcBorders>
            <w:vAlign w:val="center"/>
          </w:tcPr>
          <w:p w14:paraId="08DC2030">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完善破产管理人选任机制和考核制度，实行管理人分级管理。</w:t>
            </w:r>
          </w:p>
        </w:tc>
        <w:tc>
          <w:tcPr>
            <w:tcW w:w="1932" w:type="dxa"/>
            <w:tcBorders>
              <w:tl2br w:val="nil"/>
              <w:tr2bl w:val="nil"/>
            </w:tcBorders>
            <w:vAlign w:val="center"/>
          </w:tcPr>
          <w:p w14:paraId="2CA569B0">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市法院</w:t>
            </w:r>
          </w:p>
        </w:tc>
        <w:tc>
          <w:tcPr>
            <w:tcW w:w="2234" w:type="dxa"/>
            <w:tcBorders>
              <w:tl2br w:val="nil"/>
              <w:tr2bl w:val="nil"/>
            </w:tcBorders>
            <w:vAlign w:val="center"/>
          </w:tcPr>
          <w:p w14:paraId="4BFCF542">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市发改委、市政府国资委、人行鄂州市中心支行等，各区</w:t>
            </w:r>
          </w:p>
        </w:tc>
        <w:tc>
          <w:tcPr>
            <w:tcW w:w="1772" w:type="dxa"/>
            <w:tcBorders>
              <w:tl2br w:val="nil"/>
              <w:tr2bl w:val="nil"/>
            </w:tcBorders>
            <w:vAlign w:val="center"/>
          </w:tcPr>
          <w:p w14:paraId="09DF6439">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eastAsia="zh-CN"/>
              </w:rPr>
              <w:t>立即</w:t>
            </w:r>
            <w:r>
              <w:rPr>
                <w:rFonts w:hint="eastAsia" w:ascii="仿宋_GB2312" w:hAnsi="仿宋_GB2312" w:eastAsia="仿宋_GB2312" w:cs="仿宋_GB2312"/>
                <w:color w:val="auto"/>
                <w:kern w:val="0"/>
                <w:sz w:val="24"/>
                <w:szCs w:val="24"/>
              </w:rPr>
              <w:t>推进，长期坚持</w:t>
            </w:r>
          </w:p>
        </w:tc>
      </w:tr>
      <w:tr w14:paraId="25EE0C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5" w:hRule="atLeast"/>
          <w:jc w:val="center"/>
        </w:trPr>
        <w:tc>
          <w:tcPr>
            <w:tcW w:w="1349" w:type="dxa"/>
            <w:vMerge w:val="continue"/>
            <w:tcBorders>
              <w:tl2br w:val="nil"/>
              <w:tr2bl w:val="nil"/>
            </w:tcBorders>
            <w:vAlign w:val="center"/>
          </w:tcPr>
          <w:p w14:paraId="7A2CBA51">
            <w:pPr>
              <w:adjustRightInd w:val="0"/>
              <w:snapToGrid w:val="0"/>
              <w:rPr>
                <w:rFonts w:hint="eastAsia" w:ascii="仿宋_GB2312" w:hAnsi="仿宋_GB2312" w:eastAsia="仿宋_GB2312" w:cs="仿宋_GB2312"/>
                <w:color w:val="auto"/>
                <w:sz w:val="24"/>
                <w:szCs w:val="24"/>
              </w:rPr>
            </w:pPr>
          </w:p>
        </w:tc>
        <w:tc>
          <w:tcPr>
            <w:tcW w:w="1305" w:type="dxa"/>
            <w:vMerge w:val="continue"/>
            <w:tcBorders>
              <w:tl2br w:val="nil"/>
              <w:tr2bl w:val="nil"/>
            </w:tcBorders>
            <w:vAlign w:val="center"/>
          </w:tcPr>
          <w:p w14:paraId="29BCB787">
            <w:pPr>
              <w:adjustRightInd w:val="0"/>
              <w:snapToGrid w:val="0"/>
              <w:rPr>
                <w:rFonts w:hint="eastAsia" w:ascii="仿宋_GB2312" w:hAnsi="仿宋_GB2312" w:eastAsia="仿宋_GB2312" w:cs="仿宋_GB2312"/>
                <w:b/>
                <w:bCs/>
                <w:color w:val="auto"/>
                <w:sz w:val="24"/>
                <w:szCs w:val="24"/>
              </w:rPr>
            </w:pPr>
          </w:p>
        </w:tc>
        <w:tc>
          <w:tcPr>
            <w:tcW w:w="1095" w:type="dxa"/>
            <w:tcBorders>
              <w:tl2br w:val="nil"/>
              <w:tr2bl w:val="nil"/>
            </w:tcBorders>
            <w:vAlign w:val="center"/>
          </w:tcPr>
          <w:p w14:paraId="1DB1C066">
            <w:pPr>
              <w:adjustRightInd w:val="0"/>
              <w:snapToGrid w:val="0"/>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104</w:t>
            </w:r>
            <w:r>
              <w:rPr>
                <w:rFonts w:hint="eastAsia" w:ascii="仿宋_GB2312" w:hAnsi="仿宋_GB2312" w:eastAsia="仿宋_GB2312" w:cs="仿宋_GB2312"/>
                <w:color w:val="auto"/>
                <w:sz w:val="24"/>
                <w:szCs w:val="24"/>
                <w:lang w:eastAsia="zh-CN"/>
              </w:rPr>
              <w:t>）</w:t>
            </w:r>
          </w:p>
        </w:tc>
        <w:tc>
          <w:tcPr>
            <w:tcW w:w="4649" w:type="dxa"/>
            <w:tcBorders>
              <w:tl2br w:val="nil"/>
              <w:tr2bl w:val="nil"/>
            </w:tcBorders>
            <w:vAlign w:val="center"/>
          </w:tcPr>
          <w:p w14:paraId="4F03130D">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引入金融机构为有重整价值的企业继续经营提供流动性支持。</w:t>
            </w:r>
          </w:p>
        </w:tc>
        <w:tc>
          <w:tcPr>
            <w:tcW w:w="1932" w:type="dxa"/>
            <w:tcBorders>
              <w:tl2br w:val="nil"/>
              <w:tr2bl w:val="nil"/>
            </w:tcBorders>
            <w:vAlign w:val="center"/>
          </w:tcPr>
          <w:p w14:paraId="1469A026">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市地方金融工作局</w:t>
            </w:r>
          </w:p>
        </w:tc>
        <w:tc>
          <w:tcPr>
            <w:tcW w:w="2234" w:type="dxa"/>
            <w:tcBorders>
              <w:tl2br w:val="nil"/>
              <w:tr2bl w:val="nil"/>
            </w:tcBorders>
            <w:vAlign w:val="center"/>
          </w:tcPr>
          <w:p w14:paraId="66D955CA">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人行鄂州市中心支行等，各区</w:t>
            </w:r>
          </w:p>
        </w:tc>
        <w:tc>
          <w:tcPr>
            <w:tcW w:w="1772" w:type="dxa"/>
            <w:tcBorders>
              <w:tl2br w:val="nil"/>
              <w:tr2bl w:val="nil"/>
            </w:tcBorders>
            <w:vAlign w:val="center"/>
          </w:tcPr>
          <w:p w14:paraId="3F27AE38">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eastAsia="zh-CN"/>
              </w:rPr>
              <w:t>立即</w:t>
            </w:r>
            <w:r>
              <w:rPr>
                <w:rFonts w:hint="eastAsia" w:ascii="仿宋_GB2312" w:hAnsi="仿宋_GB2312" w:eastAsia="仿宋_GB2312" w:cs="仿宋_GB2312"/>
                <w:color w:val="auto"/>
                <w:kern w:val="0"/>
                <w:sz w:val="24"/>
                <w:szCs w:val="24"/>
              </w:rPr>
              <w:t>推进，长期坚持</w:t>
            </w:r>
          </w:p>
        </w:tc>
      </w:tr>
      <w:tr w14:paraId="6A56CB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5" w:hRule="atLeast"/>
          <w:jc w:val="center"/>
        </w:trPr>
        <w:tc>
          <w:tcPr>
            <w:tcW w:w="1349" w:type="dxa"/>
            <w:vMerge w:val="continue"/>
            <w:tcBorders>
              <w:tl2br w:val="nil"/>
              <w:tr2bl w:val="nil"/>
            </w:tcBorders>
            <w:vAlign w:val="center"/>
          </w:tcPr>
          <w:p w14:paraId="4653887D">
            <w:pPr>
              <w:adjustRightInd w:val="0"/>
              <w:snapToGrid w:val="0"/>
              <w:rPr>
                <w:rFonts w:hint="eastAsia" w:ascii="仿宋_GB2312" w:hAnsi="仿宋_GB2312" w:eastAsia="仿宋_GB2312" w:cs="仿宋_GB2312"/>
                <w:color w:val="auto"/>
                <w:sz w:val="24"/>
                <w:szCs w:val="24"/>
              </w:rPr>
            </w:pPr>
          </w:p>
        </w:tc>
        <w:tc>
          <w:tcPr>
            <w:tcW w:w="1305" w:type="dxa"/>
            <w:vMerge w:val="continue"/>
            <w:tcBorders>
              <w:tl2br w:val="nil"/>
              <w:tr2bl w:val="nil"/>
            </w:tcBorders>
            <w:vAlign w:val="center"/>
          </w:tcPr>
          <w:p w14:paraId="250A083E">
            <w:pPr>
              <w:adjustRightInd w:val="0"/>
              <w:snapToGrid w:val="0"/>
              <w:rPr>
                <w:rFonts w:hint="eastAsia" w:ascii="仿宋_GB2312" w:hAnsi="仿宋_GB2312" w:eastAsia="仿宋_GB2312" w:cs="仿宋_GB2312"/>
                <w:b/>
                <w:bCs/>
                <w:color w:val="auto"/>
                <w:sz w:val="24"/>
                <w:szCs w:val="24"/>
              </w:rPr>
            </w:pPr>
          </w:p>
        </w:tc>
        <w:tc>
          <w:tcPr>
            <w:tcW w:w="1095" w:type="dxa"/>
            <w:tcBorders>
              <w:tl2br w:val="nil"/>
              <w:tr2bl w:val="nil"/>
            </w:tcBorders>
            <w:vAlign w:val="center"/>
          </w:tcPr>
          <w:p w14:paraId="6886C256">
            <w:pPr>
              <w:adjustRightInd w:val="0"/>
              <w:snapToGrid w:val="0"/>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105</w:t>
            </w:r>
            <w:r>
              <w:rPr>
                <w:rFonts w:hint="eastAsia" w:ascii="仿宋_GB2312" w:hAnsi="仿宋_GB2312" w:eastAsia="仿宋_GB2312" w:cs="仿宋_GB2312"/>
                <w:color w:val="auto"/>
                <w:sz w:val="24"/>
                <w:szCs w:val="24"/>
                <w:lang w:eastAsia="zh-CN"/>
              </w:rPr>
              <w:t>）</w:t>
            </w:r>
          </w:p>
        </w:tc>
        <w:tc>
          <w:tcPr>
            <w:tcW w:w="4649" w:type="dxa"/>
            <w:tcBorders>
              <w:tl2br w:val="nil"/>
              <w:tr2bl w:val="nil"/>
            </w:tcBorders>
            <w:vAlign w:val="center"/>
          </w:tcPr>
          <w:p w14:paraId="682C5A91">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简化重整程序中银行债权人减免破产企业债务所需履行手续。对重整、和解企业的欠贷、纳税信用、惩戒等不良征信及时修复。</w:t>
            </w:r>
          </w:p>
        </w:tc>
        <w:tc>
          <w:tcPr>
            <w:tcW w:w="1932" w:type="dxa"/>
            <w:tcBorders>
              <w:tl2br w:val="nil"/>
              <w:tr2bl w:val="nil"/>
            </w:tcBorders>
            <w:vAlign w:val="center"/>
          </w:tcPr>
          <w:p w14:paraId="632F8E12">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市法院</w:t>
            </w:r>
          </w:p>
        </w:tc>
        <w:tc>
          <w:tcPr>
            <w:tcW w:w="2234" w:type="dxa"/>
            <w:tcBorders>
              <w:tl2br w:val="nil"/>
              <w:tr2bl w:val="nil"/>
            </w:tcBorders>
            <w:vAlign w:val="center"/>
          </w:tcPr>
          <w:p w14:paraId="6FD7B3FE">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市发改委、市税务局、人行鄂州市中心支行等，各区</w:t>
            </w:r>
          </w:p>
        </w:tc>
        <w:tc>
          <w:tcPr>
            <w:tcW w:w="1772" w:type="dxa"/>
            <w:tcBorders>
              <w:tl2br w:val="nil"/>
              <w:tr2bl w:val="nil"/>
            </w:tcBorders>
            <w:vAlign w:val="center"/>
          </w:tcPr>
          <w:p w14:paraId="18DCD26F">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eastAsia="zh-CN"/>
              </w:rPr>
              <w:t>立即</w:t>
            </w:r>
            <w:r>
              <w:rPr>
                <w:rFonts w:hint="eastAsia" w:ascii="仿宋_GB2312" w:hAnsi="仿宋_GB2312" w:eastAsia="仿宋_GB2312" w:cs="仿宋_GB2312"/>
                <w:color w:val="auto"/>
                <w:kern w:val="0"/>
                <w:sz w:val="24"/>
                <w:szCs w:val="24"/>
              </w:rPr>
              <w:t>推进，长期坚持</w:t>
            </w:r>
          </w:p>
        </w:tc>
      </w:tr>
      <w:tr w14:paraId="672698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0" w:hRule="atLeast"/>
          <w:jc w:val="center"/>
        </w:trPr>
        <w:tc>
          <w:tcPr>
            <w:tcW w:w="1349" w:type="dxa"/>
            <w:vMerge w:val="continue"/>
            <w:tcBorders>
              <w:tl2br w:val="nil"/>
              <w:tr2bl w:val="nil"/>
            </w:tcBorders>
            <w:vAlign w:val="center"/>
          </w:tcPr>
          <w:p w14:paraId="313DB05D">
            <w:pPr>
              <w:adjustRightInd w:val="0"/>
              <w:snapToGrid w:val="0"/>
              <w:textAlignment w:val="center"/>
              <w:rPr>
                <w:rFonts w:hint="eastAsia" w:ascii="仿宋_GB2312" w:hAnsi="仿宋_GB2312" w:eastAsia="仿宋_GB2312" w:cs="仿宋_GB2312"/>
                <w:color w:val="auto"/>
                <w:sz w:val="24"/>
                <w:szCs w:val="24"/>
              </w:rPr>
            </w:pPr>
          </w:p>
        </w:tc>
        <w:tc>
          <w:tcPr>
            <w:tcW w:w="1305" w:type="dxa"/>
            <w:vMerge w:val="continue"/>
            <w:tcBorders>
              <w:tl2br w:val="nil"/>
              <w:tr2bl w:val="nil"/>
            </w:tcBorders>
            <w:vAlign w:val="center"/>
          </w:tcPr>
          <w:p w14:paraId="45FDBB7C">
            <w:pPr>
              <w:adjustRightInd w:val="0"/>
              <w:snapToGrid w:val="0"/>
              <w:textAlignment w:val="center"/>
              <w:rPr>
                <w:rFonts w:hint="eastAsia" w:ascii="仿宋_GB2312" w:hAnsi="仿宋_GB2312" w:eastAsia="仿宋_GB2312" w:cs="仿宋_GB2312"/>
                <w:b/>
                <w:bCs/>
                <w:color w:val="auto"/>
                <w:sz w:val="24"/>
                <w:szCs w:val="24"/>
              </w:rPr>
            </w:pPr>
          </w:p>
        </w:tc>
        <w:tc>
          <w:tcPr>
            <w:tcW w:w="1095" w:type="dxa"/>
            <w:tcBorders>
              <w:tl2br w:val="nil"/>
              <w:tr2bl w:val="nil"/>
            </w:tcBorders>
            <w:vAlign w:val="center"/>
          </w:tcPr>
          <w:p w14:paraId="1DEE4005">
            <w:pPr>
              <w:adjustRightInd w:val="0"/>
              <w:snapToGrid w:val="0"/>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106</w:t>
            </w:r>
            <w:r>
              <w:rPr>
                <w:rFonts w:hint="eastAsia" w:ascii="仿宋_GB2312" w:hAnsi="仿宋_GB2312" w:eastAsia="仿宋_GB2312" w:cs="仿宋_GB2312"/>
                <w:color w:val="auto"/>
                <w:sz w:val="24"/>
                <w:szCs w:val="24"/>
                <w:lang w:eastAsia="zh-CN"/>
              </w:rPr>
              <w:t>）</w:t>
            </w:r>
          </w:p>
        </w:tc>
        <w:tc>
          <w:tcPr>
            <w:tcW w:w="4649" w:type="dxa"/>
            <w:tcBorders>
              <w:tl2br w:val="nil"/>
              <w:tr2bl w:val="nil"/>
            </w:tcBorders>
            <w:vAlign w:val="center"/>
          </w:tcPr>
          <w:p w14:paraId="29F708E5">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加强破产审判信息化建设和破产成本控制，建立智慧破产系统和网络拍卖制度。</w:t>
            </w:r>
          </w:p>
        </w:tc>
        <w:tc>
          <w:tcPr>
            <w:tcW w:w="1932" w:type="dxa"/>
            <w:tcBorders>
              <w:tl2br w:val="nil"/>
              <w:tr2bl w:val="nil"/>
            </w:tcBorders>
            <w:vAlign w:val="center"/>
          </w:tcPr>
          <w:p w14:paraId="61B34477">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市法院</w:t>
            </w:r>
          </w:p>
        </w:tc>
        <w:tc>
          <w:tcPr>
            <w:tcW w:w="2234" w:type="dxa"/>
            <w:tcBorders>
              <w:tl2br w:val="nil"/>
              <w:tr2bl w:val="nil"/>
            </w:tcBorders>
            <w:vAlign w:val="center"/>
          </w:tcPr>
          <w:p w14:paraId="2A826796">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人行鄂州市中心支行等，各区</w:t>
            </w:r>
          </w:p>
        </w:tc>
        <w:tc>
          <w:tcPr>
            <w:tcW w:w="1772" w:type="dxa"/>
            <w:tcBorders>
              <w:tl2br w:val="nil"/>
              <w:tr2bl w:val="nil"/>
            </w:tcBorders>
            <w:vAlign w:val="center"/>
          </w:tcPr>
          <w:p w14:paraId="4D85EF56">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eastAsia="zh-CN"/>
              </w:rPr>
              <w:t>立即</w:t>
            </w:r>
            <w:r>
              <w:rPr>
                <w:rFonts w:hint="eastAsia" w:ascii="仿宋_GB2312" w:hAnsi="仿宋_GB2312" w:eastAsia="仿宋_GB2312" w:cs="仿宋_GB2312"/>
                <w:color w:val="auto"/>
                <w:kern w:val="0"/>
                <w:sz w:val="24"/>
                <w:szCs w:val="24"/>
              </w:rPr>
              <w:t>推进，长期坚持</w:t>
            </w:r>
          </w:p>
        </w:tc>
      </w:tr>
      <w:tr w14:paraId="607D0E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0" w:hRule="atLeast"/>
          <w:jc w:val="center"/>
        </w:trPr>
        <w:tc>
          <w:tcPr>
            <w:tcW w:w="1349" w:type="dxa"/>
            <w:vMerge w:val="continue"/>
            <w:tcBorders>
              <w:tl2br w:val="nil"/>
              <w:tr2bl w:val="nil"/>
            </w:tcBorders>
            <w:vAlign w:val="center"/>
          </w:tcPr>
          <w:p w14:paraId="56208A3F">
            <w:pPr>
              <w:adjustRightInd w:val="0"/>
              <w:snapToGrid w:val="0"/>
              <w:rPr>
                <w:rFonts w:hint="eastAsia" w:ascii="仿宋_GB2312" w:hAnsi="仿宋_GB2312" w:eastAsia="仿宋_GB2312" w:cs="仿宋_GB2312"/>
                <w:color w:val="auto"/>
                <w:sz w:val="24"/>
                <w:szCs w:val="24"/>
              </w:rPr>
            </w:pPr>
          </w:p>
        </w:tc>
        <w:tc>
          <w:tcPr>
            <w:tcW w:w="1305" w:type="dxa"/>
            <w:vMerge w:val="continue"/>
            <w:tcBorders>
              <w:tl2br w:val="nil"/>
              <w:tr2bl w:val="nil"/>
            </w:tcBorders>
            <w:vAlign w:val="center"/>
          </w:tcPr>
          <w:p w14:paraId="4CB89DD6">
            <w:pPr>
              <w:adjustRightInd w:val="0"/>
              <w:snapToGrid w:val="0"/>
              <w:rPr>
                <w:rFonts w:hint="eastAsia" w:ascii="仿宋_GB2312" w:hAnsi="仿宋_GB2312" w:eastAsia="仿宋_GB2312" w:cs="仿宋_GB2312"/>
                <w:b/>
                <w:bCs/>
                <w:color w:val="auto"/>
                <w:sz w:val="24"/>
                <w:szCs w:val="24"/>
              </w:rPr>
            </w:pPr>
          </w:p>
        </w:tc>
        <w:tc>
          <w:tcPr>
            <w:tcW w:w="1095" w:type="dxa"/>
            <w:tcBorders>
              <w:tl2br w:val="nil"/>
              <w:tr2bl w:val="nil"/>
            </w:tcBorders>
            <w:vAlign w:val="center"/>
          </w:tcPr>
          <w:p w14:paraId="2CB7E851">
            <w:pPr>
              <w:adjustRightInd w:val="0"/>
              <w:snapToGrid w:val="0"/>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107</w:t>
            </w:r>
            <w:r>
              <w:rPr>
                <w:rFonts w:hint="eastAsia" w:ascii="仿宋_GB2312" w:hAnsi="仿宋_GB2312" w:eastAsia="仿宋_GB2312" w:cs="仿宋_GB2312"/>
                <w:color w:val="auto"/>
                <w:sz w:val="24"/>
                <w:szCs w:val="24"/>
                <w:lang w:eastAsia="zh-CN"/>
              </w:rPr>
              <w:t>）</w:t>
            </w:r>
          </w:p>
        </w:tc>
        <w:tc>
          <w:tcPr>
            <w:tcW w:w="4649" w:type="dxa"/>
            <w:tcBorders>
              <w:tl2br w:val="nil"/>
              <w:tr2bl w:val="nil"/>
            </w:tcBorders>
            <w:vAlign w:val="center"/>
          </w:tcPr>
          <w:p w14:paraId="39F49FFC">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办理破产的时间、成本和债务回收率达到全省最优，实现破产债权争议诉讼收费100元以内。</w:t>
            </w:r>
          </w:p>
        </w:tc>
        <w:tc>
          <w:tcPr>
            <w:tcW w:w="1932" w:type="dxa"/>
            <w:tcBorders>
              <w:tl2br w:val="nil"/>
              <w:tr2bl w:val="nil"/>
            </w:tcBorders>
            <w:vAlign w:val="center"/>
          </w:tcPr>
          <w:p w14:paraId="66E97D3A">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市法院</w:t>
            </w:r>
          </w:p>
        </w:tc>
        <w:tc>
          <w:tcPr>
            <w:tcW w:w="2234" w:type="dxa"/>
            <w:tcBorders>
              <w:tl2br w:val="nil"/>
              <w:tr2bl w:val="nil"/>
            </w:tcBorders>
            <w:vAlign w:val="center"/>
          </w:tcPr>
          <w:p w14:paraId="00B7BA6A">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人行鄂州市中心支行等，各区</w:t>
            </w:r>
          </w:p>
        </w:tc>
        <w:tc>
          <w:tcPr>
            <w:tcW w:w="1772" w:type="dxa"/>
            <w:tcBorders>
              <w:tl2br w:val="nil"/>
              <w:tr2bl w:val="nil"/>
            </w:tcBorders>
            <w:vAlign w:val="center"/>
          </w:tcPr>
          <w:p w14:paraId="17CF5C61">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eastAsia="zh-CN"/>
              </w:rPr>
              <w:t>立即</w:t>
            </w:r>
            <w:r>
              <w:rPr>
                <w:rFonts w:hint="eastAsia" w:ascii="仿宋_GB2312" w:hAnsi="仿宋_GB2312" w:eastAsia="仿宋_GB2312" w:cs="仿宋_GB2312"/>
                <w:color w:val="auto"/>
                <w:kern w:val="0"/>
                <w:sz w:val="24"/>
                <w:szCs w:val="24"/>
              </w:rPr>
              <w:t>推进，长期坚持</w:t>
            </w:r>
          </w:p>
        </w:tc>
      </w:tr>
      <w:tr w14:paraId="513A9F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3" w:hRule="atLeast"/>
          <w:jc w:val="center"/>
        </w:trPr>
        <w:tc>
          <w:tcPr>
            <w:tcW w:w="1349" w:type="dxa"/>
            <w:vMerge w:val="restart"/>
            <w:tcBorders>
              <w:tl2br w:val="nil"/>
              <w:tr2bl w:val="nil"/>
            </w:tcBorders>
            <w:vAlign w:val="center"/>
          </w:tcPr>
          <w:p w14:paraId="10B19F31">
            <w:pPr>
              <w:adjustRightInd w:val="0"/>
              <w:snapToGrid w:val="0"/>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eastAsia="zh-CN"/>
              </w:rPr>
              <w:t>（二十）</w:t>
            </w:r>
            <w:r>
              <w:rPr>
                <w:rFonts w:hint="eastAsia" w:ascii="仿宋_GB2312" w:hAnsi="仿宋_GB2312" w:eastAsia="仿宋_GB2312" w:cs="仿宋_GB2312"/>
                <w:color w:val="auto"/>
                <w:kern w:val="0"/>
                <w:sz w:val="24"/>
                <w:szCs w:val="24"/>
              </w:rPr>
              <w:t>提升通关便利化水平</w:t>
            </w:r>
          </w:p>
        </w:tc>
        <w:tc>
          <w:tcPr>
            <w:tcW w:w="1305" w:type="dxa"/>
            <w:vMerge w:val="restart"/>
            <w:tcBorders>
              <w:tl2br w:val="nil"/>
              <w:tr2bl w:val="nil"/>
            </w:tcBorders>
            <w:vAlign w:val="center"/>
          </w:tcPr>
          <w:p w14:paraId="323F3230">
            <w:pPr>
              <w:adjustRightInd w:val="0"/>
              <w:snapToGrid w:val="0"/>
              <w:textAlignment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kern w:val="0"/>
                <w:sz w:val="24"/>
                <w:szCs w:val="24"/>
                <w:lang w:val="en-US" w:eastAsia="zh-CN"/>
              </w:rPr>
              <w:t>39.</w:t>
            </w:r>
            <w:r>
              <w:rPr>
                <w:rFonts w:hint="eastAsia" w:ascii="仿宋_GB2312" w:hAnsi="仿宋_GB2312" w:eastAsia="仿宋_GB2312" w:cs="仿宋_GB2312"/>
                <w:b/>
                <w:bCs/>
                <w:color w:val="auto"/>
                <w:kern w:val="0"/>
                <w:sz w:val="24"/>
                <w:szCs w:val="24"/>
              </w:rPr>
              <w:t>创新通关便利化模式</w:t>
            </w:r>
          </w:p>
        </w:tc>
        <w:tc>
          <w:tcPr>
            <w:tcW w:w="1095" w:type="dxa"/>
            <w:tcBorders>
              <w:tl2br w:val="nil"/>
              <w:tr2bl w:val="nil"/>
            </w:tcBorders>
            <w:vAlign w:val="center"/>
          </w:tcPr>
          <w:p w14:paraId="324DA212">
            <w:pPr>
              <w:adjustRightInd w:val="0"/>
              <w:snapToGrid w:val="0"/>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108</w:t>
            </w:r>
            <w:r>
              <w:rPr>
                <w:rFonts w:hint="eastAsia" w:ascii="仿宋_GB2312" w:hAnsi="仿宋_GB2312" w:eastAsia="仿宋_GB2312" w:cs="仿宋_GB2312"/>
                <w:color w:val="auto"/>
                <w:sz w:val="24"/>
                <w:szCs w:val="24"/>
                <w:lang w:eastAsia="zh-CN"/>
              </w:rPr>
              <w:t>）</w:t>
            </w:r>
          </w:p>
        </w:tc>
        <w:tc>
          <w:tcPr>
            <w:tcW w:w="4649" w:type="dxa"/>
            <w:tcBorders>
              <w:tl2br w:val="nil"/>
              <w:tr2bl w:val="nil"/>
            </w:tcBorders>
            <w:vAlign w:val="center"/>
          </w:tcPr>
          <w:p w14:paraId="3CF3AFD8">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鼓励企业使用全国通关一体化、“提前申报、货到放行”</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rPr>
              <w:t>“两步申报”等多种模式，自主选择通关模式“套餐”。</w:t>
            </w:r>
          </w:p>
        </w:tc>
        <w:tc>
          <w:tcPr>
            <w:tcW w:w="1932" w:type="dxa"/>
            <w:tcBorders>
              <w:tl2br w:val="nil"/>
              <w:tr2bl w:val="nil"/>
            </w:tcBorders>
            <w:vAlign w:val="center"/>
          </w:tcPr>
          <w:p w14:paraId="116A16F9">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市商务局</w:t>
            </w:r>
          </w:p>
        </w:tc>
        <w:tc>
          <w:tcPr>
            <w:tcW w:w="2234" w:type="dxa"/>
            <w:tcBorders>
              <w:tl2br w:val="nil"/>
              <w:tr2bl w:val="nil"/>
            </w:tcBorders>
            <w:vAlign w:val="center"/>
          </w:tcPr>
          <w:p w14:paraId="58533DBA">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鄂州海关、市税务局等，各区</w:t>
            </w:r>
          </w:p>
        </w:tc>
        <w:tc>
          <w:tcPr>
            <w:tcW w:w="1772" w:type="dxa"/>
            <w:tcBorders>
              <w:tl2br w:val="nil"/>
              <w:tr2bl w:val="nil"/>
            </w:tcBorders>
            <w:vAlign w:val="center"/>
          </w:tcPr>
          <w:p w14:paraId="4FD627BF">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eastAsia="zh-CN"/>
              </w:rPr>
              <w:t>立即</w:t>
            </w:r>
            <w:r>
              <w:rPr>
                <w:rFonts w:hint="eastAsia" w:ascii="仿宋_GB2312" w:hAnsi="仿宋_GB2312" w:eastAsia="仿宋_GB2312" w:cs="仿宋_GB2312"/>
                <w:color w:val="auto"/>
                <w:kern w:val="0"/>
                <w:sz w:val="24"/>
                <w:szCs w:val="24"/>
              </w:rPr>
              <w:t>推进，长期坚持</w:t>
            </w:r>
          </w:p>
        </w:tc>
      </w:tr>
      <w:tr w14:paraId="557611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3" w:hRule="atLeast"/>
          <w:jc w:val="center"/>
        </w:trPr>
        <w:tc>
          <w:tcPr>
            <w:tcW w:w="1349" w:type="dxa"/>
            <w:vMerge w:val="continue"/>
            <w:tcBorders>
              <w:tl2br w:val="nil"/>
              <w:tr2bl w:val="nil"/>
            </w:tcBorders>
            <w:vAlign w:val="center"/>
          </w:tcPr>
          <w:p w14:paraId="69719E0C">
            <w:pPr>
              <w:adjustRightInd w:val="0"/>
              <w:snapToGrid w:val="0"/>
              <w:rPr>
                <w:rFonts w:hint="eastAsia" w:ascii="仿宋_GB2312" w:hAnsi="仿宋_GB2312" w:eastAsia="仿宋_GB2312" w:cs="仿宋_GB2312"/>
                <w:color w:val="auto"/>
                <w:sz w:val="24"/>
                <w:szCs w:val="24"/>
              </w:rPr>
            </w:pPr>
          </w:p>
        </w:tc>
        <w:tc>
          <w:tcPr>
            <w:tcW w:w="1305" w:type="dxa"/>
            <w:vMerge w:val="continue"/>
            <w:tcBorders>
              <w:tl2br w:val="nil"/>
              <w:tr2bl w:val="nil"/>
            </w:tcBorders>
            <w:vAlign w:val="center"/>
          </w:tcPr>
          <w:p w14:paraId="77986FB1">
            <w:pPr>
              <w:adjustRightInd w:val="0"/>
              <w:snapToGrid w:val="0"/>
              <w:rPr>
                <w:rFonts w:hint="eastAsia" w:ascii="仿宋_GB2312" w:hAnsi="仿宋_GB2312" w:eastAsia="仿宋_GB2312" w:cs="仿宋_GB2312"/>
                <w:b/>
                <w:bCs/>
                <w:color w:val="auto"/>
                <w:sz w:val="24"/>
                <w:szCs w:val="24"/>
              </w:rPr>
            </w:pPr>
          </w:p>
        </w:tc>
        <w:tc>
          <w:tcPr>
            <w:tcW w:w="1095" w:type="dxa"/>
            <w:tcBorders>
              <w:tl2br w:val="nil"/>
              <w:tr2bl w:val="nil"/>
            </w:tcBorders>
            <w:vAlign w:val="center"/>
          </w:tcPr>
          <w:p w14:paraId="0A766591">
            <w:pPr>
              <w:adjustRightInd w:val="0"/>
              <w:snapToGrid w:val="0"/>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109</w:t>
            </w:r>
            <w:r>
              <w:rPr>
                <w:rFonts w:hint="eastAsia" w:ascii="仿宋_GB2312" w:hAnsi="仿宋_GB2312" w:eastAsia="仿宋_GB2312" w:cs="仿宋_GB2312"/>
                <w:color w:val="auto"/>
                <w:sz w:val="24"/>
                <w:szCs w:val="24"/>
                <w:lang w:eastAsia="zh-CN"/>
              </w:rPr>
              <w:t>）</w:t>
            </w:r>
          </w:p>
        </w:tc>
        <w:tc>
          <w:tcPr>
            <w:tcW w:w="4649" w:type="dxa"/>
            <w:tcBorders>
              <w:tl2br w:val="nil"/>
              <w:tr2bl w:val="nil"/>
            </w:tcBorders>
            <w:vAlign w:val="center"/>
          </w:tcPr>
          <w:p w14:paraId="160C45A6">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采取“即报即检、分级管理、现场查验”便利化措施。</w:t>
            </w:r>
          </w:p>
        </w:tc>
        <w:tc>
          <w:tcPr>
            <w:tcW w:w="1932" w:type="dxa"/>
            <w:tcBorders>
              <w:tl2br w:val="nil"/>
              <w:tr2bl w:val="nil"/>
            </w:tcBorders>
            <w:vAlign w:val="center"/>
          </w:tcPr>
          <w:p w14:paraId="7F934F6C">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市商务局</w:t>
            </w:r>
          </w:p>
        </w:tc>
        <w:tc>
          <w:tcPr>
            <w:tcW w:w="2234" w:type="dxa"/>
            <w:tcBorders>
              <w:tl2br w:val="nil"/>
              <w:tr2bl w:val="nil"/>
            </w:tcBorders>
            <w:vAlign w:val="center"/>
          </w:tcPr>
          <w:p w14:paraId="3A0A7592">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鄂州海关、市税务局等，各区</w:t>
            </w:r>
          </w:p>
        </w:tc>
        <w:tc>
          <w:tcPr>
            <w:tcW w:w="1772" w:type="dxa"/>
            <w:tcBorders>
              <w:tl2br w:val="nil"/>
              <w:tr2bl w:val="nil"/>
            </w:tcBorders>
            <w:vAlign w:val="center"/>
          </w:tcPr>
          <w:p w14:paraId="1049E340">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eastAsia="zh-CN"/>
              </w:rPr>
              <w:t>立即</w:t>
            </w:r>
            <w:r>
              <w:rPr>
                <w:rFonts w:hint="eastAsia" w:ascii="仿宋_GB2312" w:hAnsi="仿宋_GB2312" w:eastAsia="仿宋_GB2312" w:cs="仿宋_GB2312"/>
                <w:color w:val="auto"/>
                <w:kern w:val="0"/>
                <w:sz w:val="24"/>
                <w:szCs w:val="24"/>
              </w:rPr>
              <w:t>推进，长期坚持</w:t>
            </w:r>
          </w:p>
        </w:tc>
      </w:tr>
      <w:tr w14:paraId="0E14A8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45" w:hRule="atLeast"/>
          <w:jc w:val="center"/>
        </w:trPr>
        <w:tc>
          <w:tcPr>
            <w:tcW w:w="1349" w:type="dxa"/>
            <w:vMerge w:val="continue"/>
            <w:tcBorders>
              <w:tl2br w:val="nil"/>
              <w:tr2bl w:val="nil"/>
            </w:tcBorders>
            <w:vAlign w:val="center"/>
          </w:tcPr>
          <w:p w14:paraId="5AA7D21B">
            <w:pPr>
              <w:adjustRightInd w:val="0"/>
              <w:snapToGrid w:val="0"/>
              <w:rPr>
                <w:rFonts w:hint="eastAsia" w:ascii="仿宋_GB2312" w:hAnsi="仿宋_GB2312" w:eastAsia="仿宋_GB2312" w:cs="仿宋_GB2312"/>
                <w:color w:val="auto"/>
                <w:sz w:val="24"/>
                <w:szCs w:val="24"/>
              </w:rPr>
            </w:pPr>
          </w:p>
        </w:tc>
        <w:tc>
          <w:tcPr>
            <w:tcW w:w="1305" w:type="dxa"/>
            <w:vMerge w:val="continue"/>
            <w:tcBorders>
              <w:tl2br w:val="nil"/>
              <w:tr2bl w:val="nil"/>
            </w:tcBorders>
            <w:vAlign w:val="center"/>
          </w:tcPr>
          <w:p w14:paraId="707B1B67">
            <w:pPr>
              <w:adjustRightInd w:val="0"/>
              <w:snapToGrid w:val="0"/>
              <w:rPr>
                <w:rFonts w:hint="eastAsia" w:ascii="仿宋_GB2312" w:hAnsi="仿宋_GB2312" w:eastAsia="仿宋_GB2312" w:cs="仿宋_GB2312"/>
                <w:b/>
                <w:bCs/>
                <w:color w:val="auto"/>
                <w:sz w:val="24"/>
                <w:szCs w:val="24"/>
              </w:rPr>
            </w:pPr>
          </w:p>
        </w:tc>
        <w:tc>
          <w:tcPr>
            <w:tcW w:w="1095" w:type="dxa"/>
            <w:tcBorders>
              <w:tl2br w:val="nil"/>
              <w:tr2bl w:val="nil"/>
            </w:tcBorders>
            <w:vAlign w:val="center"/>
          </w:tcPr>
          <w:p w14:paraId="22F8E786">
            <w:pPr>
              <w:adjustRightInd w:val="0"/>
              <w:snapToGrid w:val="0"/>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110</w:t>
            </w:r>
            <w:r>
              <w:rPr>
                <w:rFonts w:hint="eastAsia" w:ascii="仿宋_GB2312" w:hAnsi="仿宋_GB2312" w:eastAsia="仿宋_GB2312" w:cs="仿宋_GB2312"/>
                <w:color w:val="auto"/>
                <w:sz w:val="24"/>
                <w:szCs w:val="24"/>
                <w:lang w:eastAsia="zh-CN"/>
              </w:rPr>
              <w:t>）</w:t>
            </w:r>
          </w:p>
        </w:tc>
        <w:tc>
          <w:tcPr>
            <w:tcW w:w="4649" w:type="dxa"/>
            <w:tcBorders>
              <w:tl2br w:val="nil"/>
              <w:tr2bl w:val="nil"/>
            </w:tcBorders>
            <w:vAlign w:val="center"/>
          </w:tcPr>
          <w:p w14:paraId="2318326D">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创新海关监管方式，在确保数据安全的前提下，积极探索推进远程监管</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rPr>
              <w:t>“智慧审证”</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rPr>
              <w:t>“智能审图”。不断压缩通关</w:t>
            </w:r>
            <w:r>
              <w:rPr>
                <w:rFonts w:hint="eastAsia" w:ascii="仿宋_GB2312" w:hAnsi="仿宋_GB2312" w:eastAsia="仿宋_GB2312" w:cs="仿宋_GB2312"/>
                <w:color w:val="auto"/>
                <w:kern w:val="0"/>
                <w:sz w:val="24"/>
                <w:szCs w:val="24"/>
                <w:lang w:eastAsia="zh-CN"/>
              </w:rPr>
              <w:t>时间</w:t>
            </w:r>
            <w:r>
              <w:rPr>
                <w:rFonts w:hint="eastAsia" w:ascii="仿宋_GB2312" w:hAnsi="仿宋_GB2312" w:eastAsia="仿宋_GB2312" w:cs="仿宋_GB2312"/>
                <w:color w:val="auto"/>
                <w:kern w:val="0"/>
                <w:sz w:val="24"/>
                <w:szCs w:val="24"/>
              </w:rPr>
              <w:t>，达到全国最优水平。</w:t>
            </w:r>
          </w:p>
        </w:tc>
        <w:tc>
          <w:tcPr>
            <w:tcW w:w="1932" w:type="dxa"/>
            <w:tcBorders>
              <w:tl2br w:val="nil"/>
              <w:tr2bl w:val="nil"/>
            </w:tcBorders>
            <w:vAlign w:val="center"/>
          </w:tcPr>
          <w:p w14:paraId="7344810C">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市商务局</w:t>
            </w:r>
          </w:p>
        </w:tc>
        <w:tc>
          <w:tcPr>
            <w:tcW w:w="2234" w:type="dxa"/>
            <w:tcBorders>
              <w:tl2br w:val="nil"/>
              <w:tr2bl w:val="nil"/>
            </w:tcBorders>
            <w:vAlign w:val="center"/>
          </w:tcPr>
          <w:p w14:paraId="19CE5A30">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鄂州海关、市税务局等，各区</w:t>
            </w:r>
          </w:p>
        </w:tc>
        <w:tc>
          <w:tcPr>
            <w:tcW w:w="1772" w:type="dxa"/>
            <w:tcBorders>
              <w:tl2br w:val="nil"/>
              <w:tr2bl w:val="nil"/>
            </w:tcBorders>
            <w:vAlign w:val="center"/>
          </w:tcPr>
          <w:p w14:paraId="6169ACE0">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eastAsia="zh-CN"/>
              </w:rPr>
              <w:t>立即</w:t>
            </w:r>
            <w:r>
              <w:rPr>
                <w:rFonts w:hint="eastAsia" w:ascii="仿宋_GB2312" w:hAnsi="仿宋_GB2312" w:eastAsia="仿宋_GB2312" w:cs="仿宋_GB2312"/>
                <w:color w:val="auto"/>
                <w:kern w:val="0"/>
                <w:sz w:val="24"/>
                <w:szCs w:val="24"/>
              </w:rPr>
              <w:t>推进，长期坚持</w:t>
            </w:r>
          </w:p>
        </w:tc>
      </w:tr>
      <w:tr w14:paraId="282176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2" w:hRule="atLeast"/>
          <w:jc w:val="center"/>
        </w:trPr>
        <w:tc>
          <w:tcPr>
            <w:tcW w:w="1349" w:type="dxa"/>
            <w:vMerge w:val="restart"/>
            <w:tcBorders>
              <w:tl2br w:val="nil"/>
              <w:tr2bl w:val="nil"/>
            </w:tcBorders>
            <w:vAlign w:val="center"/>
          </w:tcPr>
          <w:p w14:paraId="2139ABE7">
            <w:pPr>
              <w:adjustRightInd w:val="0"/>
              <w:snapToGrid w:val="0"/>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eastAsia="zh-CN"/>
              </w:rPr>
              <w:t>（二十一）</w:t>
            </w:r>
            <w:r>
              <w:rPr>
                <w:rFonts w:hint="eastAsia" w:ascii="仿宋_GB2312" w:hAnsi="仿宋_GB2312" w:eastAsia="仿宋_GB2312" w:cs="仿宋_GB2312"/>
                <w:color w:val="auto"/>
                <w:kern w:val="0"/>
                <w:sz w:val="24"/>
                <w:szCs w:val="24"/>
              </w:rPr>
              <w:t>降低跨境贸易成本</w:t>
            </w:r>
          </w:p>
        </w:tc>
        <w:tc>
          <w:tcPr>
            <w:tcW w:w="1305" w:type="dxa"/>
            <w:vMerge w:val="restart"/>
            <w:tcBorders>
              <w:tl2br w:val="nil"/>
              <w:tr2bl w:val="nil"/>
            </w:tcBorders>
            <w:vAlign w:val="center"/>
          </w:tcPr>
          <w:p w14:paraId="017CB6DC">
            <w:pPr>
              <w:adjustRightInd w:val="0"/>
              <w:snapToGrid w:val="0"/>
              <w:textAlignment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kern w:val="0"/>
                <w:sz w:val="24"/>
                <w:szCs w:val="24"/>
                <w:lang w:val="en-US" w:eastAsia="zh-CN"/>
              </w:rPr>
              <w:t>40.</w:t>
            </w:r>
            <w:r>
              <w:rPr>
                <w:rFonts w:hint="eastAsia" w:ascii="仿宋_GB2312" w:hAnsi="仿宋_GB2312" w:eastAsia="仿宋_GB2312" w:cs="仿宋_GB2312"/>
                <w:b/>
                <w:bCs/>
                <w:color w:val="auto"/>
                <w:kern w:val="0"/>
                <w:sz w:val="24"/>
                <w:szCs w:val="24"/>
              </w:rPr>
              <w:t>规范口岸收费项目和标准</w:t>
            </w:r>
          </w:p>
        </w:tc>
        <w:tc>
          <w:tcPr>
            <w:tcW w:w="1095" w:type="dxa"/>
            <w:tcBorders>
              <w:tl2br w:val="nil"/>
              <w:tr2bl w:val="nil"/>
            </w:tcBorders>
            <w:vAlign w:val="center"/>
          </w:tcPr>
          <w:p w14:paraId="513513CA">
            <w:pPr>
              <w:adjustRightInd w:val="0"/>
              <w:snapToGrid w:val="0"/>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111</w:t>
            </w:r>
            <w:r>
              <w:rPr>
                <w:rFonts w:hint="eastAsia" w:ascii="仿宋_GB2312" w:hAnsi="仿宋_GB2312" w:eastAsia="仿宋_GB2312" w:cs="仿宋_GB2312"/>
                <w:color w:val="auto"/>
                <w:sz w:val="24"/>
                <w:szCs w:val="24"/>
                <w:lang w:eastAsia="zh-CN"/>
              </w:rPr>
              <w:t>）</w:t>
            </w:r>
          </w:p>
        </w:tc>
        <w:tc>
          <w:tcPr>
            <w:tcW w:w="4649" w:type="dxa"/>
            <w:tcBorders>
              <w:tl2br w:val="nil"/>
              <w:tr2bl w:val="nil"/>
            </w:tcBorders>
            <w:vAlign w:val="center"/>
          </w:tcPr>
          <w:p w14:paraId="7CA4DFFD">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持续推进免除查验没有问题外贸企业吊装、移位、仓储费用工作。</w:t>
            </w:r>
          </w:p>
        </w:tc>
        <w:tc>
          <w:tcPr>
            <w:tcW w:w="1932" w:type="dxa"/>
            <w:tcBorders>
              <w:tl2br w:val="nil"/>
              <w:tr2bl w:val="nil"/>
            </w:tcBorders>
            <w:vAlign w:val="center"/>
          </w:tcPr>
          <w:p w14:paraId="5465A07B">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市商务局</w:t>
            </w:r>
          </w:p>
        </w:tc>
        <w:tc>
          <w:tcPr>
            <w:tcW w:w="2234" w:type="dxa"/>
            <w:tcBorders>
              <w:tl2br w:val="nil"/>
              <w:tr2bl w:val="nil"/>
            </w:tcBorders>
            <w:vAlign w:val="center"/>
          </w:tcPr>
          <w:p w14:paraId="04F5F061">
            <w:pPr>
              <w:adjustRightInd w:val="0"/>
              <w:snapToGrid w:val="0"/>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鄂州海关等，各区</w:t>
            </w:r>
          </w:p>
        </w:tc>
        <w:tc>
          <w:tcPr>
            <w:tcW w:w="1772" w:type="dxa"/>
            <w:tcBorders>
              <w:tl2br w:val="nil"/>
              <w:tr2bl w:val="nil"/>
            </w:tcBorders>
            <w:vAlign w:val="center"/>
          </w:tcPr>
          <w:p w14:paraId="4A61E1D5">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eastAsia="zh-CN"/>
              </w:rPr>
              <w:t>立即</w:t>
            </w:r>
            <w:r>
              <w:rPr>
                <w:rFonts w:hint="eastAsia" w:ascii="仿宋_GB2312" w:hAnsi="仿宋_GB2312" w:eastAsia="仿宋_GB2312" w:cs="仿宋_GB2312"/>
                <w:color w:val="auto"/>
                <w:kern w:val="0"/>
                <w:sz w:val="24"/>
                <w:szCs w:val="24"/>
              </w:rPr>
              <w:t>推进，长期坚持</w:t>
            </w:r>
          </w:p>
        </w:tc>
      </w:tr>
      <w:tr w14:paraId="2837E6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0" w:hRule="atLeast"/>
          <w:jc w:val="center"/>
        </w:trPr>
        <w:tc>
          <w:tcPr>
            <w:tcW w:w="1349" w:type="dxa"/>
            <w:vMerge w:val="continue"/>
            <w:tcBorders>
              <w:tl2br w:val="nil"/>
              <w:tr2bl w:val="nil"/>
            </w:tcBorders>
            <w:vAlign w:val="center"/>
          </w:tcPr>
          <w:p w14:paraId="5C6AF306">
            <w:pPr>
              <w:adjustRightInd w:val="0"/>
              <w:snapToGrid w:val="0"/>
              <w:rPr>
                <w:rFonts w:hint="eastAsia" w:ascii="仿宋_GB2312" w:hAnsi="仿宋_GB2312" w:eastAsia="仿宋_GB2312" w:cs="仿宋_GB2312"/>
                <w:color w:val="auto"/>
                <w:sz w:val="24"/>
                <w:szCs w:val="24"/>
              </w:rPr>
            </w:pPr>
          </w:p>
        </w:tc>
        <w:tc>
          <w:tcPr>
            <w:tcW w:w="1305" w:type="dxa"/>
            <w:vMerge w:val="continue"/>
            <w:tcBorders>
              <w:tl2br w:val="nil"/>
              <w:tr2bl w:val="nil"/>
            </w:tcBorders>
            <w:vAlign w:val="center"/>
          </w:tcPr>
          <w:p w14:paraId="23A6A56C">
            <w:pPr>
              <w:adjustRightInd w:val="0"/>
              <w:snapToGrid w:val="0"/>
              <w:rPr>
                <w:rFonts w:hint="eastAsia" w:ascii="仿宋_GB2312" w:hAnsi="仿宋_GB2312" w:eastAsia="仿宋_GB2312" w:cs="仿宋_GB2312"/>
                <w:b/>
                <w:bCs/>
                <w:color w:val="auto"/>
                <w:sz w:val="24"/>
                <w:szCs w:val="24"/>
              </w:rPr>
            </w:pPr>
          </w:p>
        </w:tc>
        <w:tc>
          <w:tcPr>
            <w:tcW w:w="1095" w:type="dxa"/>
            <w:tcBorders>
              <w:tl2br w:val="nil"/>
              <w:tr2bl w:val="nil"/>
            </w:tcBorders>
            <w:vAlign w:val="center"/>
          </w:tcPr>
          <w:p w14:paraId="7BC9CC66">
            <w:pPr>
              <w:adjustRightInd w:val="0"/>
              <w:snapToGrid w:val="0"/>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112</w:t>
            </w:r>
            <w:r>
              <w:rPr>
                <w:rFonts w:hint="eastAsia" w:ascii="仿宋_GB2312" w:hAnsi="仿宋_GB2312" w:eastAsia="仿宋_GB2312" w:cs="仿宋_GB2312"/>
                <w:color w:val="auto"/>
                <w:sz w:val="24"/>
                <w:szCs w:val="24"/>
                <w:lang w:eastAsia="zh-CN"/>
              </w:rPr>
              <w:t>）</w:t>
            </w:r>
          </w:p>
        </w:tc>
        <w:tc>
          <w:tcPr>
            <w:tcW w:w="4649" w:type="dxa"/>
            <w:tcBorders>
              <w:tl2br w:val="nil"/>
              <w:tr2bl w:val="nil"/>
            </w:tcBorders>
            <w:vAlign w:val="center"/>
          </w:tcPr>
          <w:p w14:paraId="5B51326C">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落实担保降费政策，对服务疫情防控的外贸企业免收担保费、再担保费；对受疫情影响严重的小微外贸企业，担保费率降至1％以下，再担保费减半征收。</w:t>
            </w:r>
          </w:p>
        </w:tc>
        <w:tc>
          <w:tcPr>
            <w:tcW w:w="1932" w:type="dxa"/>
            <w:tcBorders>
              <w:tl2br w:val="nil"/>
              <w:tr2bl w:val="nil"/>
            </w:tcBorders>
            <w:vAlign w:val="center"/>
          </w:tcPr>
          <w:p w14:paraId="01084D47">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市地方金融工作局</w:t>
            </w:r>
          </w:p>
        </w:tc>
        <w:tc>
          <w:tcPr>
            <w:tcW w:w="2234" w:type="dxa"/>
            <w:tcBorders>
              <w:tl2br w:val="nil"/>
              <w:tr2bl w:val="nil"/>
            </w:tcBorders>
            <w:vAlign w:val="center"/>
          </w:tcPr>
          <w:p w14:paraId="06342564">
            <w:pPr>
              <w:adjustRightInd w:val="0"/>
              <w:snapToGrid w:val="0"/>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鄂州海关等，各区</w:t>
            </w:r>
          </w:p>
        </w:tc>
        <w:tc>
          <w:tcPr>
            <w:tcW w:w="1772" w:type="dxa"/>
            <w:tcBorders>
              <w:tl2br w:val="nil"/>
              <w:tr2bl w:val="nil"/>
            </w:tcBorders>
            <w:vAlign w:val="center"/>
          </w:tcPr>
          <w:p w14:paraId="7497588A">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eastAsia="zh-CN"/>
              </w:rPr>
              <w:t>立即</w:t>
            </w:r>
            <w:r>
              <w:rPr>
                <w:rFonts w:hint="eastAsia" w:ascii="仿宋_GB2312" w:hAnsi="仿宋_GB2312" w:eastAsia="仿宋_GB2312" w:cs="仿宋_GB2312"/>
                <w:color w:val="auto"/>
                <w:kern w:val="0"/>
                <w:sz w:val="24"/>
                <w:szCs w:val="24"/>
              </w:rPr>
              <w:t>推进，长期坚持</w:t>
            </w:r>
          </w:p>
        </w:tc>
      </w:tr>
      <w:tr w14:paraId="2D4853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0" w:hRule="atLeast"/>
          <w:jc w:val="center"/>
        </w:trPr>
        <w:tc>
          <w:tcPr>
            <w:tcW w:w="1349" w:type="dxa"/>
            <w:vMerge w:val="continue"/>
            <w:tcBorders>
              <w:tl2br w:val="nil"/>
              <w:tr2bl w:val="nil"/>
            </w:tcBorders>
            <w:vAlign w:val="center"/>
          </w:tcPr>
          <w:p w14:paraId="55BB701F">
            <w:pPr>
              <w:adjustRightInd w:val="0"/>
              <w:snapToGrid w:val="0"/>
              <w:textAlignment w:val="center"/>
              <w:rPr>
                <w:rFonts w:hint="eastAsia" w:ascii="仿宋_GB2312" w:hAnsi="仿宋_GB2312" w:eastAsia="仿宋_GB2312" w:cs="仿宋_GB2312"/>
                <w:color w:val="auto"/>
                <w:sz w:val="24"/>
                <w:szCs w:val="24"/>
              </w:rPr>
            </w:pPr>
          </w:p>
        </w:tc>
        <w:tc>
          <w:tcPr>
            <w:tcW w:w="1305" w:type="dxa"/>
            <w:vMerge w:val="continue"/>
            <w:tcBorders>
              <w:tl2br w:val="nil"/>
              <w:tr2bl w:val="nil"/>
            </w:tcBorders>
            <w:vAlign w:val="center"/>
          </w:tcPr>
          <w:p w14:paraId="74614EB8">
            <w:pPr>
              <w:adjustRightInd w:val="0"/>
              <w:snapToGrid w:val="0"/>
              <w:textAlignment w:val="center"/>
              <w:rPr>
                <w:rFonts w:hint="eastAsia" w:ascii="仿宋_GB2312" w:hAnsi="仿宋_GB2312" w:eastAsia="仿宋_GB2312" w:cs="仿宋_GB2312"/>
                <w:b/>
                <w:bCs/>
                <w:color w:val="auto"/>
                <w:sz w:val="24"/>
                <w:szCs w:val="24"/>
              </w:rPr>
            </w:pPr>
          </w:p>
        </w:tc>
        <w:tc>
          <w:tcPr>
            <w:tcW w:w="1095" w:type="dxa"/>
            <w:tcBorders>
              <w:tl2br w:val="nil"/>
              <w:tr2bl w:val="nil"/>
            </w:tcBorders>
            <w:vAlign w:val="center"/>
          </w:tcPr>
          <w:p w14:paraId="249E16EE">
            <w:pPr>
              <w:adjustRightInd w:val="0"/>
              <w:snapToGrid w:val="0"/>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113</w:t>
            </w:r>
            <w:r>
              <w:rPr>
                <w:rFonts w:hint="eastAsia" w:ascii="仿宋_GB2312" w:hAnsi="仿宋_GB2312" w:eastAsia="仿宋_GB2312" w:cs="仿宋_GB2312"/>
                <w:color w:val="auto"/>
                <w:sz w:val="24"/>
                <w:szCs w:val="24"/>
                <w:lang w:eastAsia="zh-CN"/>
              </w:rPr>
              <w:t>）</w:t>
            </w:r>
          </w:p>
        </w:tc>
        <w:tc>
          <w:tcPr>
            <w:tcW w:w="4649" w:type="dxa"/>
            <w:tcBorders>
              <w:tl2br w:val="nil"/>
              <w:tr2bl w:val="nil"/>
            </w:tcBorders>
            <w:vAlign w:val="center"/>
          </w:tcPr>
          <w:p w14:paraId="272AE0F0">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优化进出口退（免）税企业分类管理，实现无纸化出口退税申报覆盖所有地域和所有信用评级高、纳税记录良好的一类、二类出口企业。</w:t>
            </w:r>
          </w:p>
        </w:tc>
        <w:tc>
          <w:tcPr>
            <w:tcW w:w="1932" w:type="dxa"/>
            <w:tcBorders>
              <w:tl2br w:val="nil"/>
              <w:tr2bl w:val="nil"/>
            </w:tcBorders>
            <w:vAlign w:val="center"/>
          </w:tcPr>
          <w:p w14:paraId="586FAFDF">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市税务局</w:t>
            </w:r>
          </w:p>
        </w:tc>
        <w:tc>
          <w:tcPr>
            <w:tcW w:w="2234" w:type="dxa"/>
            <w:tcBorders>
              <w:tl2br w:val="nil"/>
              <w:tr2bl w:val="nil"/>
            </w:tcBorders>
            <w:vAlign w:val="center"/>
          </w:tcPr>
          <w:p w14:paraId="24D81301">
            <w:pPr>
              <w:adjustRightInd w:val="0"/>
              <w:snapToGrid w:val="0"/>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鄂州海关等，各区</w:t>
            </w:r>
          </w:p>
        </w:tc>
        <w:tc>
          <w:tcPr>
            <w:tcW w:w="1772" w:type="dxa"/>
            <w:tcBorders>
              <w:tl2br w:val="nil"/>
              <w:tr2bl w:val="nil"/>
            </w:tcBorders>
            <w:vAlign w:val="center"/>
          </w:tcPr>
          <w:p w14:paraId="57254D4A">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eastAsia="zh-CN"/>
              </w:rPr>
              <w:t>立即</w:t>
            </w:r>
            <w:r>
              <w:rPr>
                <w:rFonts w:hint="eastAsia" w:ascii="仿宋_GB2312" w:hAnsi="仿宋_GB2312" w:eastAsia="仿宋_GB2312" w:cs="仿宋_GB2312"/>
                <w:color w:val="auto"/>
                <w:kern w:val="0"/>
                <w:sz w:val="24"/>
                <w:szCs w:val="24"/>
              </w:rPr>
              <w:t>推进，长期坚持</w:t>
            </w:r>
          </w:p>
        </w:tc>
      </w:tr>
      <w:tr w14:paraId="11483D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3" w:hRule="atLeast"/>
          <w:jc w:val="center"/>
        </w:trPr>
        <w:tc>
          <w:tcPr>
            <w:tcW w:w="1349" w:type="dxa"/>
            <w:vMerge w:val="continue"/>
            <w:tcBorders>
              <w:tl2br w:val="nil"/>
              <w:tr2bl w:val="nil"/>
            </w:tcBorders>
            <w:vAlign w:val="center"/>
          </w:tcPr>
          <w:p w14:paraId="02C5836F">
            <w:pPr>
              <w:adjustRightInd w:val="0"/>
              <w:snapToGrid w:val="0"/>
              <w:rPr>
                <w:rFonts w:hint="eastAsia" w:ascii="仿宋_GB2312" w:hAnsi="仿宋_GB2312" w:eastAsia="仿宋_GB2312" w:cs="仿宋_GB2312"/>
                <w:color w:val="auto"/>
                <w:sz w:val="24"/>
                <w:szCs w:val="24"/>
              </w:rPr>
            </w:pPr>
          </w:p>
        </w:tc>
        <w:tc>
          <w:tcPr>
            <w:tcW w:w="1305" w:type="dxa"/>
            <w:vMerge w:val="continue"/>
            <w:tcBorders>
              <w:tl2br w:val="nil"/>
              <w:tr2bl w:val="nil"/>
            </w:tcBorders>
            <w:vAlign w:val="center"/>
          </w:tcPr>
          <w:p w14:paraId="439D55DE">
            <w:pPr>
              <w:adjustRightInd w:val="0"/>
              <w:snapToGrid w:val="0"/>
              <w:rPr>
                <w:rFonts w:hint="eastAsia" w:ascii="仿宋_GB2312" w:hAnsi="仿宋_GB2312" w:eastAsia="仿宋_GB2312" w:cs="仿宋_GB2312"/>
                <w:b/>
                <w:bCs/>
                <w:color w:val="auto"/>
                <w:sz w:val="24"/>
                <w:szCs w:val="24"/>
              </w:rPr>
            </w:pPr>
          </w:p>
        </w:tc>
        <w:tc>
          <w:tcPr>
            <w:tcW w:w="1095" w:type="dxa"/>
            <w:tcBorders>
              <w:tl2br w:val="nil"/>
              <w:tr2bl w:val="nil"/>
            </w:tcBorders>
            <w:vAlign w:val="center"/>
          </w:tcPr>
          <w:p w14:paraId="74D6E405">
            <w:pPr>
              <w:adjustRightInd w:val="0"/>
              <w:snapToGrid w:val="0"/>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114</w:t>
            </w:r>
            <w:r>
              <w:rPr>
                <w:rFonts w:hint="eastAsia" w:ascii="仿宋_GB2312" w:hAnsi="仿宋_GB2312" w:eastAsia="仿宋_GB2312" w:cs="仿宋_GB2312"/>
                <w:color w:val="auto"/>
                <w:sz w:val="24"/>
                <w:szCs w:val="24"/>
                <w:lang w:eastAsia="zh-CN"/>
              </w:rPr>
              <w:t>）</w:t>
            </w:r>
          </w:p>
        </w:tc>
        <w:tc>
          <w:tcPr>
            <w:tcW w:w="4649" w:type="dxa"/>
            <w:tcBorders>
              <w:tl2br w:val="nil"/>
              <w:tr2bl w:val="nil"/>
            </w:tcBorders>
            <w:vAlign w:val="center"/>
          </w:tcPr>
          <w:p w14:paraId="60FA2F5F">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持续规范货物港务费等收费项目，减并港口收费项目。规范口岸收费清单目录制度和常态化收费公示机制。</w:t>
            </w:r>
          </w:p>
        </w:tc>
        <w:tc>
          <w:tcPr>
            <w:tcW w:w="1932" w:type="dxa"/>
            <w:tcBorders>
              <w:tl2br w:val="nil"/>
              <w:tr2bl w:val="nil"/>
            </w:tcBorders>
            <w:vAlign w:val="center"/>
          </w:tcPr>
          <w:p w14:paraId="526B50BF">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市财政局</w:t>
            </w:r>
          </w:p>
        </w:tc>
        <w:tc>
          <w:tcPr>
            <w:tcW w:w="2234" w:type="dxa"/>
            <w:tcBorders>
              <w:tl2br w:val="nil"/>
              <w:tr2bl w:val="nil"/>
            </w:tcBorders>
            <w:vAlign w:val="center"/>
          </w:tcPr>
          <w:p w14:paraId="24BBBA6F">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市交通</w:t>
            </w:r>
            <w:r>
              <w:rPr>
                <w:rFonts w:hint="eastAsia" w:ascii="仿宋_GB2312" w:hAnsi="仿宋_GB2312" w:eastAsia="仿宋_GB2312" w:cs="仿宋_GB2312"/>
                <w:color w:val="auto"/>
                <w:kern w:val="0"/>
                <w:sz w:val="24"/>
                <w:szCs w:val="24"/>
                <w:lang w:eastAsia="zh-CN"/>
              </w:rPr>
              <w:t>运输</w:t>
            </w:r>
            <w:r>
              <w:rPr>
                <w:rFonts w:hint="eastAsia" w:ascii="仿宋_GB2312" w:hAnsi="仿宋_GB2312" w:eastAsia="仿宋_GB2312" w:cs="仿宋_GB2312"/>
                <w:color w:val="auto"/>
                <w:kern w:val="0"/>
                <w:sz w:val="24"/>
                <w:szCs w:val="24"/>
              </w:rPr>
              <w:t>局、鄂州海关等，各区</w:t>
            </w:r>
          </w:p>
        </w:tc>
        <w:tc>
          <w:tcPr>
            <w:tcW w:w="1772" w:type="dxa"/>
            <w:tcBorders>
              <w:tl2br w:val="nil"/>
              <w:tr2bl w:val="nil"/>
            </w:tcBorders>
            <w:vAlign w:val="center"/>
          </w:tcPr>
          <w:p w14:paraId="2F2F6EF3">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eastAsia="zh-CN"/>
              </w:rPr>
              <w:t>立即</w:t>
            </w:r>
            <w:r>
              <w:rPr>
                <w:rFonts w:hint="eastAsia" w:ascii="仿宋_GB2312" w:hAnsi="仿宋_GB2312" w:eastAsia="仿宋_GB2312" w:cs="仿宋_GB2312"/>
                <w:color w:val="auto"/>
                <w:kern w:val="0"/>
                <w:sz w:val="24"/>
                <w:szCs w:val="24"/>
              </w:rPr>
              <w:t>推进，长期坚持</w:t>
            </w:r>
          </w:p>
        </w:tc>
      </w:tr>
      <w:tr w14:paraId="4AD90A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2" w:hRule="atLeast"/>
          <w:jc w:val="center"/>
        </w:trPr>
        <w:tc>
          <w:tcPr>
            <w:tcW w:w="1349" w:type="dxa"/>
            <w:vMerge w:val="restart"/>
            <w:tcBorders>
              <w:tl2br w:val="nil"/>
              <w:tr2bl w:val="nil"/>
            </w:tcBorders>
            <w:vAlign w:val="center"/>
          </w:tcPr>
          <w:p w14:paraId="60337397">
            <w:pPr>
              <w:adjustRightInd w:val="0"/>
              <w:snapToGrid w:val="0"/>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eastAsia="zh-CN"/>
              </w:rPr>
              <w:t>（二十二）</w:t>
            </w:r>
            <w:r>
              <w:rPr>
                <w:rFonts w:hint="eastAsia" w:ascii="仿宋_GB2312" w:hAnsi="仿宋_GB2312" w:eastAsia="仿宋_GB2312" w:cs="仿宋_GB2312"/>
                <w:color w:val="auto"/>
                <w:kern w:val="0"/>
                <w:sz w:val="24"/>
                <w:szCs w:val="24"/>
              </w:rPr>
              <w:t>着力吸引境外投资</w:t>
            </w:r>
          </w:p>
        </w:tc>
        <w:tc>
          <w:tcPr>
            <w:tcW w:w="1305" w:type="dxa"/>
            <w:vMerge w:val="restart"/>
            <w:tcBorders>
              <w:tl2br w:val="nil"/>
              <w:tr2bl w:val="nil"/>
            </w:tcBorders>
            <w:vAlign w:val="center"/>
          </w:tcPr>
          <w:p w14:paraId="6849676A">
            <w:pPr>
              <w:adjustRightInd w:val="0"/>
              <w:snapToGrid w:val="0"/>
              <w:textAlignment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kern w:val="0"/>
                <w:sz w:val="24"/>
                <w:szCs w:val="24"/>
                <w:lang w:val="en-US" w:eastAsia="zh-CN"/>
              </w:rPr>
              <w:t>41.</w:t>
            </w:r>
            <w:r>
              <w:rPr>
                <w:rFonts w:hint="eastAsia" w:ascii="仿宋_GB2312" w:hAnsi="仿宋_GB2312" w:eastAsia="仿宋_GB2312" w:cs="仿宋_GB2312"/>
                <w:b/>
                <w:bCs/>
                <w:color w:val="auto"/>
                <w:kern w:val="0"/>
                <w:sz w:val="24"/>
                <w:szCs w:val="24"/>
              </w:rPr>
              <w:t>完善重点外资企业联系服务机制</w:t>
            </w:r>
          </w:p>
        </w:tc>
        <w:tc>
          <w:tcPr>
            <w:tcW w:w="1095" w:type="dxa"/>
            <w:tcBorders>
              <w:tl2br w:val="nil"/>
              <w:tr2bl w:val="nil"/>
            </w:tcBorders>
            <w:vAlign w:val="center"/>
          </w:tcPr>
          <w:p w14:paraId="19FFE3E4">
            <w:pPr>
              <w:adjustRightInd w:val="0"/>
              <w:snapToGrid w:val="0"/>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115</w:t>
            </w:r>
            <w:r>
              <w:rPr>
                <w:rFonts w:hint="eastAsia" w:ascii="仿宋_GB2312" w:hAnsi="仿宋_GB2312" w:eastAsia="仿宋_GB2312" w:cs="仿宋_GB2312"/>
                <w:color w:val="auto"/>
                <w:sz w:val="24"/>
                <w:szCs w:val="24"/>
                <w:lang w:eastAsia="zh-CN"/>
              </w:rPr>
              <w:t>）</w:t>
            </w:r>
          </w:p>
        </w:tc>
        <w:tc>
          <w:tcPr>
            <w:tcW w:w="4649" w:type="dxa"/>
            <w:tcBorders>
              <w:tl2br w:val="nil"/>
              <w:tr2bl w:val="nil"/>
            </w:tcBorders>
            <w:vAlign w:val="center"/>
          </w:tcPr>
          <w:p w14:paraId="745569F2">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落实外商投资准入负面清单加国民待遇，优化外资备案服务。</w:t>
            </w:r>
          </w:p>
        </w:tc>
        <w:tc>
          <w:tcPr>
            <w:tcW w:w="1932" w:type="dxa"/>
            <w:tcBorders>
              <w:tl2br w:val="nil"/>
              <w:tr2bl w:val="nil"/>
            </w:tcBorders>
            <w:vAlign w:val="center"/>
          </w:tcPr>
          <w:p w14:paraId="161A5DD3">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市商务局</w:t>
            </w:r>
          </w:p>
        </w:tc>
        <w:tc>
          <w:tcPr>
            <w:tcW w:w="2234" w:type="dxa"/>
            <w:tcBorders>
              <w:tl2br w:val="nil"/>
              <w:tr2bl w:val="nil"/>
            </w:tcBorders>
            <w:vAlign w:val="center"/>
          </w:tcPr>
          <w:p w14:paraId="7DDAC7F5">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市发改委、市市场监管局，各区</w:t>
            </w:r>
          </w:p>
        </w:tc>
        <w:tc>
          <w:tcPr>
            <w:tcW w:w="1772" w:type="dxa"/>
            <w:tcBorders>
              <w:tl2br w:val="nil"/>
              <w:tr2bl w:val="nil"/>
            </w:tcBorders>
            <w:vAlign w:val="center"/>
          </w:tcPr>
          <w:p w14:paraId="19D6A402">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eastAsia="zh-CN"/>
              </w:rPr>
              <w:t>立即</w:t>
            </w:r>
            <w:r>
              <w:rPr>
                <w:rFonts w:hint="eastAsia" w:ascii="仿宋_GB2312" w:hAnsi="仿宋_GB2312" w:eastAsia="仿宋_GB2312" w:cs="仿宋_GB2312"/>
                <w:color w:val="auto"/>
                <w:kern w:val="0"/>
                <w:sz w:val="24"/>
                <w:szCs w:val="24"/>
              </w:rPr>
              <w:t>推进，长期坚持</w:t>
            </w:r>
          </w:p>
        </w:tc>
      </w:tr>
      <w:tr w14:paraId="2297E8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2" w:hRule="atLeast"/>
          <w:jc w:val="center"/>
        </w:trPr>
        <w:tc>
          <w:tcPr>
            <w:tcW w:w="1349" w:type="dxa"/>
            <w:vMerge w:val="continue"/>
            <w:tcBorders>
              <w:tl2br w:val="nil"/>
              <w:tr2bl w:val="nil"/>
            </w:tcBorders>
            <w:vAlign w:val="center"/>
          </w:tcPr>
          <w:p w14:paraId="42EC8372">
            <w:pPr>
              <w:adjustRightInd w:val="0"/>
              <w:snapToGrid w:val="0"/>
              <w:rPr>
                <w:rFonts w:hint="eastAsia" w:ascii="仿宋_GB2312" w:hAnsi="仿宋_GB2312" w:eastAsia="仿宋_GB2312" w:cs="仿宋_GB2312"/>
                <w:color w:val="auto"/>
                <w:sz w:val="24"/>
                <w:szCs w:val="24"/>
              </w:rPr>
            </w:pPr>
          </w:p>
        </w:tc>
        <w:tc>
          <w:tcPr>
            <w:tcW w:w="1305" w:type="dxa"/>
            <w:vMerge w:val="continue"/>
            <w:tcBorders>
              <w:tl2br w:val="nil"/>
              <w:tr2bl w:val="nil"/>
            </w:tcBorders>
            <w:vAlign w:val="center"/>
          </w:tcPr>
          <w:p w14:paraId="6E8E1B02">
            <w:pPr>
              <w:adjustRightInd w:val="0"/>
              <w:snapToGrid w:val="0"/>
              <w:rPr>
                <w:rFonts w:hint="eastAsia" w:ascii="仿宋_GB2312" w:hAnsi="仿宋_GB2312" w:eastAsia="仿宋_GB2312" w:cs="仿宋_GB2312"/>
                <w:b/>
                <w:bCs/>
                <w:color w:val="auto"/>
                <w:sz w:val="24"/>
                <w:szCs w:val="24"/>
              </w:rPr>
            </w:pPr>
          </w:p>
        </w:tc>
        <w:tc>
          <w:tcPr>
            <w:tcW w:w="1095" w:type="dxa"/>
            <w:tcBorders>
              <w:tl2br w:val="nil"/>
              <w:tr2bl w:val="nil"/>
            </w:tcBorders>
            <w:vAlign w:val="center"/>
          </w:tcPr>
          <w:p w14:paraId="68A488A8">
            <w:pPr>
              <w:adjustRightInd w:val="0"/>
              <w:snapToGrid w:val="0"/>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116</w:t>
            </w:r>
            <w:r>
              <w:rPr>
                <w:rFonts w:hint="eastAsia" w:ascii="仿宋_GB2312" w:hAnsi="仿宋_GB2312" w:eastAsia="仿宋_GB2312" w:cs="仿宋_GB2312"/>
                <w:color w:val="auto"/>
                <w:sz w:val="24"/>
                <w:szCs w:val="24"/>
                <w:lang w:eastAsia="zh-CN"/>
              </w:rPr>
              <w:t>）</w:t>
            </w:r>
          </w:p>
        </w:tc>
        <w:tc>
          <w:tcPr>
            <w:tcW w:w="4649" w:type="dxa"/>
            <w:tcBorders>
              <w:tl2br w:val="nil"/>
              <w:tr2bl w:val="nil"/>
            </w:tcBorders>
            <w:vAlign w:val="center"/>
          </w:tcPr>
          <w:p w14:paraId="34B4298B">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简化外资项目备案手续，一律实行告知性备案管理。</w:t>
            </w:r>
          </w:p>
        </w:tc>
        <w:tc>
          <w:tcPr>
            <w:tcW w:w="1932" w:type="dxa"/>
            <w:tcBorders>
              <w:tl2br w:val="nil"/>
              <w:tr2bl w:val="nil"/>
            </w:tcBorders>
            <w:vAlign w:val="center"/>
          </w:tcPr>
          <w:p w14:paraId="07380B1D">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市商务局、市发改委</w:t>
            </w:r>
          </w:p>
        </w:tc>
        <w:tc>
          <w:tcPr>
            <w:tcW w:w="2234" w:type="dxa"/>
            <w:tcBorders>
              <w:tl2br w:val="nil"/>
              <w:tr2bl w:val="nil"/>
            </w:tcBorders>
            <w:vAlign w:val="center"/>
          </w:tcPr>
          <w:p w14:paraId="4B73F007">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市市场监管局等，各区</w:t>
            </w:r>
          </w:p>
        </w:tc>
        <w:tc>
          <w:tcPr>
            <w:tcW w:w="1772" w:type="dxa"/>
            <w:tcBorders>
              <w:tl2br w:val="nil"/>
              <w:tr2bl w:val="nil"/>
            </w:tcBorders>
            <w:vAlign w:val="center"/>
          </w:tcPr>
          <w:p w14:paraId="3704BAF0">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eastAsia="zh-CN"/>
              </w:rPr>
              <w:t>立即</w:t>
            </w:r>
            <w:r>
              <w:rPr>
                <w:rFonts w:hint="eastAsia" w:ascii="仿宋_GB2312" w:hAnsi="仿宋_GB2312" w:eastAsia="仿宋_GB2312" w:cs="仿宋_GB2312"/>
                <w:color w:val="auto"/>
                <w:kern w:val="0"/>
                <w:sz w:val="24"/>
                <w:szCs w:val="24"/>
              </w:rPr>
              <w:t>推进，长期坚持</w:t>
            </w:r>
          </w:p>
        </w:tc>
      </w:tr>
      <w:tr w14:paraId="5654CA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76" w:hRule="atLeast"/>
          <w:jc w:val="center"/>
        </w:trPr>
        <w:tc>
          <w:tcPr>
            <w:tcW w:w="1349" w:type="dxa"/>
            <w:vMerge w:val="continue"/>
            <w:tcBorders>
              <w:tl2br w:val="nil"/>
              <w:tr2bl w:val="nil"/>
            </w:tcBorders>
            <w:vAlign w:val="center"/>
          </w:tcPr>
          <w:p w14:paraId="2CC2E9FA">
            <w:pPr>
              <w:adjustRightInd w:val="0"/>
              <w:snapToGrid w:val="0"/>
              <w:rPr>
                <w:rFonts w:hint="eastAsia" w:ascii="仿宋_GB2312" w:hAnsi="仿宋_GB2312" w:eastAsia="仿宋_GB2312" w:cs="仿宋_GB2312"/>
                <w:color w:val="auto"/>
                <w:sz w:val="24"/>
                <w:szCs w:val="24"/>
              </w:rPr>
            </w:pPr>
          </w:p>
        </w:tc>
        <w:tc>
          <w:tcPr>
            <w:tcW w:w="1305" w:type="dxa"/>
            <w:vMerge w:val="continue"/>
            <w:tcBorders>
              <w:tl2br w:val="nil"/>
              <w:tr2bl w:val="nil"/>
            </w:tcBorders>
            <w:vAlign w:val="center"/>
          </w:tcPr>
          <w:p w14:paraId="18BC7F2B">
            <w:pPr>
              <w:adjustRightInd w:val="0"/>
              <w:snapToGrid w:val="0"/>
              <w:rPr>
                <w:rFonts w:hint="eastAsia" w:ascii="仿宋_GB2312" w:hAnsi="仿宋_GB2312" w:eastAsia="仿宋_GB2312" w:cs="仿宋_GB2312"/>
                <w:b/>
                <w:bCs/>
                <w:color w:val="auto"/>
                <w:sz w:val="24"/>
                <w:szCs w:val="24"/>
              </w:rPr>
            </w:pPr>
          </w:p>
        </w:tc>
        <w:tc>
          <w:tcPr>
            <w:tcW w:w="1095" w:type="dxa"/>
            <w:tcBorders>
              <w:tl2br w:val="nil"/>
              <w:tr2bl w:val="nil"/>
            </w:tcBorders>
            <w:vAlign w:val="center"/>
          </w:tcPr>
          <w:p w14:paraId="108FC738">
            <w:pPr>
              <w:adjustRightInd w:val="0"/>
              <w:snapToGrid w:val="0"/>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117</w:t>
            </w:r>
            <w:r>
              <w:rPr>
                <w:rFonts w:hint="eastAsia" w:ascii="仿宋_GB2312" w:hAnsi="仿宋_GB2312" w:eastAsia="仿宋_GB2312" w:cs="仿宋_GB2312"/>
                <w:color w:val="auto"/>
                <w:sz w:val="24"/>
                <w:szCs w:val="24"/>
                <w:lang w:eastAsia="zh-CN"/>
              </w:rPr>
              <w:t>）</w:t>
            </w:r>
          </w:p>
        </w:tc>
        <w:tc>
          <w:tcPr>
            <w:tcW w:w="4649" w:type="dxa"/>
            <w:tcBorders>
              <w:tl2br w:val="nil"/>
              <w:tr2bl w:val="nil"/>
            </w:tcBorders>
            <w:vAlign w:val="center"/>
          </w:tcPr>
          <w:p w14:paraId="1192BDA6">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完善促进进出口贸易和利用外资的政策措施，降低外资企业投资成本和制度性交易成本，建立外商项目沟通联系机制和外商投资企业投诉处理机制，出口和利用外资增长率等指标进入全省前列。</w:t>
            </w:r>
          </w:p>
        </w:tc>
        <w:tc>
          <w:tcPr>
            <w:tcW w:w="1932" w:type="dxa"/>
            <w:tcBorders>
              <w:tl2br w:val="nil"/>
              <w:tr2bl w:val="nil"/>
            </w:tcBorders>
            <w:vAlign w:val="center"/>
          </w:tcPr>
          <w:p w14:paraId="7469712B">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市商务局</w:t>
            </w:r>
          </w:p>
        </w:tc>
        <w:tc>
          <w:tcPr>
            <w:tcW w:w="2234" w:type="dxa"/>
            <w:tcBorders>
              <w:tl2br w:val="nil"/>
              <w:tr2bl w:val="nil"/>
            </w:tcBorders>
            <w:vAlign w:val="center"/>
          </w:tcPr>
          <w:p w14:paraId="45524989">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市发改委、市市场监管局等，各区</w:t>
            </w:r>
          </w:p>
        </w:tc>
        <w:tc>
          <w:tcPr>
            <w:tcW w:w="1772" w:type="dxa"/>
            <w:tcBorders>
              <w:tl2br w:val="nil"/>
              <w:tr2bl w:val="nil"/>
            </w:tcBorders>
            <w:vAlign w:val="center"/>
          </w:tcPr>
          <w:p w14:paraId="430447D9">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eastAsia="zh-CN"/>
              </w:rPr>
              <w:t>立即</w:t>
            </w:r>
            <w:r>
              <w:rPr>
                <w:rFonts w:hint="eastAsia" w:ascii="仿宋_GB2312" w:hAnsi="仿宋_GB2312" w:eastAsia="仿宋_GB2312" w:cs="仿宋_GB2312"/>
                <w:color w:val="auto"/>
                <w:kern w:val="0"/>
                <w:sz w:val="24"/>
                <w:szCs w:val="24"/>
              </w:rPr>
              <w:t>推进，长期坚持</w:t>
            </w:r>
          </w:p>
        </w:tc>
      </w:tr>
      <w:tr w14:paraId="3F7771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0" w:hRule="atLeast"/>
          <w:jc w:val="center"/>
        </w:trPr>
        <w:tc>
          <w:tcPr>
            <w:tcW w:w="1349" w:type="dxa"/>
            <w:vMerge w:val="restart"/>
            <w:tcBorders>
              <w:tl2br w:val="nil"/>
              <w:tr2bl w:val="nil"/>
            </w:tcBorders>
            <w:vAlign w:val="center"/>
          </w:tcPr>
          <w:p w14:paraId="4C30DCE0">
            <w:pPr>
              <w:adjustRightInd w:val="0"/>
              <w:snapToGrid w:val="0"/>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eastAsia="zh-CN"/>
              </w:rPr>
              <w:t>（二十三）</w:t>
            </w:r>
            <w:r>
              <w:rPr>
                <w:rFonts w:hint="eastAsia" w:ascii="仿宋_GB2312" w:hAnsi="仿宋_GB2312" w:eastAsia="仿宋_GB2312" w:cs="仿宋_GB2312"/>
                <w:color w:val="auto"/>
                <w:kern w:val="0"/>
                <w:sz w:val="24"/>
                <w:szCs w:val="24"/>
              </w:rPr>
              <w:t>建设开放型经济新平台</w:t>
            </w:r>
          </w:p>
        </w:tc>
        <w:tc>
          <w:tcPr>
            <w:tcW w:w="1305" w:type="dxa"/>
            <w:vMerge w:val="restart"/>
            <w:tcBorders>
              <w:tl2br w:val="nil"/>
              <w:tr2bl w:val="nil"/>
            </w:tcBorders>
            <w:vAlign w:val="center"/>
          </w:tcPr>
          <w:p w14:paraId="1025CA40">
            <w:pPr>
              <w:adjustRightInd w:val="0"/>
              <w:snapToGrid w:val="0"/>
              <w:textAlignment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kern w:val="0"/>
                <w:sz w:val="24"/>
                <w:szCs w:val="24"/>
                <w:lang w:val="en-US" w:eastAsia="zh-CN"/>
              </w:rPr>
              <w:t>42.</w:t>
            </w:r>
            <w:r>
              <w:rPr>
                <w:rFonts w:hint="eastAsia" w:ascii="仿宋_GB2312" w:hAnsi="仿宋_GB2312" w:eastAsia="仿宋_GB2312" w:cs="仿宋_GB2312"/>
                <w:b/>
                <w:bCs/>
                <w:color w:val="auto"/>
                <w:kern w:val="0"/>
                <w:sz w:val="24"/>
                <w:szCs w:val="24"/>
              </w:rPr>
              <w:t>建设开放型经济新平台</w:t>
            </w:r>
          </w:p>
        </w:tc>
        <w:tc>
          <w:tcPr>
            <w:tcW w:w="1095" w:type="dxa"/>
            <w:tcBorders>
              <w:tl2br w:val="nil"/>
              <w:tr2bl w:val="nil"/>
            </w:tcBorders>
            <w:vAlign w:val="center"/>
          </w:tcPr>
          <w:p w14:paraId="0A62B99E">
            <w:pPr>
              <w:adjustRightInd w:val="0"/>
              <w:snapToGrid w:val="0"/>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118</w:t>
            </w:r>
            <w:r>
              <w:rPr>
                <w:rFonts w:hint="eastAsia" w:ascii="仿宋_GB2312" w:hAnsi="仿宋_GB2312" w:eastAsia="仿宋_GB2312" w:cs="仿宋_GB2312"/>
                <w:color w:val="auto"/>
                <w:sz w:val="24"/>
                <w:szCs w:val="24"/>
                <w:lang w:eastAsia="zh-CN"/>
              </w:rPr>
              <w:t>）</w:t>
            </w:r>
          </w:p>
        </w:tc>
        <w:tc>
          <w:tcPr>
            <w:tcW w:w="4649" w:type="dxa"/>
            <w:tcBorders>
              <w:tl2br w:val="nil"/>
              <w:tr2bl w:val="nil"/>
            </w:tcBorders>
            <w:vAlign w:val="center"/>
          </w:tcPr>
          <w:p w14:paraId="5544E979">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推进中国（湖北）自由贸易试验区联动创新区鄂州花湖机场区块“一区四园一中心”</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rPr>
              <w:t>20平方公里</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rPr>
              <w:t>含正在申报的鄂州空港综合保税区）规划建设，补齐口岸功能短板，探索建设内陆自由贸易港，探索为外贸企业提供资质代办、通关物流、外贸谈判、结汇退税、融资服务等一站式全流程服务。</w:t>
            </w:r>
          </w:p>
        </w:tc>
        <w:tc>
          <w:tcPr>
            <w:tcW w:w="1932" w:type="dxa"/>
            <w:tcBorders>
              <w:tl2br w:val="nil"/>
              <w:tr2bl w:val="nil"/>
            </w:tcBorders>
            <w:vAlign w:val="center"/>
          </w:tcPr>
          <w:p w14:paraId="5AF623A7">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市商务局、市发改委</w:t>
            </w:r>
          </w:p>
        </w:tc>
        <w:tc>
          <w:tcPr>
            <w:tcW w:w="2234" w:type="dxa"/>
            <w:tcBorders>
              <w:tl2br w:val="nil"/>
              <w:tr2bl w:val="nil"/>
            </w:tcBorders>
            <w:vAlign w:val="center"/>
          </w:tcPr>
          <w:p w14:paraId="2907BCC1">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市交通</w:t>
            </w:r>
            <w:r>
              <w:rPr>
                <w:rFonts w:hint="eastAsia" w:ascii="仿宋_GB2312" w:hAnsi="仿宋_GB2312" w:eastAsia="仿宋_GB2312" w:cs="仿宋_GB2312"/>
                <w:color w:val="auto"/>
                <w:kern w:val="0"/>
                <w:sz w:val="24"/>
                <w:szCs w:val="24"/>
                <w:lang w:eastAsia="zh-CN"/>
              </w:rPr>
              <w:t>运输</w:t>
            </w:r>
            <w:r>
              <w:rPr>
                <w:rFonts w:hint="eastAsia" w:ascii="仿宋_GB2312" w:hAnsi="仿宋_GB2312" w:eastAsia="仿宋_GB2312" w:cs="仿宋_GB2312"/>
                <w:color w:val="auto"/>
                <w:kern w:val="0"/>
                <w:sz w:val="24"/>
                <w:szCs w:val="24"/>
              </w:rPr>
              <w:t>局、市地方金融</w:t>
            </w:r>
            <w:r>
              <w:rPr>
                <w:rFonts w:hint="eastAsia" w:ascii="仿宋_GB2312" w:hAnsi="仿宋_GB2312" w:eastAsia="仿宋_GB2312" w:cs="仿宋_GB2312"/>
                <w:color w:val="auto"/>
                <w:kern w:val="0"/>
                <w:sz w:val="24"/>
                <w:szCs w:val="24"/>
                <w:lang w:eastAsia="zh-CN"/>
              </w:rPr>
              <w:t>工作</w:t>
            </w:r>
            <w:r>
              <w:rPr>
                <w:rFonts w:hint="eastAsia" w:ascii="仿宋_GB2312" w:hAnsi="仿宋_GB2312" w:eastAsia="仿宋_GB2312" w:cs="仿宋_GB2312"/>
                <w:color w:val="auto"/>
                <w:kern w:val="0"/>
                <w:sz w:val="24"/>
                <w:szCs w:val="24"/>
              </w:rPr>
              <w:t>局、市税务局、鄂州海关等，各区</w:t>
            </w:r>
          </w:p>
        </w:tc>
        <w:tc>
          <w:tcPr>
            <w:tcW w:w="1772" w:type="dxa"/>
            <w:tcBorders>
              <w:tl2br w:val="nil"/>
              <w:tr2bl w:val="nil"/>
            </w:tcBorders>
            <w:vAlign w:val="center"/>
          </w:tcPr>
          <w:p w14:paraId="6A357B68">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eastAsia="zh-CN"/>
              </w:rPr>
              <w:t>立即</w:t>
            </w:r>
            <w:r>
              <w:rPr>
                <w:rFonts w:hint="eastAsia" w:ascii="仿宋_GB2312" w:hAnsi="仿宋_GB2312" w:eastAsia="仿宋_GB2312" w:cs="仿宋_GB2312"/>
                <w:color w:val="auto"/>
                <w:kern w:val="0"/>
                <w:sz w:val="24"/>
                <w:szCs w:val="24"/>
              </w:rPr>
              <w:t>推进，长期坚持</w:t>
            </w:r>
          </w:p>
        </w:tc>
      </w:tr>
      <w:tr w14:paraId="684931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8" w:hRule="atLeast"/>
          <w:jc w:val="center"/>
        </w:trPr>
        <w:tc>
          <w:tcPr>
            <w:tcW w:w="1349" w:type="dxa"/>
            <w:vMerge w:val="continue"/>
            <w:tcBorders>
              <w:tl2br w:val="nil"/>
              <w:tr2bl w:val="nil"/>
            </w:tcBorders>
            <w:vAlign w:val="center"/>
          </w:tcPr>
          <w:p w14:paraId="332FA0C1">
            <w:pPr>
              <w:adjustRightInd w:val="0"/>
              <w:snapToGrid w:val="0"/>
              <w:textAlignment w:val="center"/>
              <w:rPr>
                <w:rFonts w:hint="eastAsia" w:ascii="仿宋_GB2312" w:hAnsi="仿宋_GB2312" w:eastAsia="仿宋_GB2312" w:cs="仿宋_GB2312"/>
                <w:color w:val="auto"/>
                <w:sz w:val="24"/>
                <w:szCs w:val="24"/>
              </w:rPr>
            </w:pPr>
          </w:p>
        </w:tc>
        <w:tc>
          <w:tcPr>
            <w:tcW w:w="1305" w:type="dxa"/>
            <w:vMerge w:val="continue"/>
            <w:tcBorders>
              <w:tl2br w:val="nil"/>
              <w:tr2bl w:val="nil"/>
            </w:tcBorders>
            <w:vAlign w:val="center"/>
          </w:tcPr>
          <w:p w14:paraId="1EF11B2E">
            <w:pPr>
              <w:adjustRightInd w:val="0"/>
              <w:snapToGrid w:val="0"/>
              <w:textAlignment w:val="center"/>
              <w:rPr>
                <w:rFonts w:hint="eastAsia" w:ascii="仿宋_GB2312" w:hAnsi="仿宋_GB2312" w:eastAsia="仿宋_GB2312" w:cs="仿宋_GB2312"/>
                <w:b/>
                <w:bCs/>
                <w:color w:val="auto"/>
                <w:sz w:val="24"/>
                <w:szCs w:val="24"/>
              </w:rPr>
            </w:pPr>
          </w:p>
        </w:tc>
        <w:tc>
          <w:tcPr>
            <w:tcW w:w="1095" w:type="dxa"/>
            <w:tcBorders>
              <w:tl2br w:val="nil"/>
              <w:tr2bl w:val="nil"/>
            </w:tcBorders>
            <w:vAlign w:val="center"/>
          </w:tcPr>
          <w:p w14:paraId="283FE600">
            <w:pPr>
              <w:adjustRightInd w:val="0"/>
              <w:snapToGrid w:val="0"/>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119</w:t>
            </w:r>
            <w:r>
              <w:rPr>
                <w:rFonts w:hint="eastAsia" w:ascii="仿宋_GB2312" w:hAnsi="仿宋_GB2312" w:eastAsia="仿宋_GB2312" w:cs="仿宋_GB2312"/>
                <w:color w:val="auto"/>
                <w:sz w:val="24"/>
                <w:szCs w:val="24"/>
                <w:lang w:eastAsia="zh-CN"/>
              </w:rPr>
              <w:t>）</w:t>
            </w:r>
          </w:p>
        </w:tc>
        <w:tc>
          <w:tcPr>
            <w:tcW w:w="4649" w:type="dxa"/>
            <w:tcBorders>
              <w:tl2br w:val="nil"/>
              <w:tr2bl w:val="nil"/>
            </w:tcBorders>
            <w:vAlign w:val="center"/>
          </w:tcPr>
          <w:p w14:paraId="1E0A3E98">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把花湖机场打造成构建国内大循环重要节点和国内国际双循环战略链接的关键支撑。</w:t>
            </w:r>
          </w:p>
        </w:tc>
        <w:tc>
          <w:tcPr>
            <w:tcW w:w="1932" w:type="dxa"/>
            <w:tcBorders>
              <w:tl2br w:val="nil"/>
              <w:tr2bl w:val="nil"/>
            </w:tcBorders>
            <w:vAlign w:val="center"/>
          </w:tcPr>
          <w:p w14:paraId="354B0AFE">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市发改委、市交通</w:t>
            </w:r>
            <w:r>
              <w:rPr>
                <w:rFonts w:hint="eastAsia" w:ascii="仿宋_GB2312" w:hAnsi="仿宋_GB2312" w:eastAsia="仿宋_GB2312" w:cs="仿宋_GB2312"/>
                <w:color w:val="auto"/>
                <w:kern w:val="0"/>
                <w:sz w:val="24"/>
                <w:szCs w:val="24"/>
                <w:lang w:eastAsia="zh-CN"/>
              </w:rPr>
              <w:t>运输</w:t>
            </w:r>
            <w:r>
              <w:rPr>
                <w:rFonts w:hint="eastAsia" w:ascii="仿宋_GB2312" w:hAnsi="仿宋_GB2312" w:eastAsia="仿宋_GB2312" w:cs="仿宋_GB2312"/>
                <w:color w:val="auto"/>
                <w:kern w:val="0"/>
                <w:sz w:val="24"/>
                <w:szCs w:val="24"/>
              </w:rPr>
              <w:t>局</w:t>
            </w:r>
          </w:p>
        </w:tc>
        <w:tc>
          <w:tcPr>
            <w:tcW w:w="2234" w:type="dxa"/>
            <w:tcBorders>
              <w:tl2br w:val="nil"/>
              <w:tr2bl w:val="nil"/>
            </w:tcBorders>
            <w:vAlign w:val="center"/>
          </w:tcPr>
          <w:p w14:paraId="78C70D9D">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市商务局、鄂州海关等，各区</w:t>
            </w:r>
          </w:p>
        </w:tc>
        <w:tc>
          <w:tcPr>
            <w:tcW w:w="1772" w:type="dxa"/>
            <w:tcBorders>
              <w:tl2br w:val="nil"/>
              <w:tr2bl w:val="nil"/>
            </w:tcBorders>
            <w:vAlign w:val="center"/>
          </w:tcPr>
          <w:p w14:paraId="220A18BB">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eastAsia="zh-CN"/>
              </w:rPr>
              <w:t>立即</w:t>
            </w:r>
            <w:r>
              <w:rPr>
                <w:rFonts w:hint="eastAsia" w:ascii="仿宋_GB2312" w:hAnsi="仿宋_GB2312" w:eastAsia="仿宋_GB2312" w:cs="仿宋_GB2312"/>
                <w:color w:val="auto"/>
                <w:kern w:val="0"/>
                <w:sz w:val="24"/>
                <w:szCs w:val="24"/>
              </w:rPr>
              <w:t>推进，长期坚持</w:t>
            </w:r>
          </w:p>
        </w:tc>
      </w:tr>
      <w:tr w14:paraId="153710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5" w:hRule="atLeast"/>
          <w:jc w:val="center"/>
        </w:trPr>
        <w:tc>
          <w:tcPr>
            <w:tcW w:w="1349" w:type="dxa"/>
            <w:vMerge w:val="restart"/>
            <w:tcBorders>
              <w:tl2br w:val="nil"/>
              <w:tr2bl w:val="nil"/>
            </w:tcBorders>
            <w:vAlign w:val="center"/>
          </w:tcPr>
          <w:p w14:paraId="047FF1D3">
            <w:pPr>
              <w:adjustRightInd w:val="0"/>
              <w:snapToGrid w:val="0"/>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eastAsia="zh-CN"/>
              </w:rPr>
              <w:t>（二十四）</w:t>
            </w:r>
            <w:r>
              <w:rPr>
                <w:rFonts w:hint="eastAsia" w:ascii="仿宋_GB2312" w:hAnsi="仿宋_GB2312" w:eastAsia="仿宋_GB2312" w:cs="仿宋_GB2312"/>
                <w:color w:val="auto"/>
                <w:kern w:val="0"/>
                <w:sz w:val="24"/>
                <w:szCs w:val="24"/>
              </w:rPr>
              <w:t>开辟包容普惠创新新</w:t>
            </w:r>
            <w:r>
              <w:rPr>
                <w:rFonts w:hint="eastAsia" w:ascii="仿宋_GB2312" w:hAnsi="仿宋_GB2312" w:eastAsia="仿宋_GB2312" w:cs="仿宋_GB2312"/>
                <w:color w:val="auto"/>
                <w:kern w:val="0"/>
                <w:sz w:val="24"/>
                <w:szCs w:val="24"/>
                <w:lang w:eastAsia="zh-CN"/>
              </w:rPr>
              <w:t>路</w:t>
            </w:r>
            <w:r>
              <w:rPr>
                <w:rFonts w:hint="eastAsia" w:ascii="仿宋_GB2312" w:hAnsi="仿宋_GB2312" w:eastAsia="仿宋_GB2312" w:cs="仿宋_GB2312"/>
                <w:color w:val="auto"/>
                <w:kern w:val="0"/>
                <w:sz w:val="24"/>
                <w:szCs w:val="24"/>
              </w:rPr>
              <w:t>径</w:t>
            </w:r>
          </w:p>
        </w:tc>
        <w:tc>
          <w:tcPr>
            <w:tcW w:w="1305" w:type="dxa"/>
            <w:vMerge w:val="restart"/>
            <w:tcBorders>
              <w:tl2br w:val="nil"/>
              <w:tr2bl w:val="nil"/>
            </w:tcBorders>
            <w:vAlign w:val="center"/>
          </w:tcPr>
          <w:p w14:paraId="0117E19C">
            <w:pPr>
              <w:adjustRightInd w:val="0"/>
              <w:snapToGrid w:val="0"/>
              <w:textAlignment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kern w:val="0"/>
                <w:sz w:val="24"/>
                <w:szCs w:val="24"/>
                <w:lang w:val="en-US" w:eastAsia="zh-CN"/>
              </w:rPr>
              <w:t>43.</w:t>
            </w:r>
            <w:r>
              <w:rPr>
                <w:rFonts w:hint="eastAsia" w:ascii="仿宋_GB2312" w:hAnsi="仿宋_GB2312" w:eastAsia="仿宋_GB2312" w:cs="仿宋_GB2312"/>
                <w:b/>
                <w:bCs/>
                <w:color w:val="auto"/>
                <w:kern w:val="0"/>
                <w:sz w:val="24"/>
                <w:szCs w:val="24"/>
              </w:rPr>
              <w:t>提高创新创业活跃度</w:t>
            </w:r>
          </w:p>
        </w:tc>
        <w:tc>
          <w:tcPr>
            <w:tcW w:w="1095" w:type="dxa"/>
            <w:tcBorders>
              <w:tl2br w:val="nil"/>
              <w:tr2bl w:val="nil"/>
            </w:tcBorders>
            <w:vAlign w:val="center"/>
          </w:tcPr>
          <w:p w14:paraId="51862711">
            <w:pPr>
              <w:adjustRightInd w:val="0"/>
              <w:snapToGrid w:val="0"/>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120</w:t>
            </w:r>
            <w:r>
              <w:rPr>
                <w:rFonts w:hint="eastAsia" w:ascii="仿宋_GB2312" w:hAnsi="仿宋_GB2312" w:eastAsia="仿宋_GB2312" w:cs="仿宋_GB2312"/>
                <w:color w:val="auto"/>
                <w:sz w:val="24"/>
                <w:szCs w:val="24"/>
                <w:lang w:eastAsia="zh-CN"/>
              </w:rPr>
              <w:t>）</w:t>
            </w:r>
          </w:p>
        </w:tc>
        <w:tc>
          <w:tcPr>
            <w:tcW w:w="4649" w:type="dxa"/>
            <w:tcBorders>
              <w:tl2br w:val="nil"/>
              <w:tr2bl w:val="nil"/>
            </w:tcBorders>
            <w:vAlign w:val="center"/>
          </w:tcPr>
          <w:p w14:paraId="78079E97">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支持建设国家级和省级科技企业孵化器、备案众创空间、小微企业双创示范基地、国家级创新平台，创新产学研合作机制。</w:t>
            </w:r>
          </w:p>
        </w:tc>
        <w:tc>
          <w:tcPr>
            <w:tcW w:w="1932" w:type="dxa"/>
            <w:tcBorders>
              <w:tl2br w:val="nil"/>
              <w:tr2bl w:val="nil"/>
            </w:tcBorders>
            <w:vAlign w:val="center"/>
          </w:tcPr>
          <w:p w14:paraId="3B85362D">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市科技局</w:t>
            </w:r>
          </w:p>
        </w:tc>
        <w:tc>
          <w:tcPr>
            <w:tcW w:w="2234" w:type="dxa"/>
            <w:tcBorders>
              <w:tl2br w:val="nil"/>
              <w:tr2bl w:val="nil"/>
            </w:tcBorders>
            <w:vAlign w:val="center"/>
          </w:tcPr>
          <w:p w14:paraId="2F4BA1EB">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市市场监管局、市人社局、市教育局等，各区</w:t>
            </w:r>
          </w:p>
        </w:tc>
        <w:tc>
          <w:tcPr>
            <w:tcW w:w="1772" w:type="dxa"/>
            <w:tcBorders>
              <w:tl2br w:val="nil"/>
              <w:tr2bl w:val="nil"/>
            </w:tcBorders>
            <w:vAlign w:val="center"/>
          </w:tcPr>
          <w:p w14:paraId="3D27C42D">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eastAsia="zh-CN"/>
              </w:rPr>
              <w:t>立即</w:t>
            </w:r>
            <w:r>
              <w:rPr>
                <w:rFonts w:hint="eastAsia" w:ascii="仿宋_GB2312" w:hAnsi="仿宋_GB2312" w:eastAsia="仿宋_GB2312" w:cs="仿宋_GB2312"/>
                <w:color w:val="auto"/>
                <w:kern w:val="0"/>
                <w:sz w:val="24"/>
                <w:szCs w:val="24"/>
              </w:rPr>
              <w:t>推进，长期坚持</w:t>
            </w:r>
          </w:p>
        </w:tc>
      </w:tr>
      <w:tr w14:paraId="5A013F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8" w:hRule="atLeast"/>
          <w:jc w:val="center"/>
        </w:trPr>
        <w:tc>
          <w:tcPr>
            <w:tcW w:w="1349" w:type="dxa"/>
            <w:vMerge w:val="continue"/>
            <w:tcBorders>
              <w:tl2br w:val="nil"/>
              <w:tr2bl w:val="nil"/>
            </w:tcBorders>
            <w:vAlign w:val="center"/>
          </w:tcPr>
          <w:p w14:paraId="57250E3B">
            <w:pPr>
              <w:adjustRightInd w:val="0"/>
              <w:snapToGrid w:val="0"/>
              <w:rPr>
                <w:rFonts w:hint="eastAsia" w:ascii="仿宋_GB2312" w:hAnsi="仿宋_GB2312" w:eastAsia="仿宋_GB2312" w:cs="仿宋_GB2312"/>
                <w:color w:val="auto"/>
                <w:sz w:val="24"/>
                <w:szCs w:val="24"/>
              </w:rPr>
            </w:pPr>
          </w:p>
        </w:tc>
        <w:tc>
          <w:tcPr>
            <w:tcW w:w="1305" w:type="dxa"/>
            <w:vMerge w:val="continue"/>
            <w:tcBorders>
              <w:tl2br w:val="nil"/>
              <w:tr2bl w:val="nil"/>
            </w:tcBorders>
            <w:vAlign w:val="center"/>
          </w:tcPr>
          <w:p w14:paraId="05FEE703">
            <w:pPr>
              <w:adjustRightInd w:val="0"/>
              <w:snapToGrid w:val="0"/>
              <w:rPr>
                <w:rFonts w:hint="eastAsia" w:ascii="仿宋_GB2312" w:hAnsi="仿宋_GB2312" w:eastAsia="仿宋_GB2312" w:cs="仿宋_GB2312"/>
                <w:b/>
                <w:bCs/>
                <w:color w:val="auto"/>
                <w:sz w:val="24"/>
                <w:szCs w:val="24"/>
              </w:rPr>
            </w:pPr>
          </w:p>
        </w:tc>
        <w:tc>
          <w:tcPr>
            <w:tcW w:w="1095" w:type="dxa"/>
            <w:tcBorders>
              <w:tl2br w:val="nil"/>
              <w:tr2bl w:val="nil"/>
            </w:tcBorders>
            <w:vAlign w:val="center"/>
          </w:tcPr>
          <w:p w14:paraId="14E6A611">
            <w:pPr>
              <w:adjustRightInd w:val="0"/>
              <w:snapToGrid w:val="0"/>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121</w:t>
            </w:r>
            <w:r>
              <w:rPr>
                <w:rFonts w:hint="eastAsia" w:ascii="仿宋_GB2312" w:hAnsi="仿宋_GB2312" w:eastAsia="仿宋_GB2312" w:cs="仿宋_GB2312"/>
                <w:color w:val="auto"/>
                <w:sz w:val="24"/>
                <w:szCs w:val="24"/>
                <w:lang w:eastAsia="zh-CN"/>
              </w:rPr>
              <w:t>）</w:t>
            </w:r>
          </w:p>
        </w:tc>
        <w:tc>
          <w:tcPr>
            <w:tcW w:w="4649" w:type="dxa"/>
            <w:tcBorders>
              <w:tl2br w:val="nil"/>
              <w:tr2bl w:val="nil"/>
            </w:tcBorders>
            <w:vAlign w:val="center"/>
          </w:tcPr>
          <w:p w14:paraId="57059F78">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支持新型研发机构、各类企业培育库、高新技术企业、科技型中小企业建设。</w:t>
            </w:r>
          </w:p>
        </w:tc>
        <w:tc>
          <w:tcPr>
            <w:tcW w:w="1932" w:type="dxa"/>
            <w:tcBorders>
              <w:tl2br w:val="nil"/>
              <w:tr2bl w:val="nil"/>
            </w:tcBorders>
            <w:vAlign w:val="center"/>
          </w:tcPr>
          <w:p w14:paraId="07AAB0AD">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市科技局</w:t>
            </w:r>
          </w:p>
        </w:tc>
        <w:tc>
          <w:tcPr>
            <w:tcW w:w="2234" w:type="dxa"/>
            <w:tcBorders>
              <w:tl2br w:val="nil"/>
              <w:tr2bl w:val="nil"/>
            </w:tcBorders>
            <w:vAlign w:val="center"/>
          </w:tcPr>
          <w:p w14:paraId="70471EBB">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各区</w:t>
            </w:r>
          </w:p>
        </w:tc>
        <w:tc>
          <w:tcPr>
            <w:tcW w:w="1772" w:type="dxa"/>
            <w:tcBorders>
              <w:tl2br w:val="nil"/>
              <w:tr2bl w:val="nil"/>
            </w:tcBorders>
            <w:vAlign w:val="center"/>
          </w:tcPr>
          <w:p w14:paraId="76A1D37D">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eastAsia="zh-CN"/>
              </w:rPr>
              <w:t>立即</w:t>
            </w:r>
            <w:r>
              <w:rPr>
                <w:rFonts w:hint="eastAsia" w:ascii="仿宋_GB2312" w:hAnsi="仿宋_GB2312" w:eastAsia="仿宋_GB2312" w:cs="仿宋_GB2312"/>
                <w:color w:val="auto"/>
                <w:kern w:val="0"/>
                <w:sz w:val="24"/>
                <w:szCs w:val="24"/>
              </w:rPr>
              <w:t>推进，长期坚持</w:t>
            </w:r>
          </w:p>
        </w:tc>
      </w:tr>
      <w:tr w14:paraId="4BBC3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3" w:hRule="atLeast"/>
          <w:jc w:val="center"/>
        </w:trPr>
        <w:tc>
          <w:tcPr>
            <w:tcW w:w="1349" w:type="dxa"/>
            <w:vMerge w:val="continue"/>
            <w:tcBorders>
              <w:tl2br w:val="nil"/>
              <w:tr2bl w:val="nil"/>
            </w:tcBorders>
            <w:vAlign w:val="center"/>
          </w:tcPr>
          <w:p w14:paraId="5AE5037D">
            <w:pPr>
              <w:adjustRightInd w:val="0"/>
              <w:snapToGrid w:val="0"/>
              <w:textAlignment w:val="center"/>
              <w:rPr>
                <w:rFonts w:hint="eastAsia" w:ascii="仿宋_GB2312" w:hAnsi="仿宋_GB2312" w:eastAsia="仿宋_GB2312" w:cs="仿宋_GB2312"/>
                <w:color w:val="auto"/>
                <w:sz w:val="24"/>
                <w:szCs w:val="24"/>
              </w:rPr>
            </w:pPr>
          </w:p>
        </w:tc>
        <w:tc>
          <w:tcPr>
            <w:tcW w:w="1305" w:type="dxa"/>
            <w:vMerge w:val="continue"/>
            <w:tcBorders>
              <w:tl2br w:val="nil"/>
              <w:tr2bl w:val="nil"/>
            </w:tcBorders>
            <w:vAlign w:val="center"/>
          </w:tcPr>
          <w:p w14:paraId="1752C129">
            <w:pPr>
              <w:adjustRightInd w:val="0"/>
              <w:snapToGrid w:val="0"/>
              <w:textAlignment w:val="center"/>
              <w:rPr>
                <w:rFonts w:hint="eastAsia" w:ascii="仿宋_GB2312" w:hAnsi="仿宋_GB2312" w:eastAsia="仿宋_GB2312" w:cs="仿宋_GB2312"/>
                <w:b/>
                <w:bCs/>
                <w:color w:val="auto"/>
                <w:sz w:val="24"/>
                <w:szCs w:val="24"/>
              </w:rPr>
            </w:pPr>
          </w:p>
        </w:tc>
        <w:tc>
          <w:tcPr>
            <w:tcW w:w="1095" w:type="dxa"/>
            <w:tcBorders>
              <w:tl2br w:val="nil"/>
              <w:tr2bl w:val="nil"/>
            </w:tcBorders>
            <w:vAlign w:val="center"/>
          </w:tcPr>
          <w:p w14:paraId="42BBE8EC">
            <w:pPr>
              <w:adjustRightInd w:val="0"/>
              <w:snapToGrid w:val="0"/>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122</w:t>
            </w:r>
            <w:r>
              <w:rPr>
                <w:rFonts w:hint="eastAsia" w:ascii="仿宋_GB2312" w:hAnsi="仿宋_GB2312" w:eastAsia="仿宋_GB2312" w:cs="仿宋_GB2312"/>
                <w:color w:val="auto"/>
                <w:sz w:val="24"/>
                <w:szCs w:val="24"/>
                <w:lang w:eastAsia="zh-CN"/>
              </w:rPr>
              <w:t>）</w:t>
            </w:r>
          </w:p>
        </w:tc>
        <w:tc>
          <w:tcPr>
            <w:tcW w:w="4649" w:type="dxa"/>
            <w:tcBorders>
              <w:tl2br w:val="nil"/>
              <w:tr2bl w:val="nil"/>
            </w:tcBorders>
            <w:vAlign w:val="center"/>
          </w:tcPr>
          <w:p w14:paraId="6BFBC729">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加大财政</w:t>
            </w:r>
            <w:r>
              <w:rPr>
                <w:rFonts w:hint="eastAsia" w:ascii="仿宋_GB2312" w:hAnsi="仿宋_GB2312" w:eastAsia="仿宋_GB2312" w:cs="仿宋_GB2312"/>
                <w:color w:val="auto"/>
                <w:kern w:val="0"/>
                <w:sz w:val="24"/>
                <w:szCs w:val="24"/>
                <w:lang w:eastAsia="zh-CN"/>
              </w:rPr>
              <w:t>对创新创业的支持力度</w:t>
            </w:r>
            <w:r>
              <w:rPr>
                <w:rFonts w:hint="eastAsia" w:ascii="仿宋_GB2312" w:hAnsi="仿宋_GB2312" w:eastAsia="仿宋_GB2312" w:cs="仿宋_GB2312"/>
                <w:color w:val="auto"/>
                <w:kern w:val="0"/>
                <w:sz w:val="24"/>
                <w:szCs w:val="24"/>
              </w:rPr>
              <w:t>，充实政府性引导基金，落实创业担保优惠政策。</w:t>
            </w:r>
          </w:p>
        </w:tc>
        <w:tc>
          <w:tcPr>
            <w:tcW w:w="1932" w:type="dxa"/>
            <w:tcBorders>
              <w:tl2br w:val="nil"/>
              <w:tr2bl w:val="nil"/>
            </w:tcBorders>
            <w:vAlign w:val="center"/>
          </w:tcPr>
          <w:p w14:paraId="73673958">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市科技局</w:t>
            </w:r>
          </w:p>
        </w:tc>
        <w:tc>
          <w:tcPr>
            <w:tcW w:w="2234" w:type="dxa"/>
            <w:tcBorders>
              <w:tl2br w:val="nil"/>
              <w:tr2bl w:val="nil"/>
            </w:tcBorders>
            <w:vAlign w:val="center"/>
          </w:tcPr>
          <w:p w14:paraId="66852966">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市人社局、市财政局，各区</w:t>
            </w:r>
          </w:p>
        </w:tc>
        <w:tc>
          <w:tcPr>
            <w:tcW w:w="1772" w:type="dxa"/>
            <w:tcBorders>
              <w:tl2br w:val="nil"/>
              <w:tr2bl w:val="nil"/>
            </w:tcBorders>
            <w:vAlign w:val="center"/>
          </w:tcPr>
          <w:p w14:paraId="3FF7136F">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eastAsia="zh-CN"/>
              </w:rPr>
              <w:t>立即</w:t>
            </w:r>
            <w:r>
              <w:rPr>
                <w:rFonts w:hint="eastAsia" w:ascii="仿宋_GB2312" w:hAnsi="仿宋_GB2312" w:eastAsia="仿宋_GB2312" w:cs="仿宋_GB2312"/>
                <w:color w:val="auto"/>
                <w:kern w:val="0"/>
                <w:sz w:val="24"/>
                <w:szCs w:val="24"/>
              </w:rPr>
              <w:t>推进，长期坚持</w:t>
            </w:r>
          </w:p>
        </w:tc>
      </w:tr>
      <w:tr w14:paraId="300673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0" w:hRule="atLeast"/>
          <w:jc w:val="center"/>
        </w:trPr>
        <w:tc>
          <w:tcPr>
            <w:tcW w:w="1349" w:type="dxa"/>
            <w:vMerge w:val="continue"/>
            <w:tcBorders>
              <w:tl2br w:val="nil"/>
              <w:tr2bl w:val="nil"/>
            </w:tcBorders>
            <w:vAlign w:val="center"/>
          </w:tcPr>
          <w:p w14:paraId="265CA53F">
            <w:pPr>
              <w:adjustRightInd w:val="0"/>
              <w:snapToGrid w:val="0"/>
              <w:rPr>
                <w:rFonts w:hint="eastAsia" w:ascii="仿宋_GB2312" w:hAnsi="仿宋_GB2312" w:eastAsia="仿宋_GB2312" w:cs="仿宋_GB2312"/>
                <w:color w:val="auto"/>
                <w:sz w:val="24"/>
                <w:szCs w:val="24"/>
              </w:rPr>
            </w:pPr>
          </w:p>
        </w:tc>
        <w:tc>
          <w:tcPr>
            <w:tcW w:w="1305" w:type="dxa"/>
            <w:vMerge w:val="continue"/>
            <w:tcBorders>
              <w:tl2br w:val="nil"/>
              <w:tr2bl w:val="nil"/>
            </w:tcBorders>
            <w:vAlign w:val="center"/>
          </w:tcPr>
          <w:p w14:paraId="69A9A939">
            <w:pPr>
              <w:adjustRightInd w:val="0"/>
              <w:snapToGrid w:val="0"/>
              <w:rPr>
                <w:rFonts w:hint="eastAsia" w:ascii="仿宋_GB2312" w:hAnsi="仿宋_GB2312" w:eastAsia="仿宋_GB2312" w:cs="仿宋_GB2312"/>
                <w:b/>
                <w:bCs/>
                <w:color w:val="auto"/>
                <w:sz w:val="24"/>
                <w:szCs w:val="24"/>
              </w:rPr>
            </w:pPr>
          </w:p>
        </w:tc>
        <w:tc>
          <w:tcPr>
            <w:tcW w:w="1095" w:type="dxa"/>
            <w:tcBorders>
              <w:tl2br w:val="nil"/>
              <w:tr2bl w:val="nil"/>
            </w:tcBorders>
            <w:vAlign w:val="center"/>
          </w:tcPr>
          <w:p w14:paraId="703083C7">
            <w:pPr>
              <w:adjustRightInd w:val="0"/>
              <w:snapToGrid w:val="0"/>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123</w:t>
            </w:r>
            <w:r>
              <w:rPr>
                <w:rFonts w:hint="eastAsia" w:ascii="仿宋_GB2312" w:hAnsi="仿宋_GB2312" w:eastAsia="仿宋_GB2312" w:cs="仿宋_GB2312"/>
                <w:color w:val="auto"/>
                <w:sz w:val="24"/>
                <w:szCs w:val="24"/>
                <w:lang w:eastAsia="zh-CN"/>
              </w:rPr>
              <w:t>）</w:t>
            </w:r>
          </w:p>
        </w:tc>
        <w:tc>
          <w:tcPr>
            <w:tcW w:w="4649" w:type="dxa"/>
            <w:tcBorders>
              <w:tl2br w:val="nil"/>
              <w:tr2bl w:val="nil"/>
            </w:tcBorders>
            <w:vAlign w:val="center"/>
          </w:tcPr>
          <w:p w14:paraId="71195DDA">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优化创新创业服务，加强惠企政策落实</w:t>
            </w:r>
            <w:r>
              <w:rPr>
                <w:rFonts w:hint="eastAsia" w:ascii="仿宋_GB2312" w:hAnsi="仿宋_GB2312" w:eastAsia="仿宋_GB2312" w:cs="仿宋_GB2312"/>
                <w:color w:val="auto"/>
                <w:kern w:val="0"/>
                <w:sz w:val="24"/>
                <w:szCs w:val="24"/>
                <w:lang w:eastAsia="zh-CN"/>
              </w:rPr>
              <w:t>情况</w:t>
            </w:r>
            <w:r>
              <w:rPr>
                <w:rFonts w:hint="eastAsia" w:ascii="仿宋_GB2312" w:hAnsi="仿宋_GB2312" w:eastAsia="仿宋_GB2312" w:cs="仿宋_GB2312"/>
                <w:color w:val="auto"/>
                <w:kern w:val="0"/>
                <w:sz w:val="24"/>
                <w:szCs w:val="24"/>
              </w:rPr>
              <w:t>专项督查与评估，建立新型研发机构评价机制，强化中小企业服务平台系统服务功能。</w:t>
            </w:r>
          </w:p>
        </w:tc>
        <w:tc>
          <w:tcPr>
            <w:tcW w:w="1932" w:type="dxa"/>
            <w:tcBorders>
              <w:tl2br w:val="nil"/>
              <w:tr2bl w:val="nil"/>
            </w:tcBorders>
            <w:vAlign w:val="center"/>
          </w:tcPr>
          <w:p w14:paraId="3EB7B56C">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市科技局</w:t>
            </w:r>
          </w:p>
        </w:tc>
        <w:tc>
          <w:tcPr>
            <w:tcW w:w="2234" w:type="dxa"/>
            <w:tcBorders>
              <w:tl2br w:val="nil"/>
              <w:tr2bl w:val="nil"/>
            </w:tcBorders>
            <w:vAlign w:val="center"/>
          </w:tcPr>
          <w:p w14:paraId="2959B6A5">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市经信局，各区</w:t>
            </w:r>
          </w:p>
        </w:tc>
        <w:tc>
          <w:tcPr>
            <w:tcW w:w="1772" w:type="dxa"/>
            <w:tcBorders>
              <w:tl2br w:val="nil"/>
              <w:tr2bl w:val="nil"/>
            </w:tcBorders>
            <w:vAlign w:val="center"/>
          </w:tcPr>
          <w:p w14:paraId="2B1E50D3">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eastAsia="zh-CN"/>
              </w:rPr>
              <w:t>立即</w:t>
            </w:r>
            <w:r>
              <w:rPr>
                <w:rFonts w:hint="eastAsia" w:ascii="仿宋_GB2312" w:hAnsi="仿宋_GB2312" w:eastAsia="仿宋_GB2312" w:cs="仿宋_GB2312"/>
                <w:color w:val="auto"/>
                <w:kern w:val="0"/>
                <w:sz w:val="24"/>
                <w:szCs w:val="24"/>
              </w:rPr>
              <w:t>推进，长期坚持</w:t>
            </w:r>
          </w:p>
        </w:tc>
      </w:tr>
      <w:tr w14:paraId="002FCD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5" w:hRule="atLeast"/>
          <w:jc w:val="center"/>
        </w:trPr>
        <w:tc>
          <w:tcPr>
            <w:tcW w:w="1349" w:type="dxa"/>
            <w:vMerge w:val="continue"/>
            <w:tcBorders>
              <w:tl2br w:val="nil"/>
              <w:tr2bl w:val="nil"/>
            </w:tcBorders>
            <w:vAlign w:val="center"/>
          </w:tcPr>
          <w:p w14:paraId="40B2B572">
            <w:pPr>
              <w:adjustRightInd w:val="0"/>
              <w:snapToGrid w:val="0"/>
              <w:rPr>
                <w:rFonts w:hint="eastAsia" w:ascii="仿宋_GB2312" w:hAnsi="仿宋_GB2312" w:eastAsia="仿宋_GB2312" w:cs="仿宋_GB2312"/>
                <w:color w:val="auto"/>
                <w:sz w:val="24"/>
                <w:szCs w:val="24"/>
              </w:rPr>
            </w:pPr>
          </w:p>
        </w:tc>
        <w:tc>
          <w:tcPr>
            <w:tcW w:w="1305" w:type="dxa"/>
            <w:vMerge w:val="continue"/>
            <w:tcBorders>
              <w:tl2br w:val="nil"/>
              <w:tr2bl w:val="nil"/>
            </w:tcBorders>
            <w:vAlign w:val="center"/>
          </w:tcPr>
          <w:p w14:paraId="61ED57F5">
            <w:pPr>
              <w:adjustRightInd w:val="0"/>
              <w:snapToGrid w:val="0"/>
              <w:rPr>
                <w:rFonts w:hint="eastAsia" w:ascii="仿宋_GB2312" w:hAnsi="仿宋_GB2312" w:eastAsia="仿宋_GB2312" w:cs="仿宋_GB2312"/>
                <w:b/>
                <w:bCs/>
                <w:color w:val="auto"/>
                <w:sz w:val="24"/>
                <w:szCs w:val="24"/>
              </w:rPr>
            </w:pPr>
          </w:p>
        </w:tc>
        <w:tc>
          <w:tcPr>
            <w:tcW w:w="1095" w:type="dxa"/>
            <w:tcBorders>
              <w:tl2br w:val="nil"/>
              <w:tr2bl w:val="nil"/>
            </w:tcBorders>
            <w:vAlign w:val="center"/>
          </w:tcPr>
          <w:p w14:paraId="2E2CE812">
            <w:pPr>
              <w:adjustRightInd w:val="0"/>
              <w:snapToGrid w:val="0"/>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124</w:t>
            </w:r>
            <w:r>
              <w:rPr>
                <w:rFonts w:hint="eastAsia" w:ascii="仿宋_GB2312" w:hAnsi="仿宋_GB2312" w:eastAsia="仿宋_GB2312" w:cs="仿宋_GB2312"/>
                <w:color w:val="auto"/>
                <w:sz w:val="24"/>
                <w:szCs w:val="24"/>
                <w:lang w:eastAsia="zh-CN"/>
              </w:rPr>
              <w:t>）</w:t>
            </w:r>
          </w:p>
        </w:tc>
        <w:tc>
          <w:tcPr>
            <w:tcW w:w="4649" w:type="dxa"/>
            <w:tcBorders>
              <w:tl2br w:val="nil"/>
              <w:tr2bl w:val="nil"/>
            </w:tcBorders>
            <w:vAlign w:val="center"/>
          </w:tcPr>
          <w:p w14:paraId="7680602A">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推动产业创新发展，及时开展区域产业发展现状分析，探索制定未来产业发展规划、战略性新兴产业专项规划，加快传统产业技术改造。</w:t>
            </w:r>
          </w:p>
        </w:tc>
        <w:tc>
          <w:tcPr>
            <w:tcW w:w="1932" w:type="dxa"/>
            <w:tcBorders>
              <w:tl2br w:val="nil"/>
              <w:tr2bl w:val="nil"/>
            </w:tcBorders>
            <w:vAlign w:val="center"/>
          </w:tcPr>
          <w:p w14:paraId="54567F9E">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市科技局</w:t>
            </w:r>
          </w:p>
        </w:tc>
        <w:tc>
          <w:tcPr>
            <w:tcW w:w="2234" w:type="dxa"/>
            <w:tcBorders>
              <w:tl2br w:val="nil"/>
              <w:tr2bl w:val="nil"/>
            </w:tcBorders>
            <w:vAlign w:val="center"/>
          </w:tcPr>
          <w:p w14:paraId="1714DCAE">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市发改委、市经信局，各区</w:t>
            </w:r>
          </w:p>
        </w:tc>
        <w:tc>
          <w:tcPr>
            <w:tcW w:w="1772" w:type="dxa"/>
            <w:tcBorders>
              <w:tl2br w:val="nil"/>
              <w:tr2bl w:val="nil"/>
            </w:tcBorders>
            <w:vAlign w:val="center"/>
          </w:tcPr>
          <w:p w14:paraId="4557376B">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eastAsia="zh-CN"/>
              </w:rPr>
              <w:t>立即</w:t>
            </w:r>
            <w:r>
              <w:rPr>
                <w:rFonts w:hint="eastAsia" w:ascii="仿宋_GB2312" w:hAnsi="仿宋_GB2312" w:eastAsia="仿宋_GB2312" w:cs="仿宋_GB2312"/>
                <w:color w:val="auto"/>
                <w:kern w:val="0"/>
                <w:sz w:val="24"/>
                <w:szCs w:val="24"/>
              </w:rPr>
              <w:t>推进，长期坚持</w:t>
            </w:r>
          </w:p>
        </w:tc>
      </w:tr>
      <w:tr w14:paraId="15067F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3" w:hRule="atLeast"/>
          <w:jc w:val="center"/>
        </w:trPr>
        <w:tc>
          <w:tcPr>
            <w:tcW w:w="1349" w:type="dxa"/>
            <w:vMerge w:val="continue"/>
            <w:tcBorders>
              <w:tl2br w:val="nil"/>
              <w:tr2bl w:val="nil"/>
            </w:tcBorders>
            <w:vAlign w:val="center"/>
          </w:tcPr>
          <w:p w14:paraId="3C779058">
            <w:pPr>
              <w:adjustRightInd w:val="0"/>
              <w:snapToGrid w:val="0"/>
              <w:rPr>
                <w:rFonts w:hint="eastAsia" w:ascii="仿宋_GB2312" w:hAnsi="仿宋_GB2312" w:eastAsia="仿宋_GB2312" w:cs="仿宋_GB2312"/>
                <w:color w:val="auto"/>
                <w:sz w:val="24"/>
                <w:szCs w:val="24"/>
              </w:rPr>
            </w:pPr>
          </w:p>
        </w:tc>
        <w:tc>
          <w:tcPr>
            <w:tcW w:w="1305" w:type="dxa"/>
            <w:vMerge w:val="continue"/>
            <w:tcBorders>
              <w:tl2br w:val="nil"/>
              <w:tr2bl w:val="nil"/>
            </w:tcBorders>
            <w:vAlign w:val="center"/>
          </w:tcPr>
          <w:p w14:paraId="14DABD4A">
            <w:pPr>
              <w:adjustRightInd w:val="0"/>
              <w:snapToGrid w:val="0"/>
              <w:rPr>
                <w:rFonts w:hint="eastAsia" w:ascii="仿宋_GB2312" w:hAnsi="仿宋_GB2312" w:eastAsia="仿宋_GB2312" w:cs="仿宋_GB2312"/>
                <w:b/>
                <w:bCs/>
                <w:color w:val="auto"/>
                <w:sz w:val="24"/>
                <w:szCs w:val="24"/>
              </w:rPr>
            </w:pPr>
          </w:p>
        </w:tc>
        <w:tc>
          <w:tcPr>
            <w:tcW w:w="1095" w:type="dxa"/>
            <w:tcBorders>
              <w:tl2br w:val="nil"/>
              <w:tr2bl w:val="nil"/>
            </w:tcBorders>
            <w:vAlign w:val="center"/>
          </w:tcPr>
          <w:p w14:paraId="42C79384">
            <w:pPr>
              <w:adjustRightInd w:val="0"/>
              <w:snapToGrid w:val="0"/>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125</w:t>
            </w:r>
            <w:r>
              <w:rPr>
                <w:rFonts w:hint="eastAsia" w:ascii="仿宋_GB2312" w:hAnsi="仿宋_GB2312" w:eastAsia="仿宋_GB2312" w:cs="仿宋_GB2312"/>
                <w:color w:val="auto"/>
                <w:sz w:val="24"/>
                <w:szCs w:val="24"/>
                <w:lang w:eastAsia="zh-CN"/>
              </w:rPr>
              <w:t>）</w:t>
            </w:r>
          </w:p>
        </w:tc>
        <w:tc>
          <w:tcPr>
            <w:tcW w:w="4649" w:type="dxa"/>
            <w:tcBorders>
              <w:tl2br w:val="nil"/>
              <w:tr2bl w:val="nil"/>
            </w:tcBorders>
            <w:vAlign w:val="center"/>
          </w:tcPr>
          <w:p w14:paraId="071B4F27">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财政科技投入占预算支出比重、创业担保贷款增长率、战略新兴产业增加值占GDP比重在全省处领先地位。</w:t>
            </w:r>
          </w:p>
        </w:tc>
        <w:tc>
          <w:tcPr>
            <w:tcW w:w="1932" w:type="dxa"/>
            <w:tcBorders>
              <w:tl2br w:val="nil"/>
              <w:tr2bl w:val="nil"/>
            </w:tcBorders>
            <w:vAlign w:val="center"/>
          </w:tcPr>
          <w:p w14:paraId="544A92E8">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市科技局</w:t>
            </w:r>
          </w:p>
        </w:tc>
        <w:tc>
          <w:tcPr>
            <w:tcW w:w="2234" w:type="dxa"/>
            <w:tcBorders>
              <w:tl2br w:val="nil"/>
              <w:tr2bl w:val="nil"/>
            </w:tcBorders>
            <w:vAlign w:val="center"/>
          </w:tcPr>
          <w:p w14:paraId="4124593F">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市财政局、市地方金融工作局，各区</w:t>
            </w:r>
          </w:p>
        </w:tc>
        <w:tc>
          <w:tcPr>
            <w:tcW w:w="1772" w:type="dxa"/>
            <w:tcBorders>
              <w:tl2br w:val="nil"/>
              <w:tr2bl w:val="nil"/>
            </w:tcBorders>
            <w:vAlign w:val="center"/>
          </w:tcPr>
          <w:p w14:paraId="126CE3EE">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eastAsia="zh-CN"/>
              </w:rPr>
              <w:t>立即</w:t>
            </w:r>
            <w:r>
              <w:rPr>
                <w:rFonts w:hint="eastAsia" w:ascii="仿宋_GB2312" w:hAnsi="仿宋_GB2312" w:eastAsia="仿宋_GB2312" w:cs="仿宋_GB2312"/>
                <w:color w:val="auto"/>
                <w:kern w:val="0"/>
                <w:sz w:val="24"/>
                <w:szCs w:val="24"/>
              </w:rPr>
              <w:t>推进，长期坚持</w:t>
            </w:r>
          </w:p>
        </w:tc>
      </w:tr>
      <w:tr w14:paraId="7F1FA0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3" w:hRule="atLeast"/>
          <w:jc w:val="center"/>
        </w:trPr>
        <w:tc>
          <w:tcPr>
            <w:tcW w:w="1349" w:type="dxa"/>
            <w:vMerge w:val="restart"/>
            <w:tcBorders>
              <w:tl2br w:val="nil"/>
              <w:tr2bl w:val="nil"/>
            </w:tcBorders>
            <w:vAlign w:val="center"/>
          </w:tcPr>
          <w:p w14:paraId="5B7B0F98">
            <w:pPr>
              <w:adjustRightInd w:val="0"/>
              <w:snapToGrid w:val="0"/>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eastAsia="zh-CN"/>
              </w:rPr>
              <w:t>（二十四）</w:t>
            </w:r>
            <w:r>
              <w:rPr>
                <w:rFonts w:hint="eastAsia" w:ascii="仿宋_GB2312" w:hAnsi="仿宋_GB2312" w:eastAsia="仿宋_GB2312" w:cs="仿宋_GB2312"/>
                <w:color w:val="auto"/>
                <w:kern w:val="0"/>
                <w:sz w:val="24"/>
                <w:szCs w:val="24"/>
              </w:rPr>
              <w:t>开辟包容普惠创新新</w:t>
            </w:r>
            <w:r>
              <w:rPr>
                <w:rFonts w:hint="eastAsia" w:ascii="仿宋_GB2312" w:hAnsi="仿宋_GB2312" w:eastAsia="仿宋_GB2312" w:cs="仿宋_GB2312"/>
                <w:color w:val="auto"/>
                <w:kern w:val="0"/>
                <w:sz w:val="24"/>
                <w:szCs w:val="24"/>
                <w:lang w:eastAsia="zh-CN"/>
              </w:rPr>
              <w:t>路</w:t>
            </w:r>
            <w:r>
              <w:rPr>
                <w:rFonts w:hint="eastAsia" w:ascii="仿宋_GB2312" w:hAnsi="仿宋_GB2312" w:eastAsia="仿宋_GB2312" w:cs="仿宋_GB2312"/>
                <w:color w:val="auto"/>
                <w:kern w:val="0"/>
                <w:sz w:val="24"/>
                <w:szCs w:val="24"/>
              </w:rPr>
              <w:t>径</w:t>
            </w:r>
          </w:p>
        </w:tc>
        <w:tc>
          <w:tcPr>
            <w:tcW w:w="1305" w:type="dxa"/>
            <w:vMerge w:val="restart"/>
            <w:tcBorders>
              <w:tl2br w:val="nil"/>
              <w:tr2bl w:val="nil"/>
            </w:tcBorders>
            <w:vAlign w:val="center"/>
          </w:tcPr>
          <w:p w14:paraId="60F3346F">
            <w:pPr>
              <w:adjustRightInd w:val="0"/>
              <w:snapToGrid w:val="0"/>
              <w:textAlignment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kern w:val="0"/>
                <w:sz w:val="24"/>
                <w:szCs w:val="24"/>
                <w:lang w:val="en-US" w:eastAsia="zh-CN"/>
              </w:rPr>
              <w:t>44.</w:t>
            </w:r>
            <w:r>
              <w:rPr>
                <w:rFonts w:hint="eastAsia" w:ascii="仿宋_GB2312" w:hAnsi="仿宋_GB2312" w:eastAsia="仿宋_GB2312" w:cs="仿宋_GB2312"/>
                <w:b/>
                <w:bCs/>
                <w:color w:val="auto"/>
                <w:kern w:val="0"/>
                <w:sz w:val="24"/>
                <w:szCs w:val="24"/>
              </w:rPr>
              <w:t>提高人才流动便利度</w:t>
            </w:r>
          </w:p>
        </w:tc>
        <w:tc>
          <w:tcPr>
            <w:tcW w:w="1095" w:type="dxa"/>
            <w:tcBorders>
              <w:tl2br w:val="nil"/>
              <w:tr2bl w:val="nil"/>
            </w:tcBorders>
            <w:vAlign w:val="center"/>
          </w:tcPr>
          <w:p w14:paraId="0009D322">
            <w:pPr>
              <w:adjustRightInd w:val="0"/>
              <w:snapToGrid w:val="0"/>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126</w:t>
            </w:r>
            <w:r>
              <w:rPr>
                <w:rFonts w:hint="eastAsia" w:ascii="仿宋_GB2312" w:hAnsi="仿宋_GB2312" w:eastAsia="仿宋_GB2312" w:cs="仿宋_GB2312"/>
                <w:color w:val="auto"/>
                <w:sz w:val="24"/>
                <w:szCs w:val="24"/>
                <w:lang w:eastAsia="zh-CN"/>
              </w:rPr>
              <w:t>）</w:t>
            </w:r>
          </w:p>
        </w:tc>
        <w:tc>
          <w:tcPr>
            <w:tcW w:w="4649" w:type="dxa"/>
            <w:tcBorders>
              <w:tl2br w:val="nil"/>
              <w:tr2bl w:val="nil"/>
            </w:tcBorders>
            <w:vAlign w:val="center"/>
          </w:tcPr>
          <w:p w14:paraId="0FAC9B9B">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推动创建国家级和省级高技能人才培训基地、技能大师工作室、博士后工作站。</w:t>
            </w:r>
          </w:p>
        </w:tc>
        <w:tc>
          <w:tcPr>
            <w:tcW w:w="1932" w:type="dxa"/>
            <w:tcBorders>
              <w:tl2br w:val="nil"/>
              <w:tr2bl w:val="nil"/>
            </w:tcBorders>
            <w:vAlign w:val="center"/>
          </w:tcPr>
          <w:p w14:paraId="4E0B7618">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市人社局</w:t>
            </w:r>
          </w:p>
        </w:tc>
        <w:tc>
          <w:tcPr>
            <w:tcW w:w="2234" w:type="dxa"/>
            <w:tcBorders>
              <w:tl2br w:val="nil"/>
              <w:tr2bl w:val="nil"/>
            </w:tcBorders>
            <w:vAlign w:val="center"/>
          </w:tcPr>
          <w:p w14:paraId="635B105F">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市科技局、市科协等，各区</w:t>
            </w:r>
          </w:p>
        </w:tc>
        <w:tc>
          <w:tcPr>
            <w:tcW w:w="1772" w:type="dxa"/>
            <w:tcBorders>
              <w:tl2br w:val="nil"/>
              <w:tr2bl w:val="nil"/>
            </w:tcBorders>
            <w:vAlign w:val="center"/>
          </w:tcPr>
          <w:p w14:paraId="7FD58DFF">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eastAsia="zh-CN"/>
              </w:rPr>
              <w:t>立即</w:t>
            </w:r>
            <w:r>
              <w:rPr>
                <w:rFonts w:hint="eastAsia" w:ascii="仿宋_GB2312" w:hAnsi="仿宋_GB2312" w:eastAsia="仿宋_GB2312" w:cs="仿宋_GB2312"/>
                <w:color w:val="auto"/>
                <w:kern w:val="0"/>
                <w:sz w:val="24"/>
                <w:szCs w:val="24"/>
              </w:rPr>
              <w:t>推进，长期坚持</w:t>
            </w:r>
          </w:p>
        </w:tc>
      </w:tr>
      <w:tr w14:paraId="19D636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5" w:hRule="atLeast"/>
          <w:jc w:val="center"/>
        </w:trPr>
        <w:tc>
          <w:tcPr>
            <w:tcW w:w="1349" w:type="dxa"/>
            <w:vMerge w:val="continue"/>
            <w:tcBorders>
              <w:tl2br w:val="nil"/>
              <w:tr2bl w:val="nil"/>
            </w:tcBorders>
            <w:vAlign w:val="center"/>
          </w:tcPr>
          <w:p w14:paraId="1C56AF59">
            <w:pPr>
              <w:adjustRightInd w:val="0"/>
              <w:snapToGrid w:val="0"/>
              <w:rPr>
                <w:rFonts w:hint="eastAsia" w:ascii="仿宋_GB2312" w:hAnsi="仿宋_GB2312" w:eastAsia="仿宋_GB2312" w:cs="仿宋_GB2312"/>
                <w:color w:val="auto"/>
                <w:sz w:val="24"/>
                <w:szCs w:val="24"/>
              </w:rPr>
            </w:pPr>
          </w:p>
        </w:tc>
        <w:tc>
          <w:tcPr>
            <w:tcW w:w="1305" w:type="dxa"/>
            <w:vMerge w:val="continue"/>
            <w:tcBorders>
              <w:tl2br w:val="nil"/>
              <w:tr2bl w:val="nil"/>
            </w:tcBorders>
            <w:vAlign w:val="center"/>
          </w:tcPr>
          <w:p w14:paraId="5B27623A">
            <w:pPr>
              <w:adjustRightInd w:val="0"/>
              <w:snapToGrid w:val="0"/>
              <w:rPr>
                <w:rFonts w:hint="eastAsia" w:ascii="仿宋_GB2312" w:hAnsi="仿宋_GB2312" w:eastAsia="仿宋_GB2312" w:cs="仿宋_GB2312"/>
                <w:b/>
                <w:bCs/>
                <w:color w:val="auto"/>
                <w:sz w:val="24"/>
                <w:szCs w:val="24"/>
              </w:rPr>
            </w:pPr>
          </w:p>
        </w:tc>
        <w:tc>
          <w:tcPr>
            <w:tcW w:w="1095" w:type="dxa"/>
            <w:tcBorders>
              <w:tl2br w:val="nil"/>
              <w:tr2bl w:val="nil"/>
            </w:tcBorders>
            <w:vAlign w:val="center"/>
          </w:tcPr>
          <w:p w14:paraId="1AACC32B">
            <w:pPr>
              <w:adjustRightInd w:val="0"/>
              <w:snapToGrid w:val="0"/>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127</w:t>
            </w:r>
            <w:r>
              <w:rPr>
                <w:rFonts w:hint="eastAsia" w:ascii="仿宋_GB2312" w:hAnsi="仿宋_GB2312" w:eastAsia="仿宋_GB2312" w:cs="仿宋_GB2312"/>
                <w:color w:val="auto"/>
                <w:sz w:val="24"/>
                <w:szCs w:val="24"/>
                <w:lang w:eastAsia="zh-CN"/>
              </w:rPr>
              <w:t>）</w:t>
            </w:r>
          </w:p>
        </w:tc>
        <w:tc>
          <w:tcPr>
            <w:tcW w:w="4649" w:type="dxa"/>
            <w:tcBorders>
              <w:tl2br w:val="nil"/>
              <w:tr2bl w:val="nil"/>
            </w:tcBorders>
            <w:vAlign w:val="center"/>
          </w:tcPr>
          <w:p w14:paraId="762F2134">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eastAsia="zh-CN"/>
              </w:rPr>
              <w:t>加</w:t>
            </w:r>
            <w:r>
              <w:rPr>
                <w:rFonts w:hint="eastAsia" w:ascii="仿宋_GB2312" w:hAnsi="仿宋_GB2312" w:eastAsia="仿宋_GB2312" w:cs="仿宋_GB2312"/>
                <w:color w:val="auto"/>
                <w:kern w:val="0"/>
                <w:sz w:val="24"/>
                <w:szCs w:val="24"/>
              </w:rPr>
              <w:t>强人才市场、人才需求监测及预测预警，完善科技人才评价体系与发明成果权益分享机制，及时发布人才流动报告、急需紧缺人才目录。</w:t>
            </w:r>
          </w:p>
        </w:tc>
        <w:tc>
          <w:tcPr>
            <w:tcW w:w="1932" w:type="dxa"/>
            <w:tcBorders>
              <w:tl2br w:val="nil"/>
              <w:tr2bl w:val="nil"/>
            </w:tcBorders>
            <w:vAlign w:val="center"/>
          </w:tcPr>
          <w:p w14:paraId="4C789559">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市人社局</w:t>
            </w:r>
          </w:p>
        </w:tc>
        <w:tc>
          <w:tcPr>
            <w:tcW w:w="2234" w:type="dxa"/>
            <w:tcBorders>
              <w:tl2br w:val="nil"/>
              <w:tr2bl w:val="nil"/>
            </w:tcBorders>
            <w:vAlign w:val="center"/>
          </w:tcPr>
          <w:p w14:paraId="5915C68B">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eastAsia="zh-CN"/>
              </w:rPr>
              <w:t>市委组织部、</w:t>
            </w:r>
            <w:r>
              <w:rPr>
                <w:rFonts w:hint="eastAsia" w:ascii="仿宋_GB2312" w:hAnsi="仿宋_GB2312" w:eastAsia="仿宋_GB2312" w:cs="仿宋_GB2312"/>
                <w:color w:val="auto"/>
                <w:kern w:val="0"/>
                <w:sz w:val="24"/>
                <w:szCs w:val="24"/>
              </w:rPr>
              <w:t>市科技局、市科协等，各区</w:t>
            </w:r>
          </w:p>
        </w:tc>
        <w:tc>
          <w:tcPr>
            <w:tcW w:w="1772" w:type="dxa"/>
            <w:tcBorders>
              <w:tl2br w:val="nil"/>
              <w:tr2bl w:val="nil"/>
            </w:tcBorders>
            <w:vAlign w:val="center"/>
          </w:tcPr>
          <w:p w14:paraId="7B8B41FC">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eastAsia="zh-CN"/>
              </w:rPr>
              <w:t>立即</w:t>
            </w:r>
            <w:r>
              <w:rPr>
                <w:rFonts w:hint="eastAsia" w:ascii="仿宋_GB2312" w:hAnsi="仿宋_GB2312" w:eastAsia="仿宋_GB2312" w:cs="仿宋_GB2312"/>
                <w:color w:val="auto"/>
                <w:kern w:val="0"/>
                <w:sz w:val="24"/>
                <w:szCs w:val="24"/>
              </w:rPr>
              <w:t>推进，长期坚持</w:t>
            </w:r>
          </w:p>
        </w:tc>
      </w:tr>
      <w:tr w14:paraId="331A5D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3" w:hRule="atLeast"/>
          <w:jc w:val="center"/>
        </w:trPr>
        <w:tc>
          <w:tcPr>
            <w:tcW w:w="1349" w:type="dxa"/>
            <w:vMerge w:val="continue"/>
            <w:tcBorders>
              <w:tl2br w:val="nil"/>
              <w:tr2bl w:val="nil"/>
            </w:tcBorders>
            <w:vAlign w:val="center"/>
          </w:tcPr>
          <w:p w14:paraId="52F49190">
            <w:pPr>
              <w:adjustRightInd w:val="0"/>
              <w:snapToGrid w:val="0"/>
              <w:rPr>
                <w:rFonts w:hint="eastAsia" w:ascii="仿宋_GB2312" w:hAnsi="仿宋_GB2312" w:eastAsia="仿宋_GB2312" w:cs="仿宋_GB2312"/>
                <w:color w:val="auto"/>
                <w:sz w:val="24"/>
                <w:szCs w:val="24"/>
              </w:rPr>
            </w:pPr>
          </w:p>
        </w:tc>
        <w:tc>
          <w:tcPr>
            <w:tcW w:w="1305" w:type="dxa"/>
            <w:vMerge w:val="continue"/>
            <w:tcBorders>
              <w:tl2br w:val="nil"/>
              <w:tr2bl w:val="nil"/>
            </w:tcBorders>
            <w:vAlign w:val="center"/>
          </w:tcPr>
          <w:p w14:paraId="7D699ADA">
            <w:pPr>
              <w:adjustRightInd w:val="0"/>
              <w:snapToGrid w:val="0"/>
              <w:rPr>
                <w:rFonts w:hint="eastAsia" w:ascii="仿宋_GB2312" w:hAnsi="仿宋_GB2312" w:eastAsia="仿宋_GB2312" w:cs="仿宋_GB2312"/>
                <w:b/>
                <w:bCs/>
                <w:color w:val="auto"/>
                <w:sz w:val="24"/>
                <w:szCs w:val="24"/>
              </w:rPr>
            </w:pPr>
          </w:p>
        </w:tc>
        <w:tc>
          <w:tcPr>
            <w:tcW w:w="1095" w:type="dxa"/>
            <w:tcBorders>
              <w:tl2br w:val="nil"/>
              <w:tr2bl w:val="nil"/>
            </w:tcBorders>
            <w:vAlign w:val="center"/>
          </w:tcPr>
          <w:p w14:paraId="2DD0A211">
            <w:pPr>
              <w:adjustRightInd w:val="0"/>
              <w:snapToGrid w:val="0"/>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128</w:t>
            </w:r>
            <w:r>
              <w:rPr>
                <w:rFonts w:hint="eastAsia" w:ascii="仿宋_GB2312" w:hAnsi="仿宋_GB2312" w:eastAsia="仿宋_GB2312" w:cs="仿宋_GB2312"/>
                <w:color w:val="auto"/>
                <w:sz w:val="24"/>
                <w:szCs w:val="24"/>
                <w:lang w:eastAsia="zh-CN"/>
              </w:rPr>
              <w:t>）</w:t>
            </w:r>
          </w:p>
        </w:tc>
        <w:tc>
          <w:tcPr>
            <w:tcW w:w="4649" w:type="dxa"/>
            <w:tcBorders>
              <w:tl2br w:val="nil"/>
              <w:tr2bl w:val="nil"/>
            </w:tcBorders>
            <w:vAlign w:val="center"/>
          </w:tcPr>
          <w:p w14:paraId="6B3579DA">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创新柔性引进人才方式及激励机制，以“新鄂州人”计划为引领，完善“高层次人才服务卡”制度。</w:t>
            </w:r>
          </w:p>
        </w:tc>
        <w:tc>
          <w:tcPr>
            <w:tcW w:w="1932" w:type="dxa"/>
            <w:tcBorders>
              <w:tl2br w:val="nil"/>
              <w:tr2bl w:val="nil"/>
            </w:tcBorders>
            <w:vAlign w:val="center"/>
          </w:tcPr>
          <w:p w14:paraId="11BA0F80">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市委组织部</w:t>
            </w:r>
          </w:p>
        </w:tc>
        <w:tc>
          <w:tcPr>
            <w:tcW w:w="2234" w:type="dxa"/>
            <w:tcBorders>
              <w:tl2br w:val="nil"/>
              <w:tr2bl w:val="nil"/>
            </w:tcBorders>
            <w:vAlign w:val="center"/>
          </w:tcPr>
          <w:p w14:paraId="01FC715D">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市人社局、市科协等，各区</w:t>
            </w:r>
          </w:p>
        </w:tc>
        <w:tc>
          <w:tcPr>
            <w:tcW w:w="1772" w:type="dxa"/>
            <w:tcBorders>
              <w:tl2br w:val="nil"/>
              <w:tr2bl w:val="nil"/>
            </w:tcBorders>
            <w:vAlign w:val="center"/>
          </w:tcPr>
          <w:p w14:paraId="67DE4DDB">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eastAsia="zh-CN"/>
              </w:rPr>
              <w:t>立即</w:t>
            </w:r>
            <w:r>
              <w:rPr>
                <w:rFonts w:hint="eastAsia" w:ascii="仿宋_GB2312" w:hAnsi="仿宋_GB2312" w:eastAsia="仿宋_GB2312" w:cs="仿宋_GB2312"/>
                <w:color w:val="auto"/>
                <w:kern w:val="0"/>
                <w:sz w:val="24"/>
                <w:szCs w:val="24"/>
              </w:rPr>
              <w:t>推进，长期坚持</w:t>
            </w:r>
          </w:p>
        </w:tc>
      </w:tr>
      <w:tr w14:paraId="7EDE38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3" w:hRule="atLeast"/>
          <w:jc w:val="center"/>
        </w:trPr>
        <w:tc>
          <w:tcPr>
            <w:tcW w:w="1349" w:type="dxa"/>
            <w:vMerge w:val="continue"/>
            <w:tcBorders>
              <w:tl2br w:val="nil"/>
              <w:tr2bl w:val="nil"/>
            </w:tcBorders>
            <w:vAlign w:val="center"/>
          </w:tcPr>
          <w:p w14:paraId="6F7E2E1B">
            <w:pPr>
              <w:adjustRightInd w:val="0"/>
              <w:snapToGrid w:val="0"/>
              <w:textAlignment w:val="center"/>
              <w:rPr>
                <w:rFonts w:hint="eastAsia" w:ascii="仿宋_GB2312" w:hAnsi="仿宋_GB2312" w:eastAsia="仿宋_GB2312" w:cs="仿宋_GB2312"/>
                <w:color w:val="auto"/>
                <w:sz w:val="24"/>
                <w:szCs w:val="24"/>
              </w:rPr>
            </w:pPr>
          </w:p>
        </w:tc>
        <w:tc>
          <w:tcPr>
            <w:tcW w:w="1305" w:type="dxa"/>
            <w:vMerge w:val="restart"/>
            <w:tcBorders>
              <w:tl2br w:val="nil"/>
              <w:tr2bl w:val="nil"/>
            </w:tcBorders>
            <w:vAlign w:val="center"/>
          </w:tcPr>
          <w:p w14:paraId="0AA4A571">
            <w:pPr>
              <w:adjustRightInd w:val="0"/>
              <w:snapToGrid w:val="0"/>
              <w:textAlignment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kern w:val="0"/>
                <w:sz w:val="24"/>
                <w:szCs w:val="24"/>
                <w:lang w:val="en-US" w:eastAsia="zh-CN"/>
              </w:rPr>
              <w:t>45.</w:t>
            </w:r>
            <w:r>
              <w:rPr>
                <w:rFonts w:hint="eastAsia" w:ascii="仿宋_GB2312" w:hAnsi="仿宋_GB2312" w:eastAsia="仿宋_GB2312" w:cs="仿宋_GB2312"/>
                <w:b/>
                <w:bCs/>
                <w:color w:val="auto"/>
                <w:kern w:val="0"/>
                <w:sz w:val="24"/>
                <w:szCs w:val="24"/>
              </w:rPr>
              <w:t>提高基本公共服务群众满意度</w:t>
            </w:r>
          </w:p>
        </w:tc>
        <w:tc>
          <w:tcPr>
            <w:tcW w:w="1095" w:type="dxa"/>
            <w:tcBorders>
              <w:tl2br w:val="nil"/>
              <w:tr2bl w:val="nil"/>
            </w:tcBorders>
            <w:vAlign w:val="center"/>
          </w:tcPr>
          <w:p w14:paraId="184F97DE">
            <w:pPr>
              <w:adjustRightInd w:val="0"/>
              <w:snapToGrid w:val="0"/>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129</w:t>
            </w:r>
            <w:r>
              <w:rPr>
                <w:rFonts w:hint="eastAsia" w:ascii="仿宋_GB2312" w:hAnsi="仿宋_GB2312" w:eastAsia="仿宋_GB2312" w:cs="仿宋_GB2312"/>
                <w:color w:val="auto"/>
                <w:sz w:val="24"/>
                <w:szCs w:val="24"/>
                <w:lang w:eastAsia="zh-CN"/>
              </w:rPr>
              <w:t>）</w:t>
            </w:r>
          </w:p>
        </w:tc>
        <w:tc>
          <w:tcPr>
            <w:tcW w:w="4649" w:type="dxa"/>
            <w:tcBorders>
              <w:tl2br w:val="nil"/>
              <w:tr2bl w:val="nil"/>
            </w:tcBorders>
            <w:vAlign w:val="center"/>
          </w:tcPr>
          <w:p w14:paraId="09371A8B">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全面落实基本公共服务标准体系，促进公共服务均等化，人均享有公共服务指标进入全省前列。</w:t>
            </w:r>
          </w:p>
        </w:tc>
        <w:tc>
          <w:tcPr>
            <w:tcW w:w="1932" w:type="dxa"/>
            <w:tcBorders>
              <w:tl2br w:val="nil"/>
              <w:tr2bl w:val="nil"/>
            </w:tcBorders>
            <w:vAlign w:val="center"/>
          </w:tcPr>
          <w:p w14:paraId="22F32DEC">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市文旅局、市民政局、市卫健委、市教育局</w:t>
            </w:r>
          </w:p>
        </w:tc>
        <w:tc>
          <w:tcPr>
            <w:tcW w:w="2234" w:type="dxa"/>
            <w:tcBorders>
              <w:tl2br w:val="nil"/>
              <w:tr2bl w:val="nil"/>
            </w:tcBorders>
            <w:vAlign w:val="center"/>
          </w:tcPr>
          <w:p w14:paraId="02AD4479">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市发改委、市</w:t>
            </w:r>
            <w:r>
              <w:rPr>
                <w:rFonts w:hint="eastAsia" w:ascii="仿宋_GB2312" w:hAnsi="仿宋_GB2312" w:eastAsia="仿宋_GB2312" w:cs="仿宋_GB2312"/>
                <w:color w:val="auto"/>
                <w:kern w:val="0"/>
                <w:sz w:val="24"/>
                <w:szCs w:val="24"/>
                <w:lang w:eastAsia="zh-CN"/>
              </w:rPr>
              <w:t>委</w:t>
            </w:r>
            <w:r>
              <w:rPr>
                <w:rFonts w:hint="eastAsia" w:ascii="仿宋_GB2312" w:hAnsi="仿宋_GB2312" w:eastAsia="仿宋_GB2312" w:cs="仿宋_GB2312"/>
                <w:color w:val="auto"/>
                <w:kern w:val="0"/>
                <w:sz w:val="24"/>
                <w:szCs w:val="24"/>
              </w:rPr>
              <w:t>文明办等，各区</w:t>
            </w:r>
          </w:p>
        </w:tc>
        <w:tc>
          <w:tcPr>
            <w:tcW w:w="1772" w:type="dxa"/>
            <w:tcBorders>
              <w:tl2br w:val="nil"/>
              <w:tr2bl w:val="nil"/>
            </w:tcBorders>
            <w:vAlign w:val="center"/>
          </w:tcPr>
          <w:p w14:paraId="4D8D79B5">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eastAsia="zh-CN"/>
              </w:rPr>
              <w:t>立即</w:t>
            </w:r>
            <w:r>
              <w:rPr>
                <w:rFonts w:hint="eastAsia" w:ascii="仿宋_GB2312" w:hAnsi="仿宋_GB2312" w:eastAsia="仿宋_GB2312" w:cs="仿宋_GB2312"/>
                <w:color w:val="auto"/>
                <w:kern w:val="0"/>
                <w:sz w:val="24"/>
                <w:szCs w:val="24"/>
              </w:rPr>
              <w:t>推进，长期坚持</w:t>
            </w:r>
          </w:p>
        </w:tc>
      </w:tr>
      <w:tr w14:paraId="53F9B0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8" w:hRule="atLeast"/>
          <w:jc w:val="center"/>
        </w:trPr>
        <w:tc>
          <w:tcPr>
            <w:tcW w:w="1349" w:type="dxa"/>
            <w:vMerge w:val="continue"/>
            <w:tcBorders>
              <w:tl2br w:val="nil"/>
              <w:tr2bl w:val="nil"/>
            </w:tcBorders>
            <w:vAlign w:val="center"/>
          </w:tcPr>
          <w:p w14:paraId="34CCE2D6">
            <w:pPr>
              <w:adjustRightInd w:val="0"/>
              <w:snapToGrid w:val="0"/>
              <w:rPr>
                <w:rFonts w:hint="eastAsia" w:ascii="仿宋_GB2312" w:hAnsi="仿宋_GB2312" w:eastAsia="仿宋_GB2312" w:cs="仿宋_GB2312"/>
                <w:color w:val="auto"/>
                <w:sz w:val="24"/>
                <w:szCs w:val="24"/>
              </w:rPr>
            </w:pPr>
          </w:p>
        </w:tc>
        <w:tc>
          <w:tcPr>
            <w:tcW w:w="1305" w:type="dxa"/>
            <w:vMerge w:val="continue"/>
            <w:tcBorders>
              <w:tl2br w:val="nil"/>
              <w:tr2bl w:val="nil"/>
            </w:tcBorders>
            <w:vAlign w:val="center"/>
          </w:tcPr>
          <w:p w14:paraId="20486538">
            <w:pPr>
              <w:adjustRightInd w:val="0"/>
              <w:snapToGrid w:val="0"/>
              <w:rPr>
                <w:rFonts w:hint="eastAsia" w:ascii="仿宋_GB2312" w:hAnsi="仿宋_GB2312" w:eastAsia="仿宋_GB2312" w:cs="仿宋_GB2312"/>
                <w:b/>
                <w:bCs/>
                <w:color w:val="auto"/>
                <w:sz w:val="24"/>
                <w:szCs w:val="24"/>
              </w:rPr>
            </w:pPr>
          </w:p>
        </w:tc>
        <w:tc>
          <w:tcPr>
            <w:tcW w:w="1095" w:type="dxa"/>
            <w:tcBorders>
              <w:tl2br w:val="nil"/>
              <w:tr2bl w:val="nil"/>
            </w:tcBorders>
            <w:vAlign w:val="center"/>
          </w:tcPr>
          <w:p w14:paraId="7E94F95E">
            <w:pPr>
              <w:adjustRightInd w:val="0"/>
              <w:snapToGrid w:val="0"/>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130</w:t>
            </w:r>
            <w:r>
              <w:rPr>
                <w:rFonts w:hint="eastAsia" w:ascii="仿宋_GB2312" w:hAnsi="仿宋_GB2312" w:eastAsia="仿宋_GB2312" w:cs="仿宋_GB2312"/>
                <w:color w:val="auto"/>
                <w:sz w:val="24"/>
                <w:szCs w:val="24"/>
                <w:lang w:eastAsia="zh-CN"/>
              </w:rPr>
              <w:t>）</w:t>
            </w:r>
          </w:p>
        </w:tc>
        <w:tc>
          <w:tcPr>
            <w:tcW w:w="4649" w:type="dxa"/>
            <w:tcBorders>
              <w:tl2br w:val="nil"/>
              <w:tr2bl w:val="nil"/>
            </w:tcBorders>
            <w:vAlign w:val="center"/>
          </w:tcPr>
          <w:p w14:paraId="6F8EAC68">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推进文化开放与包容，健全覆盖城乡的公共文化服务设施网络，健全城乡公共文化服务供给机制、服务管理体系和保障制度，完善各类公共文化设施间联动机制，加快公共文化数字化进程。</w:t>
            </w:r>
          </w:p>
        </w:tc>
        <w:tc>
          <w:tcPr>
            <w:tcW w:w="1932" w:type="dxa"/>
            <w:tcBorders>
              <w:tl2br w:val="nil"/>
              <w:tr2bl w:val="nil"/>
            </w:tcBorders>
            <w:vAlign w:val="center"/>
          </w:tcPr>
          <w:p w14:paraId="69C10D96">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市文旅局</w:t>
            </w:r>
          </w:p>
        </w:tc>
        <w:tc>
          <w:tcPr>
            <w:tcW w:w="2234" w:type="dxa"/>
            <w:tcBorders>
              <w:tl2br w:val="nil"/>
              <w:tr2bl w:val="nil"/>
            </w:tcBorders>
            <w:vAlign w:val="center"/>
          </w:tcPr>
          <w:p w14:paraId="757FA1DC">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各区</w:t>
            </w:r>
          </w:p>
        </w:tc>
        <w:tc>
          <w:tcPr>
            <w:tcW w:w="1772" w:type="dxa"/>
            <w:tcBorders>
              <w:tl2br w:val="nil"/>
              <w:tr2bl w:val="nil"/>
            </w:tcBorders>
            <w:vAlign w:val="center"/>
          </w:tcPr>
          <w:p w14:paraId="37A34B18">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eastAsia="zh-CN"/>
              </w:rPr>
              <w:t>立即</w:t>
            </w:r>
            <w:r>
              <w:rPr>
                <w:rFonts w:hint="eastAsia" w:ascii="仿宋_GB2312" w:hAnsi="仿宋_GB2312" w:eastAsia="仿宋_GB2312" w:cs="仿宋_GB2312"/>
                <w:color w:val="auto"/>
                <w:kern w:val="0"/>
                <w:sz w:val="24"/>
                <w:szCs w:val="24"/>
              </w:rPr>
              <w:t>推进，长期坚持</w:t>
            </w:r>
          </w:p>
        </w:tc>
      </w:tr>
      <w:tr w14:paraId="1E31C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5" w:hRule="atLeast"/>
          <w:jc w:val="center"/>
        </w:trPr>
        <w:tc>
          <w:tcPr>
            <w:tcW w:w="1349" w:type="dxa"/>
            <w:vMerge w:val="continue"/>
            <w:tcBorders>
              <w:tl2br w:val="nil"/>
              <w:tr2bl w:val="nil"/>
            </w:tcBorders>
            <w:vAlign w:val="center"/>
          </w:tcPr>
          <w:p w14:paraId="0ABAF3D9">
            <w:pPr>
              <w:adjustRightInd w:val="0"/>
              <w:snapToGrid w:val="0"/>
              <w:rPr>
                <w:rFonts w:hint="eastAsia" w:ascii="仿宋_GB2312" w:hAnsi="仿宋_GB2312" w:eastAsia="仿宋_GB2312" w:cs="仿宋_GB2312"/>
                <w:color w:val="auto"/>
                <w:sz w:val="24"/>
                <w:szCs w:val="24"/>
              </w:rPr>
            </w:pPr>
          </w:p>
        </w:tc>
        <w:tc>
          <w:tcPr>
            <w:tcW w:w="1305" w:type="dxa"/>
            <w:vMerge w:val="continue"/>
            <w:tcBorders>
              <w:tl2br w:val="nil"/>
              <w:tr2bl w:val="nil"/>
            </w:tcBorders>
            <w:vAlign w:val="center"/>
          </w:tcPr>
          <w:p w14:paraId="5245AE5E">
            <w:pPr>
              <w:adjustRightInd w:val="0"/>
              <w:snapToGrid w:val="0"/>
              <w:rPr>
                <w:rFonts w:hint="eastAsia" w:ascii="仿宋_GB2312" w:hAnsi="仿宋_GB2312" w:eastAsia="仿宋_GB2312" w:cs="仿宋_GB2312"/>
                <w:b/>
                <w:bCs/>
                <w:color w:val="auto"/>
                <w:sz w:val="24"/>
                <w:szCs w:val="24"/>
              </w:rPr>
            </w:pPr>
          </w:p>
        </w:tc>
        <w:tc>
          <w:tcPr>
            <w:tcW w:w="1095" w:type="dxa"/>
            <w:tcBorders>
              <w:tl2br w:val="nil"/>
              <w:tr2bl w:val="nil"/>
            </w:tcBorders>
            <w:vAlign w:val="center"/>
          </w:tcPr>
          <w:p w14:paraId="04838FF3">
            <w:pPr>
              <w:adjustRightInd w:val="0"/>
              <w:snapToGrid w:val="0"/>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131</w:t>
            </w:r>
            <w:r>
              <w:rPr>
                <w:rFonts w:hint="eastAsia" w:ascii="仿宋_GB2312" w:hAnsi="仿宋_GB2312" w:eastAsia="仿宋_GB2312" w:cs="仿宋_GB2312"/>
                <w:color w:val="auto"/>
                <w:sz w:val="24"/>
                <w:szCs w:val="24"/>
                <w:lang w:eastAsia="zh-CN"/>
              </w:rPr>
              <w:t>）</w:t>
            </w:r>
          </w:p>
        </w:tc>
        <w:tc>
          <w:tcPr>
            <w:tcW w:w="4649" w:type="dxa"/>
            <w:tcBorders>
              <w:tl2br w:val="nil"/>
              <w:tr2bl w:val="nil"/>
            </w:tcBorders>
            <w:vAlign w:val="center"/>
          </w:tcPr>
          <w:p w14:paraId="02C31400">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提升养老服务水平，完善养老服务机构分类评估机制、监管办法和投诉机制，加强失能老年人家庭成员照护培训。</w:t>
            </w:r>
          </w:p>
        </w:tc>
        <w:tc>
          <w:tcPr>
            <w:tcW w:w="1932" w:type="dxa"/>
            <w:tcBorders>
              <w:tl2br w:val="nil"/>
              <w:tr2bl w:val="nil"/>
            </w:tcBorders>
            <w:vAlign w:val="center"/>
          </w:tcPr>
          <w:p w14:paraId="1E3DE94D">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市民政局</w:t>
            </w:r>
          </w:p>
        </w:tc>
        <w:tc>
          <w:tcPr>
            <w:tcW w:w="2234" w:type="dxa"/>
            <w:tcBorders>
              <w:tl2br w:val="nil"/>
              <w:tr2bl w:val="nil"/>
            </w:tcBorders>
            <w:vAlign w:val="center"/>
          </w:tcPr>
          <w:p w14:paraId="4151849C">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各区</w:t>
            </w:r>
          </w:p>
        </w:tc>
        <w:tc>
          <w:tcPr>
            <w:tcW w:w="1772" w:type="dxa"/>
            <w:tcBorders>
              <w:tl2br w:val="nil"/>
              <w:tr2bl w:val="nil"/>
            </w:tcBorders>
            <w:vAlign w:val="center"/>
          </w:tcPr>
          <w:p w14:paraId="367F6353">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eastAsia="zh-CN"/>
              </w:rPr>
              <w:t>立即</w:t>
            </w:r>
            <w:r>
              <w:rPr>
                <w:rFonts w:hint="eastAsia" w:ascii="仿宋_GB2312" w:hAnsi="仿宋_GB2312" w:eastAsia="仿宋_GB2312" w:cs="仿宋_GB2312"/>
                <w:color w:val="auto"/>
                <w:kern w:val="0"/>
                <w:sz w:val="24"/>
                <w:szCs w:val="24"/>
              </w:rPr>
              <w:t>推进，长期坚持</w:t>
            </w:r>
          </w:p>
        </w:tc>
      </w:tr>
      <w:tr w14:paraId="78BAB9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0" w:hRule="atLeast"/>
          <w:jc w:val="center"/>
        </w:trPr>
        <w:tc>
          <w:tcPr>
            <w:tcW w:w="1349" w:type="dxa"/>
            <w:vMerge w:val="restart"/>
            <w:tcBorders>
              <w:tl2br w:val="nil"/>
              <w:tr2bl w:val="nil"/>
            </w:tcBorders>
            <w:vAlign w:val="center"/>
          </w:tcPr>
          <w:p w14:paraId="5BB467AA">
            <w:pPr>
              <w:adjustRightInd w:val="0"/>
              <w:snapToGrid w:val="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eastAsia="zh-CN"/>
              </w:rPr>
              <w:t>（二十四）</w:t>
            </w:r>
            <w:r>
              <w:rPr>
                <w:rFonts w:hint="eastAsia" w:ascii="仿宋_GB2312" w:hAnsi="仿宋_GB2312" w:eastAsia="仿宋_GB2312" w:cs="仿宋_GB2312"/>
                <w:color w:val="auto"/>
                <w:kern w:val="0"/>
                <w:sz w:val="24"/>
                <w:szCs w:val="24"/>
              </w:rPr>
              <w:t>开辟包容普惠创新新</w:t>
            </w:r>
            <w:r>
              <w:rPr>
                <w:rFonts w:hint="eastAsia" w:ascii="仿宋_GB2312" w:hAnsi="仿宋_GB2312" w:eastAsia="仿宋_GB2312" w:cs="仿宋_GB2312"/>
                <w:color w:val="auto"/>
                <w:kern w:val="0"/>
                <w:sz w:val="24"/>
                <w:szCs w:val="24"/>
                <w:lang w:eastAsia="zh-CN"/>
              </w:rPr>
              <w:t>路</w:t>
            </w:r>
            <w:r>
              <w:rPr>
                <w:rFonts w:hint="eastAsia" w:ascii="仿宋_GB2312" w:hAnsi="仿宋_GB2312" w:eastAsia="仿宋_GB2312" w:cs="仿宋_GB2312"/>
                <w:color w:val="auto"/>
                <w:kern w:val="0"/>
                <w:sz w:val="24"/>
                <w:szCs w:val="24"/>
              </w:rPr>
              <w:t>径</w:t>
            </w:r>
          </w:p>
        </w:tc>
        <w:tc>
          <w:tcPr>
            <w:tcW w:w="1305" w:type="dxa"/>
            <w:vMerge w:val="restart"/>
            <w:tcBorders>
              <w:tl2br w:val="nil"/>
              <w:tr2bl w:val="nil"/>
            </w:tcBorders>
            <w:vAlign w:val="center"/>
          </w:tcPr>
          <w:p w14:paraId="65AF6A28">
            <w:pPr>
              <w:adjustRightInd w:val="0"/>
              <w:snapToGrid w:val="0"/>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kern w:val="0"/>
                <w:sz w:val="24"/>
                <w:szCs w:val="24"/>
                <w:lang w:val="en-US" w:eastAsia="zh-CN"/>
              </w:rPr>
              <w:t>45.</w:t>
            </w:r>
            <w:r>
              <w:rPr>
                <w:rFonts w:hint="eastAsia" w:ascii="仿宋_GB2312" w:hAnsi="仿宋_GB2312" w:eastAsia="仿宋_GB2312" w:cs="仿宋_GB2312"/>
                <w:b/>
                <w:bCs/>
                <w:color w:val="auto"/>
                <w:kern w:val="0"/>
                <w:sz w:val="24"/>
                <w:szCs w:val="24"/>
              </w:rPr>
              <w:t>提高基本公共服务群众满意度</w:t>
            </w:r>
          </w:p>
        </w:tc>
        <w:tc>
          <w:tcPr>
            <w:tcW w:w="1095" w:type="dxa"/>
            <w:tcBorders>
              <w:tl2br w:val="nil"/>
              <w:tr2bl w:val="nil"/>
            </w:tcBorders>
            <w:vAlign w:val="center"/>
          </w:tcPr>
          <w:p w14:paraId="1E41AF89">
            <w:pPr>
              <w:adjustRightInd w:val="0"/>
              <w:snapToGrid w:val="0"/>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132</w:t>
            </w:r>
            <w:r>
              <w:rPr>
                <w:rFonts w:hint="eastAsia" w:ascii="仿宋_GB2312" w:hAnsi="仿宋_GB2312" w:eastAsia="仿宋_GB2312" w:cs="仿宋_GB2312"/>
                <w:color w:val="auto"/>
                <w:sz w:val="24"/>
                <w:szCs w:val="24"/>
                <w:lang w:eastAsia="zh-CN"/>
              </w:rPr>
              <w:t>）</w:t>
            </w:r>
          </w:p>
        </w:tc>
        <w:tc>
          <w:tcPr>
            <w:tcW w:w="4649" w:type="dxa"/>
            <w:tcBorders>
              <w:tl2br w:val="nil"/>
              <w:tr2bl w:val="nil"/>
            </w:tcBorders>
            <w:vAlign w:val="center"/>
          </w:tcPr>
          <w:p w14:paraId="53B97303">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提升医疗福祉水平，建立全民健康信息平台，建立各级各类医疗</w:t>
            </w:r>
            <w:r>
              <w:rPr>
                <w:rFonts w:hint="eastAsia" w:ascii="仿宋_GB2312" w:hAnsi="仿宋_GB2312" w:eastAsia="仿宋_GB2312" w:cs="仿宋_GB2312"/>
                <w:color w:val="auto"/>
                <w:kern w:val="0"/>
                <w:sz w:val="24"/>
                <w:szCs w:val="24"/>
                <w:lang w:eastAsia="zh-CN"/>
              </w:rPr>
              <w:t>机构医疗</w:t>
            </w:r>
            <w:r>
              <w:rPr>
                <w:rFonts w:hint="eastAsia" w:ascii="仿宋_GB2312" w:hAnsi="仿宋_GB2312" w:eastAsia="仿宋_GB2312" w:cs="仿宋_GB2312"/>
                <w:color w:val="auto"/>
                <w:kern w:val="0"/>
                <w:sz w:val="24"/>
                <w:szCs w:val="24"/>
              </w:rPr>
              <w:t>信息共享机制，促进医养结合机构建设。</w:t>
            </w:r>
          </w:p>
        </w:tc>
        <w:tc>
          <w:tcPr>
            <w:tcW w:w="1932" w:type="dxa"/>
            <w:tcBorders>
              <w:tl2br w:val="nil"/>
              <w:tr2bl w:val="nil"/>
            </w:tcBorders>
            <w:vAlign w:val="center"/>
          </w:tcPr>
          <w:p w14:paraId="16E740D2">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市卫健委</w:t>
            </w:r>
          </w:p>
        </w:tc>
        <w:tc>
          <w:tcPr>
            <w:tcW w:w="2234" w:type="dxa"/>
            <w:tcBorders>
              <w:tl2br w:val="nil"/>
              <w:tr2bl w:val="nil"/>
            </w:tcBorders>
            <w:vAlign w:val="center"/>
          </w:tcPr>
          <w:p w14:paraId="529EDB50">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各区</w:t>
            </w:r>
          </w:p>
        </w:tc>
        <w:tc>
          <w:tcPr>
            <w:tcW w:w="1772" w:type="dxa"/>
            <w:tcBorders>
              <w:tl2br w:val="nil"/>
              <w:tr2bl w:val="nil"/>
            </w:tcBorders>
            <w:vAlign w:val="center"/>
          </w:tcPr>
          <w:p w14:paraId="436F4378">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eastAsia="zh-CN"/>
              </w:rPr>
              <w:t>立即</w:t>
            </w:r>
            <w:r>
              <w:rPr>
                <w:rFonts w:hint="eastAsia" w:ascii="仿宋_GB2312" w:hAnsi="仿宋_GB2312" w:eastAsia="仿宋_GB2312" w:cs="仿宋_GB2312"/>
                <w:color w:val="auto"/>
                <w:kern w:val="0"/>
                <w:sz w:val="24"/>
                <w:szCs w:val="24"/>
              </w:rPr>
              <w:t>推进，长期坚持</w:t>
            </w:r>
          </w:p>
        </w:tc>
      </w:tr>
      <w:tr w14:paraId="0712BA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1" w:hRule="atLeast"/>
          <w:jc w:val="center"/>
        </w:trPr>
        <w:tc>
          <w:tcPr>
            <w:tcW w:w="1349" w:type="dxa"/>
            <w:vMerge w:val="continue"/>
            <w:tcBorders>
              <w:tl2br w:val="nil"/>
              <w:tr2bl w:val="nil"/>
            </w:tcBorders>
            <w:vAlign w:val="center"/>
          </w:tcPr>
          <w:p w14:paraId="65577F6C">
            <w:pPr>
              <w:adjustRightInd w:val="0"/>
              <w:snapToGrid w:val="0"/>
              <w:rPr>
                <w:rFonts w:hint="eastAsia" w:ascii="仿宋_GB2312" w:hAnsi="仿宋_GB2312" w:eastAsia="仿宋_GB2312" w:cs="仿宋_GB2312"/>
                <w:color w:val="auto"/>
                <w:sz w:val="24"/>
                <w:szCs w:val="24"/>
              </w:rPr>
            </w:pPr>
          </w:p>
        </w:tc>
        <w:tc>
          <w:tcPr>
            <w:tcW w:w="1305" w:type="dxa"/>
            <w:vMerge w:val="continue"/>
            <w:tcBorders>
              <w:tl2br w:val="nil"/>
              <w:tr2bl w:val="nil"/>
            </w:tcBorders>
            <w:vAlign w:val="center"/>
          </w:tcPr>
          <w:p w14:paraId="1E694F2E">
            <w:pPr>
              <w:adjustRightInd w:val="0"/>
              <w:snapToGrid w:val="0"/>
              <w:rPr>
                <w:rFonts w:hint="eastAsia" w:ascii="仿宋_GB2312" w:hAnsi="仿宋_GB2312" w:eastAsia="仿宋_GB2312" w:cs="仿宋_GB2312"/>
                <w:b/>
                <w:bCs/>
                <w:color w:val="auto"/>
                <w:sz w:val="24"/>
                <w:szCs w:val="24"/>
              </w:rPr>
            </w:pPr>
          </w:p>
        </w:tc>
        <w:tc>
          <w:tcPr>
            <w:tcW w:w="1095" w:type="dxa"/>
            <w:tcBorders>
              <w:tl2br w:val="nil"/>
              <w:tr2bl w:val="nil"/>
            </w:tcBorders>
            <w:vAlign w:val="center"/>
          </w:tcPr>
          <w:p w14:paraId="60DC7E08">
            <w:pPr>
              <w:adjustRightInd w:val="0"/>
              <w:snapToGrid w:val="0"/>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133</w:t>
            </w:r>
            <w:r>
              <w:rPr>
                <w:rFonts w:hint="eastAsia" w:ascii="仿宋_GB2312" w:hAnsi="仿宋_GB2312" w:eastAsia="仿宋_GB2312" w:cs="仿宋_GB2312"/>
                <w:color w:val="auto"/>
                <w:sz w:val="24"/>
                <w:szCs w:val="24"/>
                <w:lang w:eastAsia="zh-CN"/>
              </w:rPr>
              <w:t>）</w:t>
            </w:r>
          </w:p>
        </w:tc>
        <w:tc>
          <w:tcPr>
            <w:tcW w:w="4649" w:type="dxa"/>
            <w:tcBorders>
              <w:tl2br w:val="nil"/>
              <w:tr2bl w:val="nil"/>
            </w:tcBorders>
            <w:vAlign w:val="center"/>
          </w:tcPr>
          <w:p w14:paraId="7738A7DC">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提升基础教育水平，推进特殊教育持续健康发展，努力满足幼儿就近入</w:t>
            </w:r>
            <w:r>
              <w:rPr>
                <w:rFonts w:hint="eastAsia" w:ascii="仿宋_GB2312" w:hAnsi="仿宋_GB2312" w:eastAsia="仿宋_GB2312" w:cs="仿宋_GB2312"/>
                <w:color w:val="auto"/>
                <w:kern w:val="0"/>
                <w:sz w:val="24"/>
                <w:szCs w:val="24"/>
                <w:lang w:eastAsia="zh-CN"/>
              </w:rPr>
              <w:t>园</w:t>
            </w:r>
            <w:r>
              <w:rPr>
                <w:rFonts w:hint="eastAsia" w:ascii="仿宋_GB2312" w:hAnsi="仿宋_GB2312" w:eastAsia="仿宋_GB2312" w:cs="仿宋_GB2312"/>
                <w:color w:val="auto"/>
                <w:kern w:val="0"/>
                <w:sz w:val="24"/>
                <w:szCs w:val="24"/>
              </w:rPr>
              <w:t>需求，建立中小学公办民办学校同招机制，减轻义务教育阶段学生作业负担和校外培训负担。</w:t>
            </w:r>
          </w:p>
        </w:tc>
        <w:tc>
          <w:tcPr>
            <w:tcW w:w="1932" w:type="dxa"/>
            <w:tcBorders>
              <w:tl2br w:val="nil"/>
              <w:tr2bl w:val="nil"/>
            </w:tcBorders>
            <w:vAlign w:val="center"/>
          </w:tcPr>
          <w:p w14:paraId="7A392B10">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市教育局</w:t>
            </w:r>
          </w:p>
        </w:tc>
        <w:tc>
          <w:tcPr>
            <w:tcW w:w="2234" w:type="dxa"/>
            <w:tcBorders>
              <w:tl2br w:val="nil"/>
              <w:tr2bl w:val="nil"/>
            </w:tcBorders>
            <w:vAlign w:val="center"/>
          </w:tcPr>
          <w:p w14:paraId="129A0D8C">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各区</w:t>
            </w:r>
          </w:p>
        </w:tc>
        <w:tc>
          <w:tcPr>
            <w:tcW w:w="1772" w:type="dxa"/>
            <w:tcBorders>
              <w:tl2br w:val="nil"/>
              <w:tr2bl w:val="nil"/>
            </w:tcBorders>
            <w:vAlign w:val="center"/>
          </w:tcPr>
          <w:p w14:paraId="787DDCA8">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eastAsia="zh-CN"/>
              </w:rPr>
              <w:t>立即</w:t>
            </w:r>
            <w:r>
              <w:rPr>
                <w:rFonts w:hint="eastAsia" w:ascii="仿宋_GB2312" w:hAnsi="仿宋_GB2312" w:eastAsia="仿宋_GB2312" w:cs="仿宋_GB2312"/>
                <w:color w:val="auto"/>
                <w:kern w:val="0"/>
                <w:sz w:val="24"/>
                <w:szCs w:val="24"/>
              </w:rPr>
              <w:t>推进，长期坚持</w:t>
            </w:r>
          </w:p>
        </w:tc>
      </w:tr>
      <w:tr w14:paraId="57FF39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3" w:hRule="atLeast"/>
          <w:jc w:val="center"/>
        </w:trPr>
        <w:tc>
          <w:tcPr>
            <w:tcW w:w="1349" w:type="dxa"/>
            <w:vMerge w:val="continue"/>
            <w:tcBorders>
              <w:tl2br w:val="nil"/>
              <w:tr2bl w:val="nil"/>
            </w:tcBorders>
            <w:vAlign w:val="center"/>
          </w:tcPr>
          <w:p w14:paraId="61A00F4E">
            <w:pPr>
              <w:adjustRightInd w:val="0"/>
              <w:snapToGrid w:val="0"/>
              <w:rPr>
                <w:rFonts w:hint="eastAsia" w:ascii="仿宋_GB2312" w:hAnsi="仿宋_GB2312" w:eastAsia="仿宋_GB2312" w:cs="仿宋_GB2312"/>
                <w:color w:val="auto"/>
                <w:sz w:val="24"/>
                <w:szCs w:val="24"/>
              </w:rPr>
            </w:pPr>
          </w:p>
        </w:tc>
        <w:tc>
          <w:tcPr>
            <w:tcW w:w="1305" w:type="dxa"/>
            <w:vMerge w:val="restart"/>
            <w:tcBorders>
              <w:tl2br w:val="nil"/>
              <w:tr2bl w:val="nil"/>
            </w:tcBorders>
            <w:vAlign w:val="center"/>
          </w:tcPr>
          <w:p w14:paraId="7DDC9640">
            <w:pPr>
              <w:adjustRightInd w:val="0"/>
              <w:snapToGrid w:val="0"/>
              <w:textAlignment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kern w:val="0"/>
                <w:sz w:val="24"/>
                <w:szCs w:val="24"/>
                <w:lang w:val="en-US" w:eastAsia="zh-CN"/>
              </w:rPr>
              <w:t>46.</w:t>
            </w:r>
            <w:r>
              <w:rPr>
                <w:rFonts w:hint="eastAsia" w:ascii="仿宋_GB2312" w:hAnsi="仿宋_GB2312" w:eastAsia="仿宋_GB2312" w:cs="仿宋_GB2312"/>
                <w:b/>
                <w:bCs/>
                <w:color w:val="auto"/>
                <w:kern w:val="0"/>
                <w:sz w:val="24"/>
                <w:szCs w:val="24"/>
              </w:rPr>
              <w:t>提高蓝天碧水净土森林覆盖指数</w:t>
            </w:r>
          </w:p>
        </w:tc>
        <w:tc>
          <w:tcPr>
            <w:tcW w:w="1095" w:type="dxa"/>
            <w:tcBorders>
              <w:tl2br w:val="nil"/>
              <w:tr2bl w:val="nil"/>
            </w:tcBorders>
            <w:vAlign w:val="center"/>
          </w:tcPr>
          <w:p w14:paraId="0D47601B">
            <w:pPr>
              <w:adjustRightInd w:val="0"/>
              <w:snapToGrid w:val="0"/>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134</w:t>
            </w:r>
            <w:r>
              <w:rPr>
                <w:rFonts w:hint="eastAsia" w:ascii="仿宋_GB2312" w:hAnsi="仿宋_GB2312" w:eastAsia="仿宋_GB2312" w:cs="仿宋_GB2312"/>
                <w:color w:val="auto"/>
                <w:sz w:val="24"/>
                <w:szCs w:val="24"/>
                <w:lang w:eastAsia="zh-CN"/>
              </w:rPr>
              <w:t>）</w:t>
            </w:r>
          </w:p>
        </w:tc>
        <w:tc>
          <w:tcPr>
            <w:tcW w:w="4649" w:type="dxa"/>
            <w:tcBorders>
              <w:tl2br w:val="nil"/>
              <w:tr2bl w:val="nil"/>
            </w:tcBorders>
            <w:vAlign w:val="center"/>
          </w:tcPr>
          <w:p w14:paraId="7F4CAAC0">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加强生态环境“双随机”综合监管，建立健全监测网络平台，推动全市早日碳达峰。</w:t>
            </w:r>
          </w:p>
        </w:tc>
        <w:tc>
          <w:tcPr>
            <w:tcW w:w="1932" w:type="dxa"/>
            <w:tcBorders>
              <w:tl2br w:val="nil"/>
              <w:tr2bl w:val="nil"/>
            </w:tcBorders>
            <w:vAlign w:val="center"/>
          </w:tcPr>
          <w:p w14:paraId="579C251A">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市生态环境局</w:t>
            </w:r>
          </w:p>
        </w:tc>
        <w:tc>
          <w:tcPr>
            <w:tcW w:w="2234" w:type="dxa"/>
            <w:tcBorders>
              <w:tl2br w:val="nil"/>
              <w:tr2bl w:val="nil"/>
            </w:tcBorders>
            <w:vAlign w:val="center"/>
          </w:tcPr>
          <w:p w14:paraId="71022FBF">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各区</w:t>
            </w:r>
          </w:p>
        </w:tc>
        <w:tc>
          <w:tcPr>
            <w:tcW w:w="1772" w:type="dxa"/>
            <w:tcBorders>
              <w:tl2br w:val="nil"/>
              <w:tr2bl w:val="nil"/>
            </w:tcBorders>
            <w:vAlign w:val="center"/>
          </w:tcPr>
          <w:p w14:paraId="64D827BE">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eastAsia="zh-CN"/>
              </w:rPr>
              <w:t>立即</w:t>
            </w:r>
            <w:r>
              <w:rPr>
                <w:rFonts w:hint="eastAsia" w:ascii="仿宋_GB2312" w:hAnsi="仿宋_GB2312" w:eastAsia="仿宋_GB2312" w:cs="仿宋_GB2312"/>
                <w:color w:val="auto"/>
                <w:kern w:val="0"/>
                <w:sz w:val="24"/>
                <w:szCs w:val="24"/>
              </w:rPr>
              <w:t>推进，长期坚持</w:t>
            </w:r>
          </w:p>
        </w:tc>
      </w:tr>
      <w:tr w14:paraId="323299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77" w:hRule="atLeast"/>
          <w:jc w:val="center"/>
        </w:trPr>
        <w:tc>
          <w:tcPr>
            <w:tcW w:w="1349" w:type="dxa"/>
            <w:vMerge w:val="continue"/>
            <w:tcBorders>
              <w:tl2br w:val="nil"/>
              <w:tr2bl w:val="nil"/>
            </w:tcBorders>
            <w:vAlign w:val="center"/>
          </w:tcPr>
          <w:p w14:paraId="74A2B98B">
            <w:pPr>
              <w:adjustRightInd w:val="0"/>
              <w:snapToGrid w:val="0"/>
              <w:rPr>
                <w:rFonts w:hint="eastAsia" w:ascii="仿宋_GB2312" w:hAnsi="仿宋_GB2312" w:eastAsia="仿宋_GB2312" w:cs="仿宋_GB2312"/>
                <w:color w:val="auto"/>
                <w:sz w:val="24"/>
                <w:szCs w:val="24"/>
              </w:rPr>
            </w:pPr>
          </w:p>
        </w:tc>
        <w:tc>
          <w:tcPr>
            <w:tcW w:w="1305" w:type="dxa"/>
            <w:vMerge w:val="continue"/>
            <w:tcBorders>
              <w:tl2br w:val="nil"/>
              <w:tr2bl w:val="nil"/>
            </w:tcBorders>
            <w:vAlign w:val="center"/>
          </w:tcPr>
          <w:p w14:paraId="40C575E2">
            <w:pPr>
              <w:adjustRightInd w:val="0"/>
              <w:snapToGrid w:val="0"/>
              <w:rPr>
                <w:rFonts w:hint="eastAsia" w:ascii="仿宋_GB2312" w:hAnsi="仿宋_GB2312" w:eastAsia="仿宋_GB2312" w:cs="仿宋_GB2312"/>
                <w:b/>
                <w:bCs/>
                <w:color w:val="auto"/>
                <w:sz w:val="24"/>
                <w:szCs w:val="24"/>
              </w:rPr>
            </w:pPr>
          </w:p>
        </w:tc>
        <w:tc>
          <w:tcPr>
            <w:tcW w:w="1095" w:type="dxa"/>
            <w:tcBorders>
              <w:tl2br w:val="nil"/>
              <w:tr2bl w:val="nil"/>
            </w:tcBorders>
            <w:vAlign w:val="center"/>
          </w:tcPr>
          <w:p w14:paraId="413A72D9">
            <w:pPr>
              <w:adjustRightInd w:val="0"/>
              <w:snapToGrid w:val="0"/>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135</w:t>
            </w:r>
            <w:r>
              <w:rPr>
                <w:rFonts w:hint="eastAsia" w:ascii="仿宋_GB2312" w:hAnsi="仿宋_GB2312" w:eastAsia="仿宋_GB2312" w:cs="仿宋_GB2312"/>
                <w:color w:val="auto"/>
                <w:sz w:val="24"/>
                <w:szCs w:val="24"/>
                <w:lang w:eastAsia="zh-CN"/>
              </w:rPr>
              <w:t>）</w:t>
            </w:r>
          </w:p>
        </w:tc>
        <w:tc>
          <w:tcPr>
            <w:tcW w:w="4649" w:type="dxa"/>
            <w:tcBorders>
              <w:tl2br w:val="nil"/>
              <w:tr2bl w:val="nil"/>
            </w:tcBorders>
            <w:vAlign w:val="center"/>
          </w:tcPr>
          <w:p w14:paraId="39C384A9">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空气质量优良天数、PM</w:t>
            </w:r>
            <w:r>
              <w:rPr>
                <w:rFonts w:hint="eastAsia" w:ascii="仿宋_GB2312" w:hAnsi="仿宋_GB2312" w:eastAsia="仿宋_GB2312" w:cs="仿宋_GB2312"/>
                <w:color w:val="auto"/>
                <w:kern w:val="0"/>
                <w:sz w:val="24"/>
                <w:szCs w:val="24"/>
                <w:vertAlign w:val="subscript"/>
              </w:rPr>
              <w:t>2.5</w:t>
            </w:r>
            <w:r>
              <w:rPr>
                <w:rFonts w:hint="eastAsia" w:ascii="仿宋_GB2312" w:hAnsi="仿宋_GB2312" w:eastAsia="仿宋_GB2312" w:cs="仿宋_GB2312"/>
                <w:color w:val="auto"/>
                <w:kern w:val="0"/>
                <w:sz w:val="24"/>
                <w:szCs w:val="24"/>
              </w:rPr>
              <w:t>浓度及降比、单位GDP二氧化碳排放量及降比、地表水达到或好于三类水体占比、城市集中式饮用水水源水质达标率、生活用水集中处理率及集中收集率、再生水利用率、污水资源化利用率、污染地块安全利用率、受污染耕地安全利用率等指标优于省考目标，森林覆盖率、建成区绿化覆盖率及公园绿化活动场地服务半径覆盖率等指标进入全省前列。</w:t>
            </w:r>
          </w:p>
        </w:tc>
        <w:tc>
          <w:tcPr>
            <w:tcW w:w="1932" w:type="dxa"/>
            <w:tcBorders>
              <w:tl2br w:val="nil"/>
              <w:tr2bl w:val="nil"/>
            </w:tcBorders>
            <w:vAlign w:val="center"/>
          </w:tcPr>
          <w:p w14:paraId="2A7C2CD0">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市生态环境局</w:t>
            </w:r>
          </w:p>
        </w:tc>
        <w:tc>
          <w:tcPr>
            <w:tcW w:w="2234" w:type="dxa"/>
            <w:tcBorders>
              <w:tl2br w:val="nil"/>
              <w:tr2bl w:val="nil"/>
            </w:tcBorders>
            <w:vAlign w:val="center"/>
          </w:tcPr>
          <w:p w14:paraId="64F65D8D">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市水利局、市城管委、市经信局、市自然资源和规划局等，各区</w:t>
            </w:r>
          </w:p>
        </w:tc>
        <w:tc>
          <w:tcPr>
            <w:tcW w:w="1772" w:type="dxa"/>
            <w:tcBorders>
              <w:tl2br w:val="nil"/>
              <w:tr2bl w:val="nil"/>
            </w:tcBorders>
            <w:vAlign w:val="center"/>
          </w:tcPr>
          <w:p w14:paraId="4C90D758">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eastAsia="zh-CN"/>
              </w:rPr>
              <w:t>立即</w:t>
            </w:r>
            <w:r>
              <w:rPr>
                <w:rFonts w:hint="eastAsia" w:ascii="仿宋_GB2312" w:hAnsi="仿宋_GB2312" w:eastAsia="仿宋_GB2312" w:cs="仿宋_GB2312"/>
                <w:color w:val="auto"/>
                <w:kern w:val="0"/>
                <w:sz w:val="24"/>
                <w:szCs w:val="24"/>
              </w:rPr>
              <w:t>推进，长期坚持</w:t>
            </w:r>
          </w:p>
        </w:tc>
      </w:tr>
      <w:tr w14:paraId="0EDDDA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8" w:hRule="atLeast"/>
          <w:jc w:val="center"/>
        </w:trPr>
        <w:tc>
          <w:tcPr>
            <w:tcW w:w="1349" w:type="dxa"/>
            <w:vMerge w:val="restart"/>
            <w:tcBorders>
              <w:tl2br w:val="nil"/>
              <w:tr2bl w:val="nil"/>
            </w:tcBorders>
            <w:vAlign w:val="center"/>
          </w:tcPr>
          <w:p w14:paraId="42E2F31D">
            <w:pPr>
              <w:adjustRightInd w:val="0"/>
              <w:snapToGrid w:val="0"/>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eastAsia="zh-CN"/>
              </w:rPr>
              <w:t>（二十四）</w:t>
            </w:r>
            <w:r>
              <w:rPr>
                <w:rFonts w:hint="eastAsia" w:ascii="仿宋_GB2312" w:hAnsi="仿宋_GB2312" w:eastAsia="仿宋_GB2312" w:cs="仿宋_GB2312"/>
                <w:color w:val="auto"/>
                <w:kern w:val="0"/>
                <w:sz w:val="24"/>
                <w:szCs w:val="24"/>
              </w:rPr>
              <w:t>开辟包容普惠创新新</w:t>
            </w:r>
            <w:r>
              <w:rPr>
                <w:rFonts w:hint="eastAsia" w:ascii="仿宋_GB2312" w:hAnsi="仿宋_GB2312" w:eastAsia="仿宋_GB2312" w:cs="仿宋_GB2312"/>
                <w:color w:val="auto"/>
                <w:kern w:val="0"/>
                <w:sz w:val="24"/>
                <w:szCs w:val="24"/>
                <w:lang w:eastAsia="zh-CN"/>
              </w:rPr>
              <w:t>路</w:t>
            </w:r>
            <w:r>
              <w:rPr>
                <w:rFonts w:hint="eastAsia" w:ascii="仿宋_GB2312" w:hAnsi="仿宋_GB2312" w:eastAsia="仿宋_GB2312" w:cs="仿宋_GB2312"/>
                <w:color w:val="auto"/>
                <w:kern w:val="0"/>
                <w:sz w:val="24"/>
                <w:szCs w:val="24"/>
              </w:rPr>
              <w:t>径</w:t>
            </w:r>
          </w:p>
        </w:tc>
        <w:tc>
          <w:tcPr>
            <w:tcW w:w="1305" w:type="dxa"/>
            <w:vMerge w:val="restart"/>
            <w:tcBorders>
              <w:tl2br w:val="nil"/>
              <w:tr2bl w:val="nil"/>
            </w:tcBorders>
            <w:vAlign w:val="center"/>
          </w:tcPr>
          <w:p w14:paraId="0B9F84A7">
            <w:pPr>
              <w:adjustRightInd w:val="0"/>
              <w:snapToGrid w:val="0"/>
              <w:textAlignment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kern w:val="0"/>
                <w:sz w:val="24"/>
                <w:szCs w:val="24"/>
                <w:lang w:val="en-US" w:eastAsia="zh-CN"/>
              </w:rPr>
              <w:t>47.</w:t>
            </w:r>
            <w:r>
              <w:rPr>
                <w:rFonts w:hint="eastAsia" w:ascii="仿宋_GB2312" w:hAnsi="仿宋_GB2312" w:eastAsia="仿宋_GB2312" w:cs="仿宋_GB2312"/>
                <w:b/>
                <w:bCs/>
                <w:color w:val="auto"/>
                <w:kern w:val="0"/>
                <w:sz w:val="24"/>
                <w:szCs w:val="24"/>
              </w:rPr>
              <w:t>提高综合立体交通指数</w:t>
            </w:r>
          </w:p>
        </w:tc>
        <w:tc>
          <w:tcPr>
            <w:tcW w:w="1095" w:type="dxa"/>
            <w:tcBorders>
              <w:tl2br w:val="nil"/>
              <w:tr2bl w:val="nil"/>
            </w:tcBorders>
            <w:vAlign w:val="center"/>
          </w:tcPr>
          <w:p w14:paraId="63199DF8">
            <w:pPr>
              <w:adjustRightInd w:val="0"/>
              <w:snapToGrid w:val="0"/>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136</w:t>
            </w:r>
            <w:r>
              <w:rPr>
                <w:rFonts w:hint="eastAsia" w:ascii="仿宋_GB2312" w:hAnsi="仿宋_GB2312" w:eastAsia="仿宋_GB2312" w:cs="仿宋_GB2312"/>
                <w:color w:val="auto"/>
                <w:sz w:val="24"/>
                <w:szCs w:val="24"/>
                <w:lang w:eastAsia="zh-CN"/>
              </w:rPr>
              <w:t>）</w:t>
            </w:r>
          </w:p>
        </w:tc>
        <w:tc>
          <w:tcPr>
            <w:tcW w:w="4649" w:type="dxa"/>
            <w:tcBorders>
              <w:tl2br w:val="nil"/>
              <w:tr2bl w:val="nil"/>
            </w:tcBorders>
            <w:vAlign w:val="center"/>
          </w:tcPr>
          <w:p w14:paraId="2C5E0F03">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推广公共交通智能化支付方式，完善公共交通班次调整及发布机制，加强交通大数据平台建设。</w:t>
            </w:r>
          </w:p>
        </w:tc>
        <w:tc>
          <w:tcPr>
            <w:tcW w:w="1932" w:type="dxa"/>
            <w:tcBorders>
              <w:tl2br w:val="nil"/>
              <w:tr2bl w:val="nil"/>
            </w:tcBorders>
            <w:vAlign w:val="center"/>
          </w:tcPr>
          <w:p w14:paraId="73360614">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市交通</w:t>
            </w:r>
            <w:r>
              <w:rPr>
                <w:rFonts w:hint="eastAsia" w:ascii="仿宋_GB2312" w:hAnsi="仿宋_GB2312" w:eastAsia="仿宋_GB2312" w:cs="仿宋_GB2312"/>
                <w:color w:val="auto"/>
                <w:kern w:val="0"/>
                <w:sz w:val="24"/>
                <w:szCs w:val="24"/>
                <w:lang w:eastAsia="zh-CN"/>
              </w:rPr>
              <w:t>运输</w:t>
            </w:r>
            <w:r>
              <w:rPr>
                <w:rFonts w:hint="eastAsia" w:ascii="仿宋_GB2312" w:hAnsi="仿宋_GB2312" w:eastAsia="仿宋_GB2312" w:cs="仿宋_GB2312"/>
                <w:color w:val="auto"/>
                <w:kern w:val="0"/>
                <w:sz w:val="24"/>
                <w:szCs w:val="24"/>
              </w:rPr>
              <w:t>局</w:t>
            </w:r>
          </w:p>
        </w:tc>
        <w:tc>
          <w:tcPr>
            <w:tcW w:w="2234" w:type="dxa"/>
            <w:tcBorders>
              <w:tl2br w:val="nil"/>
              <w:tr2bl w:val="nil"/>
            </w:tcBorders>
            <w:vAlign w:val="center"/>
          </w:tcPr>
          <w:p w14:paraId="68B0C335">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市公汽公司等，各区</w:t>
            </w:r>
          </w:p>
        </w:tc>
        <w:tc>
          <w:tcPr>
            <w:tcW w:w="1772" w:type="dxa"/>
            <w:tcBorders>
              <w:tl2br w:val="nil"/>
              <w:tr2bl w:val="nil"/>
            </w:tcBorders>
            <w:vAlign w:val="center"/>
          </w:tcPr>
          <w:p w14:paraId="14815CEA">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eastAsia="zh-CN"/>
              </w:rPr>
              <w:t>立即</w:t>
            </w:r>
            <w:r>
              <w:rPr>
                <w:rFonts w:hint="eastAsia" w:ascii="仿宋_GB2312" w:hAnsi="仿宋_GB2312" w:eastAsia="仿宋_GB2312" w:cs="仿宋_GB2312"/>
                <w:color w:val="auto"/>
                <w:kern w:val="0"/>
                <w:sz w:val="24"/>
                <w:szCs w:val="24"/>
              </w:rPr>
              <w:t>推进，长期坚持</w:t>
            </w:r>
          </w:p>
        </w:tc>
      </w:tr>
      <w:tr w14:paraId="5A84C0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3" w:hRule="atLeast"/>
          <w:jc w:val="center"/>
        </w:trPr>
        <w:tc>
          <w:tcPr>
            <w:tcW w:w="1349" w:type="dxa"/>
            <w:vMerge w:val="continue"/>
            <w:tcBorders>
              <w:tl2br w:val="nil"/>
              <w:tr2bl w:val="nil"/>
            </w:tcBorders>
            <w:vAlign w:val="center"/>
          </w:tcPr>
          <w:p w14:paraId="40171B6E">
            <w:pPr>
              <w:adjustRightInd w:val="0"/>
              <w:snapToGrid w:val="0"/>
              <w:rPr>
                <w:rFonts w:hint="eastAsia" w:ascii="仿宋_GB2312" w:hAnsi="仿宋_GB2312" w:eastAsia="仿宋_GB2312" w:cs="仿宋_GB2312"/>
                <w:color w:val="auto"/>
                <w:sz w:val="24"/>
                <w:szCs w:val="24"/>
              </w:rPr>
            </w:pPr>
          </w:p>
        </w:tc>
        <w:tc>
          <w:tcPr>
            <w:tcW w:w="1305" w:type="dxa"/>
            <w:vMerge w:val="continue"/>
            <w:tcBorders>
              <w:tl2br w:val="nil"/>
              <w:tr2bl w:val="nil"/>
            </w:tcBorders>
            <w:vAlign w:val="center"/>
          </w:tcPr>
          <w:p w14:paraId="4A5D55C4">
            <w:pPr>
              <w:adjustRightInd w:val="0"/>
              <w:snapToGrid w:val="0"/>
              <w:rPr>
                <w:rFonts w:hint="eastAsia" w:ascii="仿宋_GB2312" w:hAnsi="仿宋_GB2312" w:eastAsia="仿宋_GB2312" w:cs="仿宋_GB2312"/>
                <w:b/>
                <w:bCs/>
                <w:color w:val="auto"/>
                <w:sz w:val="24"/>
                <w:szCs w:val="24"/>
              </w:rPr>
            </w:pPr>
          </w:p>
        </w:tc>
        <w:tc>
          <w:tcPr>
            <w:tcW w:w="1095" w:type="dxa"/>
            <w:tcBorders>
              <w:tl2br w:val="nil"/>
              <w:tr2bl w:val="nil"/>
            </w:tcBorders>
            <w:vAlign w:val="center"/>
          </w:tcPr>
          <w:p w14:paraId="647E9DD6">
            <w:pPr>
              <w:adjustRightInd w:val="0"/>
              <w:snapToGrid w:val="0"/>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137</w:t>
            </w:r>
            <w:r>
              <w:rPr>
                <w:rFonts w:hint="eastAsia" w:ascii="仿宋_GB2312" w:hAnsi="仿宋_GB2312" w:eastAsia="仿宋_GB2312" w:cs="仿宋_GB2312"/>
                <w:color w:val="auto"/>
                <w:sz w:val="24"/>
                <w:szCs w:val="24"/>
                <w:lang w:eastAsia="zh-CN"/>
              </w:rPr>
              <w:t>）</w:t>
            </w:r>
          </w:p>
        </w:tc>
        <w:tc>
          <w:tcPr>
            <w:tcW w:w="4649" w:type="dxa"/>
            <w:tcBorders>
              <w:tl2br w:val="nil"/>
              <w:tr2bl w:val="nil"/>
            </w:tcBorders>
            <w:vAlign w:val="center"/>
          </w:tcPr>
          <w:p w14:paraId="43D86546">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等级公路密度、高速公路密度、铁路密度、公交车新能源化率等指标进入全省前列。</w:t>
            </w:r>
          </w:p>
        </w:tc>
        <w:tc>
          <w:tcPr>
            <w:tcW w:w="1932" w:type="dxa"/>
            <w:tcBorders>
              <w:tl2br w:val="nil"/>
              <w:tr2bl w:val="nil"/>
            </w:tcBorders>
            <w:vAlign w:val="center"/>
          </w:tcPr>
          <w:p w14:paraId="7EC1FA6F">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市交通</w:t>
            </w:r>
            <w:r>
              <w:rPr>
                <w:rFonts w:hint="eastAsia" w:ascii="仿宋_GB2312" w:hAnsi="仿宋_GB2312" w:eastAsia="仿宋_GB2312" w:cs="仿宋_GB2312"/>
                <w:color w:val="auto"/>
                <w:kern w:val="0"/>
                <w:sz w:val="24"/>
                <w:szCs w:val="24"/>
                <w:lang w:eastAsia="zh-CN"/>
              </w:rPr>
              <w:t>运输</w:t>
            </w:r>
            <w:r>
              <w:rPr>
                <w:rFonts w:hint="eastAsia" w:ascii="仿宋_GB2312" w:hAnsi="仿宋_GB2312" w:eastAsia="仿宋_GB2312" w:cs="仿宋_GB2312"/>
                <w:color w:val="auto"/>
                <w:kern w:val="0"/>
                <w:sz w:val="24"/>
                <w:szCs w:val="24"/>
              </w:rPr>
              <w:t>局</w:t>
            </w:r>
          </w:p>
        </w:tc>
        <w:tc>
          <w:tcPr>
            <w:tcW w:w="2234" w:type="dxa"/>
            <w:tcBorders>
              <w:tl2br w:val="nil"/>
              <w:tr2bl w:val="nil"/>
            </w:tcBorders>
            <w:vAlign w:val="center"/>
          </w:tcPr>
          <w:p w14:paraId="46A8B134">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市发改委、市公汽公司等，各区</w:t>
            </w:r>
          </w:p>
        </w:tc>
        <w:tc>
          <w:tcPr>
            <w:tcW w:w="1772" w:type="dxa"/>
            <w:tcBorders>
              <w:tl2br w:val="nil"/>
              <w:tr2bl w:val="nil"/>
            </w:tcBorders>
            <w:vAlign w:val="center"/>
          </w:tcPr>
          <w:p w14:paraId="7A894A0A">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eastAsia="zh-CN"/>
              </w:rPr>
              <w:t>立即</w:t>
            </w:r>
            <w:r>
              <w:rPr>
                <w:rFonts w:hint="eastAsia" w:ascii="仿宋_GB2312" w:hAnsi="仿宋_GB2312" w:eastAsia="仿宋_GB2312" w:cs="仿宋_GB2312"/>
                <w:color w:val="auto"/>
                <w:kern w:val="0"/>
                <w:sz w:val="24"/>
                <w:szCs w:val="24"/>
              </w:rPr>
              <w:t>推进，长期坚持</w:t>
            </w:r>
          </w:p>
        </w:tc>
      </w:tr>
      <w:tr w14:paraId="5FD991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7" w:hRule="atLeast"/>
          <w:jc w:val="center"/>
        </w:trPr>
        <w:tc>
          <w:tcPr>
            <w:tcW w:w="1349" w:type="dxa"/>
            <w:vMerge w:val="continue"/>
            <w:tcBorders>
              <w:tl2br w:val="nil"/>
              <w:tr2bl w:val="nil"/>
            </w:tcBorders>
            <w:vAlign w:val="center"/>
          </w:tcPr>
          <w:p w14:paraId="3509E3C2">
            <w:pPr>
              <w:adjustRightInd w:val="0"/>
              <w:snapToGrid w:val="0"/>
              <w:rPr>
                <w:rFonts w:hint="eastAsia" w:ascii="仿宋_GB2312" w:hAnsi="仿宋_GB2312" w:eastAsia="仿宋_GB2312" w:cs="仿宋_GB2312"/>
                <w:color w:val="auto"/>
                <w:sz w:val="24"/>
                <w:szCs w:val="24"/>
              </w:rPr>
            </w:pPr>
          </w:p>
        </w:tc>
        <w:tc>
          <w:tcPr>
            <w:tcW w:w="1305" w:type="dxa"/>
            <w:vMerge w:val="continue"/>
            <w:tcBorders>
              <w:tl2br w:val="nil"/>
              <w:tr2bl w:val="nil"/>
            </w:tcBorders>
            <w:vAlign w:val="center"/>
          </w:tcPr>
          <w:p w14:paraId="44404D53">
            <w:pPr>
              <w:adjustRightInd w:val="0"/>
              <w:snapToGrid w:val="0"/>
              <w:rPr>
                <w:rFonts w:hint="eastAsia" w:ascii="仿宋_GB2312" w:hAnsi="仿宋_GB2312" w:eastAsia="仿宋_GB2312" w:cs="仿宋_GB2312"/>
                <w:b/>
                <w:bCs/>
                <w:color w:val="auto"/>
                <w:sz w:val="24"/>
                <w:szCs w:val="24"/>
              </w:rPr>
            </w:pPr>
          </w:p>
        </w:tc>
        <w:tc>
          <w:tcPr>
            <w:tcW w:w="1095" w:type="dxa"/>
            <w:tcBorders>
              <w:tl2br w:val="nil"/>
              <w:tr2bl w:val="nil"/>
            </w:tcBorders>
            <w:vAlign w:val="center"/>
          </w:tcPr>
          <w:p w14:paraId="0904E4B4">
            <w:pPr>
              <w:adjustRightInd w:val="0"/>
              <w:snapToGrid w:val="0"/>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138</w:t>
            </w:r>
            <w:r>
              <w:rPr>
                <w:rFonts w:hint="eastAsia" w:ascii="仿宋_GB2312" w:hAnsi="仿宋_GB2312" w:eastAsia="仿宋_GB2312" w:cs="仿宋_GB2312"/>
                <w:color w:val="auto"/>
                <w:sz w:val="24"/>
                <w:szCs w:val="24"/>
                <w:lang w:eastAsia="zh-CN"/>
              </w:rPr>
              <w:t>）</w:t>
            </w:r>
          </w:p>
        </w:tc>
        <w:tc>
          <w:tcPr>
            <w:tcW w:w="4649" w:type="dxa"/>
            <w:tcBorders>
              <w:tl2br w:val="nil"/>
              <w:tr2bl w:val="nil"/>
            </w:tcBorders>
            <w:vAlign w:val="center"/>
          </w:tcPr>
          <w:p w14:paraId="3BB8F1D1">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推进港口和码头泊位、市政道路、公交专用车道建设。</w:t>
            </w:r>
          </w:p>
        </w:tc>
        <w:tc>
          <w:tcPr>
            <w:tcW w:w="1932" w:type="dxa"/>
            <w:tcBorders>
              <w:tl2br w:val="nil"/>
              <w:tr2bl w:val="nil"/>
            </w:tcBorders>
            <w:vAlign w:val="center"/>
          </w:tcPr>
          <w:p w14:paraId="349B077B">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市交通</w:t>
            </w:r>
            <w:r>
              <w:rPr>
                <w:rFonts w:hint="eastAsia" w:ascii="仿宋_GB2312" w:hAnsi="仿宋_GB2312" w:eastAsia="仿宋_GB2312" w:cs="仿宋_GB2312"/>
                <w:color w:val="auto"/>
                <w:kern w:val="0"/>
                <w:sz w:val="24"/>
                <w:szCs w:val="24"/>
                <w:lang w:eastAsia="zh-CN"/>
              </w:rPr>
              <w:t>运输</w:t>
            </w:r>
            <w:r>
              <w:rPr>
                <w:rFonts w:hint="eastAsia" w:ascii="仿宋_GB2312" w:hAnsi="仿宋_GB2312" w:eastAsia="仿宋_GB2312" w:cs="仿宋_GB2312"/>
                <w:color w:val="auto"/>
                <w:kern w:val="0"/>
                <w:sz w:val="24"/>
                <w:szCs w:val="24"/>
              </w:rPr>
              <w:t>局</w:t>
            </w:r>
          </w:p>
        </w:tc>
        <w:tc>
          <w:tcPr>
            <w:tcW w:w="2234" w:type="dxa"/>
            <w:tcBorders>
              <w:tl2br w:val="nil"/>
              <w:tr2bl w:val="nil"/>
            </w:tcBorders>
            <w:vAlign w:val="center"/>
          </w:tcPr>
          <w:p w14:paraId="763DB6B4">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市住建局等，各区</w:t>
            </w:r>
          </w:p>
        </w:tc>
        <w:tc>
          <w:tcPr>
            <w:tcW w:w="1772" w:type="dxa"/>
            <w:tcBorders>
              <w:tl2br w:val="nil"/>
              <w:tr2bl w:val="nil"/>
            </w:tcBorders>
            <w:vAlign w:val="center"/>
          </w:tcPr>
          <w:p w14:paraId="31CDD292">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eastAsia="zh-CN"/>
              </w:rPr>
              <w:t>立即</w:t>
            </w:r>
            <w:r>
              <w:rPr>
                <w:rFonts w:hint="eastAsia" w:ascii="仿宋_GB2312" w:hAnsi="仿宋_GB2312" w:eastAsia="仿宋_GB2312" w:cs="仿宋_GB2312"/>
                <w:color w:val="auto"/>
                <w:kern w:val="0"/>
                <w:sz w:val="24"/>
                <w:szCs w:val="24"/>
              </w:rPr>
              <w:t>推进，长期坚持</w:t>
            </w:r>
          </w:p>
        </w:tc>
      </w:tr>
      <w:tr w14:paraId="1615AE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27" w:hRule="atLeast"/>
          <w:jc w:val="center"/>
        </w:trPr>
        <w:tc>
          <w:tcPr>
            <w:tcW w:w="1349" w:type="dxa"/>
            <w:vMerge w:val="restart"/>
            <w:tcBorders>
              <w:tl2br w:val="nil"/>
              <w:tr2bl w:val="nil"/>
            </w:tcBorders>
            <w:vAlign w:val="center"/>
          </w:tcPr>
          <w:p w14:paraId="3B200E3C">
            <w:pPr>
              <w:adjustRightInd w:val="0"/>
              <w:snapToGrid w:val="0"/>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eastAsia="zh-CN"/>
              </w:rPr>
              <w:t>（二十五）</w:t>
            </w:r>
            <w:r>
              <w:rPr>
                <w:rFonts w:hint="eastAsia" w:ascii="仿宋_GB2312" w:hAnsi="仿宋_GB2312" w:eastAsia="仿宋_GB2312" w:cs="仿宋_GB2312"/>
                <w:color w:val="auto"/>
                <w:kern w:val="0"/>
                <w:sz w:val="24"/>
                <w:szCs w:val="24"/>
              </w:rPr>
              <w:t>完善组织保障机制</w:t>
            </w:r>
          </w:p>
        </w:tc>
        <w:tc>
          <w:tcPr>
            <w:tcW w:w="1305" w:type="dxa"/>
            <w:vMerge w:val="restart"/>
            <w:tcBorders>
              <w:tl2br w:val="nil"/>
              <w:tr2bl w:val="nil"/>
            </w:tcBorders>
            <w:vAlign w:val="center"/>
          </w:tcPr>
          <w:p w14:paraId="1CC49476">
            <w:pPr>
              <w:adjustRightInd w:val="0"/>
              <w:snapToGrid w:val="0"/>
              <w:textAlignment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kern w:val="0"/>
                <w:sz w:val="24"/>
                <w:szCs w:val="24"/>
                <w:lang w:val="en-US" w:eastAsia="zh-CN"/>
              </w:rPr>
              <w:t>48.</w:t>
            </w:r>
            <w:r>
              <w:rPr>
                <w:rFonts w:hint="eastAsia" w:ascii="仿宋_GB2312" w:hAnsi="仿宋_GB2312" w:eastAsia="仿宋_GB2312" w:cs="仿宋_GB2312"/>
                <w:b/>
                <w:bCs/>
                <w:color w:val="auto"/>
                <w:kern w:val="0"/>
                <w:sz w:val="24"/>
                <w:szCs w:val="24"/>
              </w:rPr>
              <w:t>落实党政“一把手”负责制</w:t>
            </w:r>
          </w:p>
        </w:tc>
        <w:tc>
          <w:tcPr>
            <w:tcW w:w="1095" w:type="dxa"/>
            <w:tcBorders>
              <w:tl2br w:val="nil"/>
              <w:tr2bl w:val="nil"/>
            </w:tcBorders>
            <w:vAlign w:val="center"/>
          </w:tcPr>
          <w:p w14:paraId="260F6728">
            <w:pPr>
              <w:adjustRightInd w:val="0"/>
              <w:snapToGrid w:val="0"/>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139</w:t>
            </w:r>
            <w:r>
              <w:rPr>
                <w:rFonts w:hint="eastAsia" w:ascii="仿宋_GB2312" w:hAnsi="仿宋_GB2312" w:eastAsia="仿宋_GB2312" w:cs="仿宋_GB2312"/>
                <w:color w:val="auto"/>
                <w:sz w:val="24"/>
                <w:szCs w:val="24"/>
                <w:lang w:eastAsia="zh-CN"/>
              </w:rPr>
              <w:t>）</w:t>
            </w:r>
          </w:p>
        </w:tc>
        <w:tc>
          <w:tcPr>
            <w:tcW w:w="4649" w:type="dxa"/>
            <w:tcBorders>
              <w:tl2br w:val="nil"/>
              <w:tr2bl w:val="nil"/>
            </w:tcBorders>
            <w:vAlign w:val="center"/>
          </w:tcPr>
          <w:p w14:paraId="67DE51AC">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市优化营商环境领导小组由市委书记、市长任组长，</w:t>
            </w:r>
            <w:r>
              <w:rPr>
                <w:rFonts w:hint="eastAsia" w:ascii="仿宋_GB2312" w:hAnsi="仿宋_GB2312" w:eastAsia="仿宋_GB2312" w:cs="仿宋_GB2312"/>
                <w:color w:val="auto"/>
                <w:kern w:val="0"/>
                <w:sz w:val="24"/>
                <w:szCs w:val="24"/>
                <w:lang w:eastAsia="zh-CN"/>
              </w:rPr>
              <w:t>统筹推进</w:t>
            </w:r>
            <w:r>
              <w:rPr>
                <w:rFonts w:hint="eastAsia" w:ascii="仿宋_GB2312" w:hAnsi="仿宋_GB2312" w:eastAsia="仿宋_GB2312" w:cs="仿宋_GB2312"/>
                <w:color w:val="auto"/>
                <w:kern w:val="0"/>
                <w:sz w:val="24"/>
                <w:szCs w:val="24"/>
              </w:rPr>
              <w:t>全市优化营商环境工作。以营商环境评价指标提升为主责建立“一办七组”工作推进机制。市政府分管领导同志挂帅领导分管部门和领域优化营商环境工作。</w:t>
            </w:r>
          </w:p>
        </w:tc>
        <w:tc>
          <w:tcPr>
            <w:tcW w:w="1932" w:type="dxa"/>
            <w:tcBorders>
              <w:tl2br w:val="nil"/>
              <w:tr2bl w:val="nil"/>
            </w:tcBorders>
            <w:vAlign w:val="center"/>
          </w:tcPr>
          <w:p w14:paraId="60B3E7CD">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eastAsia="zh-CN"/>
              </w:rPr>
              <w:t>市优化营商环境领导小组办公室（以下简称“</w:t>
            </w:r>
            <w:r>
              <w:rPr>
                <w:rFonts w:hint="eastAsia" w:ascii="仿宋_GB2312" w:hAnsi="仿宋_GB2312" w:eastAsia="仿宋_GB2312" w:cs="仿宋_GB2312"/>
                <w:color w:val="auto"/>
                <w:kern w:val="0"/>
                <w:sz w:val="24"/>
                <w:szCs w:val="24"/>
              </w:rPr>
              <w:t>市优化办</w:t>
            </w:r>
            <w:r>
              <w:rPr>
                <w:rFonts w:hint="eastAsia" w:ascii="仿宋_GB2312" w:hAnsi="仿宋_GB2312" w:eastAsia="仿宋_GB2312" w:cs="仿宋_GB2312"/>
                <w:color w:val="auto"/>
                <w:kern w:val="0"/>
                <w:sz w:val="24"/>
                <w:szCs w:val="24"/>
                <w:lang w:eastAsia="zh-CN"/>
              </w:rPr>
              <w:t>”）</w:t>
            </w:r>
          </w:p>
        </w:tc>
        <w:tc>
          <w:tcPr>
            <w:tcW w:w="2234" w:type="dxa"/>
            <w:tcBorders>
              <w:tl2br w:val="nil"/>
              <w:tr2bl w:val="nil"/>
            </w:tcBorders>
            <w:vAlign w:val="center"/>
          </w:tcPr>
          <w:p w14:paraId="23EAEC9A">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市直有关</w:t>
            </w:r>
            <w:r>
              <w:rPr>
                <w:rFonts w:hint="eastAsia" w:ascii="仿宋_GB2312" w:hAnsi="仿宋_GB2312" w:eastAsia="仿宋_GB2312" w:cs="仿宋_GB2312"/>
                <w:color w:val="auto"/>
                <w:kern w:val="0"/>
                <w:sz w:val="24"/>
                <w:szCs w:val="24"/>
                <w:lang w:eastAsia="zh-CN"/>
              </w:rPr>
              <w:t>单位</w:t>
            </w:r>
            <w:r>
              <w:rPr>
                <w:rFonts w:hint="eastAsia" w:ascii="仿宋_GB2312" w:hAnsi="仿宋_GB2312" w:eastAsia="仿宋_GB2312" w:cs="仿宋_GB2312"/>
                <w:color w:val="auto"/>
                <w:kern w:val="0"/>
                <w:sz w:val="24"/>
                <w:szCs w:val="24"/>
              </w:rPr>
              <w:t>，各区</w:t>
            </w:r>
          </w:p>
        </w:tc>
        <w:tc>
          <w:tcPr>
            <w:tcW w:w="1772" w:type="dxa"/>
            <w:tcBorders>
              <w:tl2br w:val="nil"/>
              <w:tr2bl w:val="nil"/>
            </w:tcBorders>
            <w:vAlign w:val="center"/>
          </w:tcPr>
          <w:p w14:paraId="6BE4347D">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eastAsia="zh-CN"/>
              </w:rPr>
              <w:t>立即</w:t>
            </w:r>
            <w:r>
              <w:rPr>
                <w:rFonts w:hint="eastAsia" w:ascii="仿宋_GB2312" w:hAnsi="仿宋_GB2312" w:eastAsia="仿宋_GB2312" w:cs="仿宋_GB2312"/>
                <w:color w:val="auto"/>
                <w:kern w:val="0"/>
                <w:sz w:val="24"/>
                <w:szCs w:val="24"/>
              </w:rPr>
              <w:t>推进，长期坚持</w:t>
            </w:r>
          </w:p>
        </w:tc>
      </w:tr>
      <w:tr w14:paraId="4A8E80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5" w:hRule="atLeast"/>
          <w:jc w:val="center"/>
        </w:trPr>
        <w:tc>
          <w:tcPr>
            <w:tcW w:w="1349" w:type="dxa"/>
            <w:vMerge w:val="continue"/>
            <w:tcBorders>
              <w:tl2br w:val="nil"/>
              <w:tr2bl w:val="nil"/>
            </w:tcBorders>
            <w:vAlign w:val="center"/>
          </w:tcPr>
          <w:p w14:paraId="7092818F">
            <w:pPr>
              <w:adjustRightInd w:val="0"/>
              <w:snapToGrid w:val="0"/>
              <w:rPr>
                <w:rFonts w:hint="eastAsia" w:ascii="仿宋_GB2312" w:hAnsi="仿宋_GB2312" w:eastAsia="仿宋_GB2312" w:cs="仿宋_GB2312"/>
                <w:color w:val="auto"/>
                <w:sz w:val="24"/>
                <w:szCs w:val="24"/>
              </w:rPr>
            </w:pPr>
          </w:p>
        </w:tc>
        <w:tc>
          <w:tcPr>
            <w:tcW w:w="1305" w:type="dxa"/>
            <w:vMerge w:val="continue"/>
            <w:tcBorders>
              <w:tl2br w:val="nil"/>
              <w:tr2bl w:val="nil"/>
            </w:tcBorders>
            <w:vAlign w:val="center"/>
          </w:tcPr>
          <w:p w14:paraId="1DB640C3">
            <w:pPr>
              <w:adjustRightInd w:val="0"/>
              <w:snapToGrid w:val="0"/>
              <w:rPr>
                <w:rFonts w:hint="eastAsia" w:ascii="仿宋_GB2312" w:hAnsi="仿宋_GB2312" w:eastAsia="仿宋_GB2312" w:cs="仿宋_GB2312"/>
                <w:b/>
                <w:bCs/>
                <w:color w:val="auto"/>
                <w:sz w:val="24"/>
                <w:szCs w:val="24"/>
              </w:rPr>
            </w:pPr>
          </w:p>
        </w:tc>
        <w:tc>
          <w:tcPr>
            <w:tcW w:w="1095" w:type="dxa"/>
            <w:tcBorders>
              <w:tl2br w:val="nil"/>
              <w:tr2bl w:val="nil"/>
            </w:tcBorders>
            <w:vAlign w:val="center"/>
          </w:tcPr>
          <w:p w14:paraId="56433504">
            <w:pPr>
              <w:adjustRightInd w:val="0"/>
              <w:snapToGrid w:val="0"/>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140</w:t>
            </w:r>
            <w:r>
              <w:rPr>
                <w:rFonts w:hint="eastAsia" w:ascii="仿宋_GB2312" w:hAnsi="仿宋_GB2312" w:eastAsia="仿宋_GB2312" w:cs="仿宋_GB2312"/>
                <w:color w:val="auto"/>
                <w:sz w:val="24"/>
                <w:szCs w:val="24"/>
                <w:lang w:eastAsia="zh-CN"/>
              </w:rPr>
              <w:t>）</w:t>
            </w:r>
          </w:p>
        </w:tc>
        <w:tc>
          <w:tcPr>
            <w:tcW w:w="4649" w:type="dxa"/>
            <w:tcBorders>
              <w:tl2br w:val="nil"/>
              <w:tr2bl w:val="nil"/>
            </w:tcBorders>
            <w:vAlign w:val="center"/>
          </w:tcPr>
          <w:p w14:paraId="58AFC3E3">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各地各</w:t>
            </w:r>
            <w:r>
              <w:rPr>
                <w:rFonts w:hint="eastAsia" w:ascii="仿宋_GB2312" w:hAnsi="仿宋_GB2312" w:eastAsia="仿宋_GB2312" w:cs="仿宋_GB2312"/>
                <w:color w:val="auto"/>
                <w:kern w:val="0"/>
                <w:sz w:val="24"/>
                <w:szCs w:val="24"/>
                <w:lang w:eastAsia="zh-CN"/>
              </w:rPr>
              <w:t>单位</w:t>
            </w:r>
            <w:r>
              <w:rPr>
                <w:rFonts w:hint="eastAsia" w:ascii="仿宋_GB2312" w:hAnsi="仿宋_GB2312" w:eastAsia="仿宋_GB2312" w:cs="仿宋_GB2312"/>
                <w:color w:val="auto"/>
                <w:kern w:val="0"/>
                <w:sz w:val="24"/>
                <w:szCs w:val="24"/>
              </w:rPr>
              <w:t>党政“一把手”落实本地本</w:t>
            </w:r>
            <w:r>
              <w:rPr>
                <w:rFonts w:hint="eastAsia" w:ascii="仿宋_GB2312" w:hAnsi="仿宋_GB2312" w:eastAsia="仿宋_GB2312" w:cs="仿宋_GB2312"/>
                <w:color w:val="auto"/>
                <w:kern w:val="0"/>
                <w:sz w:val="24"/>
                <w:szCs w:val="24"/>
                <w:lang w:eastAsia="zh-CN"/>
              </w:rPr>
              <w:t>单位</w:t>
            </w:r>
            <w:r>
              <w:rPr>
                <w:rFonts w:hint="eastAsia" w:ascii="仿宋_GB2312" w:hAnsi="仿宋_GB2312" w:eastAsia="仿宋_GB2312" w:cs="仿宋_GB2312"/>
                <w:color w:val="auto"/>
                <w:kern w:val="0"/>
                <w:sz w:val="24"/>
                <w:szCs w:val="24"/>
              </w:rPr>
              <w:t>优化营商环境主体责任，统筹推进优化营商环境工作。</w:t>
            </w:r>
          </w:p>
        </w:tc>
        <w:tc>
          <w:tcPr>
            <w:tcW w:w="1932" w:type="dxa"/>
            <w:tcBorders>
              <w:tl2br w:val="nil"/>
              <w:tr2bl w:val="nil"/>
            </w:tcBorders>
            <w:vAlign w:val="center"/>
          </w:tcPr>
          <w:p w14:paraId="3CC9FE95">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市优化办</w:t>
            </w:r>
          </w:p>
        </w:tc>
        <w:tc>
          <w:tcPr>
            <w:tcW w:w="2234" w:type="dxa"/>
            <w:tcBorders>
              <w:tl2br w:val="nil"/>
              <w:tr2bl w:val="nil"/>
            </w:tcBorders>
            <w:vAlign w:val="center"/>
          </w:tcPr>
          <w:p w14:paraId="762D4BA2">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市直有关</w:t>
            </w:r>
            <w:r>
              <w:rPr>
                <w:rFonts w:hint="eastAsia" w:ascii="仿宋_GB2312" w:hAnsi="仿宋_GB2312" w:eastAsia="仿宋_GB2312" w:cs="仿宋_GB2312"/>
                <w:color w:val="auto"/>
                <w:kern w:val="0"/>
                <w:sz w:val="24"/>
                <w:szCs w:val="24"/>
                <w:lang w:eastAsia="zh-CN"/>
              </w:rPr>
              <w:t>单位</w:t>
            </w:r>
            <w:r>
              <w:rPr>
                <w:rFonts w:hint="eastAsia" w:ascii="仿宋_GB2312" w:hAnsi="仿宋_GB2312" w:eastAsia="仿宋_GB2312" w:cs="仿宋_GB2312"/>
                <w:color w:val="auto"/>
                <w:kern w:val="0"/>
                <w:sz w:val="24"/>
                <w:szCs w:val="24"/>
              </w:rPr>
              <w:t>，各区</w:t>
            </w:r>
          </w:p>
        </w:tc>
        <w:tc>
          <w:tcPr>
            <w:tcW w:w="1772" w:type="dxa"/>
            <w:tcBorders>
              <w:tl2br w:val="nil"/>
              <w:tr2bl w:val="nil"/>
            </w:tcBorders>
            <w:vAlign w:val="center"/>
          </w:tcPr>
          <w:p w14:paraId="14440098">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eastAsia="zh-CN"/>
              </w:rPr>
              <w:t>立即</w:t>
            </w:r>
            <w:r>
              <w:rPr>
                <w:rFonts w:hint="eastAsia" w:ascii="仿宋_GB2312" w:hAnsi="仿宋_GB2312" w:eastAsia="仿宋_GB2312" w:cs="仿宋_GB2312"/>
                <w:color w:val="auto"/>
                <w:kern w:val="0"/>
                <w:sz w:val="24"/>
                <w:szCs w:val="24"/>
              </w:rPr>
              <w:t>推进，长期坚持</w:t>
            </w:r>
          </w:p>
        </w:tc>
      </w:tr>
      <w:tr w14:paraId="057B69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8" w:hRule="atLeast"/>
          <w:jc w:val="center"/>
        </w:trPr>
        <w:tc>
          <w:tcPr>
            <w:tcW w:w="1349" w:type="dxa"/>
            <w:vMerge w:val="continue"/>
            <w:tcBorders>
              <w:tl2br w:val="nil"/>
              <w:tr2bl w:val="nil"/>
            </w:tcBorders>
            <w:vAlign w:val="center"/>
          </w:tcPr>
          <w:p w14:paraId="283C78BC">
            <w:pPr>
              <w:adjustRightInd w:val="0"/>
              <w:snapToGrid w:val="0"/>
              <w:rPr>
                <w:rFonts w:hint="eastAsia" w:ascii="仿宋_GB2312" w:hAnsi="仿宋_GB2312" w:eastAsia="仿宋_GB2312" w:cs="仿宋_GB2312"/>
                <w:color w:val="auto"/>
                <w:sz w:val="24"/>
                <w:szCs w:val="24"/>
              </w:rPr>
            </w:pPr>
          </w:p>
        </w:tc>
        <w:tc>
          <w:tcPr>
            <w:tcW w:w="1305" w:type="dxa"/>
            <w:vMerge w:val="continue"/>
            <w:tcBorders>
              <w:tl2br w:val="nil"/>
              <w:tr2bl w:val="nil"/>
            </w:tcBorders>
            <w:vAlign w:val="center"/>
          </w:tcPr>
          <w:p w14:paraId="5D464FA1">
            <w:pPr>
              <w:adjustRightInd w:val="0"/>
              <w:snapToGrid w:val="0"/>
              <w:rPr>
                <w:rFonts w:hint="eastAsia" w:ascii="仿宋_GB2312" w:hAnsi="仿宋_GB2312" w:eastAsia="仿宋_GB2312" w:cs="仿宋_GB2312"/>
                <w:b/>
                <w:bCs/>
                <w:color w:val="auto"/>
                <w:sz w:val="24"/>
                <w:szCs w:val="24"/>
              </w:rPr>
            </w:pPr>
          </w:p>
        </w:tc>
        <w:tc>
          <w:tcPr>
            <w:tcW w:w="1095" w:type="dxa"/>
            <w:tcBorders>
              <w:tl2br w:val="nil"/>
              <w:tr2bl w:val="nil"/>
            </w:tcBorders>
            <w:vAlign w:val="center"/>
          </w:tcPr>
          <w:p w14:paraId="5D2E4F2C">
            <w:pPr>
              <w:adjustRightInd w:val="0"/>
              <w:snapToGrid w:val="0"/>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141</w:t>
            </w:r>
            <w:r>
              <w:rPr>
                <w:rFonts w:hint="eastAsia" w:ascii="仿宋_GB2312" w:hAnsi="仿宋_GB2312" w:eastAsia="仿宋_GB2312" w:cs="仿宋_GB2312"/>
                <w:color w:val="auto"/>
                <w:sz w:val="24"/>
                <w:szCs w:val="24"/>
                <w:lang w:eastAsia="zh-CN"/>
              </w:rPr>
              <w:t>）</w:t>
            </w:r>
          </w:p>
        </w:tc>
        <w:tc>
          <w:tcPr>
            <w:tcW w:w="4649" w:type="dxa"/>
            <w:tcBorders>
              <w:tl2br w:val="nil"/>
              <w:tr2bl w:val="nil"/>
            </w:tcBorders>
            <w:vAlign w:val="center"/>
          </w:tcPr>
          <w:p w14:paraId="7B5C0536">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评价指标及具体工作牵头单位要发挥牵头推动作用，责任单位要积极主动协作，共同推进工作任务落实见效。</w:t>
            </w:r>
          </w:p>
        </w:tc>
        <w:tc>
          <w:tcPr>
            <w:tcW w:w="1932" w:type="dxa"/>
            <w:tcBorders>
              <w:tl2br w:val="nil"/>
              <w:tr2bl w:val="nil"/>
            </w:tcBorders>
            <w:vAlign w:val="center"/>
          </w:tcPr>
          <w:p w14:paraId="1E6BD553">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市优化办</w:t>
            </w:r>
          </w:p>
        </w:tc>
        <w:tc>
          <w:tcPr>
            <w:tcW w:w="2234" w:type="dxa"/>
            <w:tcBorders>
              <w:tl2br w:val="nil"/>
              <w:tr2bl w:val="nil"/>
            </w:tcBorders>
            <w:vAlign w:val="center"/>
          </w:tcPr>
          <w:p w14:paraId="34A624D9">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市直有关</w:t>
            </w:r>
            <w:r>
              <w:rPr>
                <w:rFonts w:hint="eastAsia" w:ascii="仿宋_GB2312" w:hAnsi="仿宋_GB2312" w:eastAsia="仿宋_GB2312" w:cs="仿宋_GB2312"/>
                <w:color w:val="auto"/>
                <w:kern w:val="0"/>
                <w:sz w:val="24"/>
                <w:szCs w:val="24"/>
                <w:lang w:eastAsia="zh-CN"/>
              </w:rPr>
              <w:t>单位</w:t>
            </w:r>
            <w:r>
              <w:rPr>
                <w:rFonts w:hint="eastAsia" w:ascii="仿宋_GB2312" w:hAnsi="仿宋_GB2312" w:eastAsia="仿宋_GB2312" w:cs="仿宋_GB2312"/>
                <w:color w:val="auto"/>
                <w:kern w:val="0"/>
                <w:sz w:val="24"/>
                <w:szCs w:val="24"/>
              </w:rPr>
              <w:t>，各区</w:t>
            </w:r>
          </w:p>
        </w:tc>
        <w:tc>
          <w:tcPr>
            <w:tcW w:w="1772" w:type="dxa"/>
            <w:tcBorders>
              <w:tl2br w:val="nil"/>
              <w:tr2bl w:val="nil"/>
            </w:tcBorders>
            <w:vAlign w:val="center"/>
          </w:tcPr>
          <w:p w14:paraId="151DFC71">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eastAsia="zh-CN"/>
              </w:rPr>
              <w:t>立即</w:t>
            </w:r>
            <w:r>
              <w:rPr>
                <w:rFonts w:hint="eastAsia" w:ascii="仿宋_GB2312" w:hAnsi="仿宋_GB2312" w:eastAsia="仿宋_GB2312" w:cs="仿宋_GB2312"/>
                <w:color w:val="auto"/>
                <w:kern w:val="0"/>
                <w:sz w:val="24"/>
                <w:szCs w:val="24"/>
              </w:rPr>
              <w:t>推进，长期坚持</w:t>
            </w:r>
          </w:p>
        </w:tc>
      </w:tr>
      <w:tr w14:paraId="03A983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90" w:hRule="atLeast"/>
          <w:jc w:val="center"/>
        </w:trPr>
        <w:tc>
          <w:tcPr>
            <w:tcW w:w="1349" w:type="dxa"/>
            <w:tcBorders>
              <w:tl2br w:val="nil"/>
              <w:tr2bl w:val="nil"/>
            </w:tcBorders>
            <w:vAlign w:val="center"/>
          </w:tcPr>
          <w:p w14:paraId="682B2560">
            <w:pPr>
              <w:adjustRightInd w:val="0"/>
              <w:snapToGrid w:val="0"/>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eastAsia="zh-CN"/>
              </w:rPr>
              <w:t>（二十五）</w:t>
            </w:r>
            <w:r>
              <w:rPr>
                <w:rFonts w:hint="eastAsia" w:ascii="仿宋_GB2312" w:hAnsi="仿宋_GB2312" w:eastAsia="仿宋_GB2312" w:cs="仿宋_GB2312"/>
                <w:color w:val="auto"/>
                <w:kern w:val="0"/>
                <w:sz w:val="24"/>
                <w:szCs w:val="24"/>
              </w:rPr>
              <w:t>完善组织保障机制</w:t>
            </w:r>
          </w:p>
        </w:tc>
        <w:tc>
          <w:tcPr>
            <w:tcW w:w="1305" w:type="dxa"/>
            <w:tcBorders>
              <w:tl2br w:val="nil"/>
              <w:tr2bl w:val="nil"/>
            </w:tcBorders>
            <w:vAlign w:val="center"/>
          </w:tcPr>
          <w:p w14:paraId="049E9D9D">
            <w:pPr>
              <w:adjustRightInd w:val="0"/>
              <w:snapToGrid w:val="0"/>
              <w:textAlignment w:val="center"/>
              <w:rPr>
                <w:rFonts w:hint="eastAsia" w:ascii="仿宋_GB2312" w:hAnsi="仿宋_GB2312" w:eastAsia="仿宋_GB2312" w:cs="仿宋_GB2312"/>
                <w:b/>
                <w:bCs/>
                <w:color w:val="auto"/>
                <w:kern w:val="2"/>
                <w:sz w:val="24"/>
                <w:szCs w:val="24"/>
                <w:lang w:val="en-US" w:eastAsia="zh-CN" w:bidi="ar-SA"/>
              </w:rPr>
            </w:pPr>
            <w:r>
              <w:rPr>
                <w:rFonts w:hint="eastAsia" w:ascii="仿宋_GB2312" w:hAnsi="仿宋_GB2312" w:eastAsia="仿宋_GB2312" w:cs="仿宋_GB2312"/>
                <w:b/>
                <w:bCs/>
                <w:color w:val="auto"/>
                <w:kern w:val="0"/>
                <w:sz w:val="24"/>
                <w:szCs w:val="24"/>
                <w:lang w:val="en-US" w:eastAsia="zh-CN"/>
              </w:rPr>
              <w:t>48.</w:t>
            </w:r>
            <w:r>
              <w:rPr>
                <w:rFonts w:hint="eastAsia" w:ascii="仿宋_GB2312" w:hAnsi="仿宋_GB2312" w:eastAsia="仿宋_GB2312" w:cs="仿宋_GB2312"/>
                <w:b/>
                <w:bCs/>
                <w:color w:val="auto"/>
                <w:kern w:val="0"/>
                <w:sz w:val="24"/>
                <w:szCs w:val="24"/>
              </w:rPr>
              <w:t>落实党政“一把手”负责制</w:t>
            </w:r>
          </w:p>
        </w:tc>
        <w:tc>
          <w:tcPr>
            <w:tcW w:w="1095" w:type="dxa"/>
            <w:tcBorders>
              <w:tl2br w:val="nil"/>
              <w:tr2bl w:val="nil"/>
            </w:tcBorders>
            <w:vAlign w:val="center"/>
          </w:tcPr>
          <w:p w14:paraId="60EFC024">
            <w:pPr>
              <w:adjustRightInd w:val="0"/>
              <w:snapToGrid w:val="0"/>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142</w:t>
            </w:r>
            <w:r>
              <w:rPr>
                <w:rFonts w:hint="eastAsia" w:ascii="仿宋_GB2312" w:hAnsi="仿宋_GB2312" w:eastAsia="仿宋_GB2312" w:cs="仿宋_GB2312"/>
                <w:color w:val="auto"/>
                <w:sz w:val="24"/>
                <w:szCs w:val="24"/>
                <w:lang w:eastAsia="zh-CN"/>
              </w:rPr>
              <w:t>）</w:t>
            </w:r>
          </w:p>
        </w:tc>
        <w:tc>
          <w:tcPr>
            <w:tcW w:w="4649" w:type="dxa"/>
            <w:tcBorders>
              <w:tl2br w:val="nil"/>
              <w:tr2bl w:val="nil"/>
            </w:tcBorders>
            <w:vAlign w:val="center"/>
          </w:tcPr>
          <w:p w14:paraId="31695EE1">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委托第三方机构，持续开展营商环境提升、满意度测评和体验活动，提升、测评、体验和为市场主体、办事群众服务产生的费用纳入财政预算。</w:t>
            </w:r>
          </w:p>
        </w:tc>
        <w:tc>
          <w:tcPr>
            <w:tcW w:w="1932" w:type="dxa"/>
            <w:tcBorders>
              <w:tl2br w:val="nil"/>
              <w:tr2bl w:val="nil"/>
            </w:tcBorders>
            <w:vAlign w:val="center"/>
          </w:tcPr>
          <w:p w14:paraId="3522C65A">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市优化办</w:t>
            </w:r>
          </w:p>
        </w:tc>
        <w:tc>
          <w:tcPr>
            <w:tcW w:w="2234" w:type="dxa"/>
            <w:tcBorders>
              <w:tl2br w:val="nil"/>
              <w:tr2bl w:val="nil"/>
            </w:tcBorders>
            <w:vAlign w:val="center"/>
          </w:tcPr>
          <w:p w14:paraId="55D4CCE4">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市直有关</w:t>
            </w:r>
            <w:r>
              <w:rPr>
                <w:rFonts w:hint="eastAsia" w:ascii="仿宋_GB2312" w:hAnsi="仿宋_GB2312" w:eastAsia="仿宋_GB2312" w:cs="仿宋_GB2312"/>
                <w:color w:val="auto"/>
                <w:kern w:val="0"/>
                <w:sz w:val="24"/>
                <w:szCs w:val="24"/>
                <w:lang w:eastAsia="zh-CN"/>
              </w:rPr>
              <w:t>单位</w:t>
            </w:r>
            <w:r>
              <w:rPr>
                <w:rFonts w:hint="eastAsia" w:ascii="仿宋_GB2312" w:hAnsi="仿宋_GB2312" w:eastAsia="仿宋_GB2312" w:cs="仿宋_GB2312"/>
                <w:color w:val="auto"/>
                <w:kern w:val="0"/>
                <w:sz w:val="24"/>
                <w:szCs w:val="24"/>
              </w:rPr>
              <w:t>，各区</w:t>
            </w:r>
          </w:p>
        </w:tc>
        <w:tc>
          <w:tcPr>
            <w:tcW w:w="1772" w:type="dxa"/>
            <w:tcBorders>
              <w:tl2br w:val="nil"/>
              <w:tr2bl w:val="nil"/>
            </w:tcBorders>
            <w:vAlign w:val="center"/>
          </w:tcPr>
          <w:p w14:paraId="68C3FA55">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eastAsia="zh-CN"/>
              </w:rPr>
              <w:t>立即</w:t>
            </w:r>
            <w:r>
              <w:rPr>
                <w:rFonts w:hint="eastAsia" w:ascii="仿宋_GB2312" w:hAnsi="仿宋_GB2312" w:eastAsia="仿宋_GB2312" w:cs="仿宋_GB2312"/>
                <w:color w:val="auto"/>
                <w:kern w:val="0"/>
                <w:sz w:val="24"/>
                <w:szCs w:val="24"/>
              </w:rPr>
              <w:t>推进，长期坚持</w:t>
            </w:r>
          </w:p>
        </w:tc>
      </w:tr>
      <w:tr w14:paraId="0B8B91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97" w:hRule="atLeast"/>
          <w:jc w:val="center"/>
        </w:trPr>
        <w:tc>
          <w:tcPr>
            <w:tcW w:w="1349" w:type="dxa"/>
            <w:vMerge w:val="restart"/>
            <w:tcBorders>
              <w:tl2br w:val="nil"/>
              <w:tr2bl w:val="nil"/>
            </w:tcBorders>
            <w:vAlign w:val="center"/>
          </w:tcPr>
          <w:p w14:paraId="17FF9DF2">
            <w:pPr>
              <w:adjustRightInd w:val="0"/>
              <w:snapToGrid w:val="0"/>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eastAsia="zh-CN"/>
              </w:rPr>
              <w:t>（二十六）</w:t>
            </w:r>
            <w:r>
              <w:rPr>
                <w:rFonts w:hint="eastAsia" w:ascii="仿宋_GB2312" w:hAnsi="仿宋_GB2312" w:eastAsia="仿宋_GB2312" w:cs="仿宋_GB2312"/>
                <w:color w:val="auto"/>
                <w:kern w:val="0"/>
                <w:sz w:val="24"/>
                <w:szCs w:val="24"/>
              </w:rPr>
              <w:t>完善创新引领机制</w:t>
            </w:r>
          </w:p>
        </w:tc>
        <w:tc>
          <w:tcPr>
            <w:tcW w:w="1305" w:type="dxa"/>
            <w:vMerge w:val="restart"/>
            <w:tcBorders>
              <w:tl2br w:val="nil"/>
              <w:tr2bl w:val="nil"/>
            </w:tcBorders>
            <w:vAlign w:val="center"/>
          </w:tcPr>
          <w:p w14:paraId="797F78B0">
            <w:pPr>
              <w:adjustRightInd w:val="0"/>
              <w:snapToGrid w:val="0"/>
              <w:textAlignment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kern w:val="0"/>
                <w:sz w:val="24"/>
                <w:szCs w:val="24"/>
                <w:lang w:val="en-US" w:eastAsia="zh-CN"/>
              </w:rPr>
              <w:t>49.</w:t>
            </w:r>
            <w:r>
              <w:rPr>
                <w:rFonts w:hint="eastAsia" w:ascii="仿宋_GB2312" w:hAnsi="仿宋_GB2312" w:eastAsia="仿宋_GB2312" w:cs="仿宋_GB2312"/>
                <w:b/>
                <w:bCs/>
                <w:color w:val="auto"/>
                <w:kern w:val="0"/>
                <w:sz w:val="24"/>
                <w:szCs w:val="24"/>
              </w:rPr>
              <w:t>坚持创新引领发展</w:t>
            </w:r>
          </w:p>
        </w:tc>
        <w:tc>
          <w:tcPr>
            <w:tcW w:w="1095" w:type="dxa"/>
            <w:tcBorders>
              <w:tl2br w:val="nil"/>
              <w:tr2bl w:val="nil"/>
            </w:tcBorders>
            <w:vAlign w:val="center"/>
          </w:tcPr>
          <w:p w14:paraId="53086E4D">
            <w:pPr>
              <w:adjustRightInd w:val="0"/>
              <w:snapToGrid w:val="0"/>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143</w:t>
            </w:r>
            <w:r>
              <w:rPr>
                <w:rFonts w:hint="eastAsia" w:ascii="仿宋_GB2312" w:hAnsi="仿宋_GB2312" w:eastAsia="仿宋_GB2312" w:cs="仿宋_GB2312"/>
                <w:color w:val="auto"/>
                <w:sz w:val="24"/>
                <w:szCs w:val="24"/>
                <w:lang w:eastAsia="zh-CN"/>
              </w:rPr>
              <w:t>）</w:t>
            </w:r>
          </w:p>
        </w:tc>
        <w:tc>
          <w:tcPr>
            <w:tcW w:w="4649" w:type="dxa"/>
            <w:tcBorders>
              <w:tl2br w:val="nil"/>
              <w:tr2bl w:val="nil"/>
            </w:tcBorders>
            <w:vAlign w:val="center"/>
          </w:tcPr>
          <w:p w14:paraId="5B50CAA2">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2022年为全市优化营商环境“创新年”，铺开推广2021年全省创新试点事项</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rPr>
              <w:t>涉及本方案中的事项，各牵头单位和责任单位要制定落实的工作方案。对在改革创新过程中出现工作失误，予以“容错免责”。</w:t>
            </w:r>
          </w:p>
        </w:tc>
        <w:tc>
          <w:tcPr>
            <w:tcW w:w="1932" w:type="dxa"/>
            <w:tcBorders>
              <w:tl2br w:val="nil"/>
              <w:tr2bl w:val="nil"/>
            </w:tcBorders>
            <w:vAlign w:val="center"/>
          </w:tcPr>
          <w:p w14:paraId="4CEC4C2D">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市优化办</w:t>
            </w:r>
          </w:p>
        </w:tc>
        <w:tc>
          <w:tcPr>
            <w:tcW w:w="2234" w:type="dxa"/>
            <w:tcBorders>
              <w:tl2br w:val="nil"/>
              <w:tr2bl w:val="nil"/>
            </w:tcBorders>
            <w:vAlign w:val="center"/>
          </w:tcPr>
          <w:p w14:paraId="6C6322DF">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市直有关</w:t>
            </w:r>
            <w:r>
              <w:rPr>
                <w:rFonts w:hint="eastAsia" w:ascii="仿宋_GB2312" w:hAnsi="仿宋_GB2312" w:eastAsia="仿宋_GB2312" w:cs="仿宋_GB2312"/>
                <w:color w:val="auto"/>
                <w:kern w:val="0"/>
                <w:sz w:val="24"/>
                <w:szCs w:val="24"/>
                <w:lang w:eastAsia="zh-CN"/>
              </w:rPr>
              <w:t>单位</w:t>
            </w:r>
            <w:r>
              <w:rPr>
                <w:rFonts w:hint="eastAsia" w:ascii="仿宋_GB2312" w:hAnsi="仿宋_GB2312" w:eastAsia="仿宋_GB2312" w:cs="仿宋_GB2312"/>
                <w:color w:val="auto"/>
                <w:kern w:val="0"/>
                <w:sz w:val="24"/>
                <w:szCs w:val="24"/>
              </w:rPr>
              <w:t>，各区</w:t>
            </w:r>
          </w:p>
        </w:tc>
        <w:tc>
          <w:tcPr>
            <w:tcW w:w="1772" w:type="dxa"/>
            <w:tcBorders>
              <w:tl2br w:val="nil"/>
              <w:tr2bl w:val="nil"/>
            </w:tcBorders>
            <w:vAlign w:val="center"/>
          </w:tcPr>
          <w:p w14:paraId="0358157D">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eastAsia="zh-CN"/>
              </w:rPr>
              <w:t>立即</w:t>
            </w:r>
            <w:r>
              <w:rPr>
                <w:rFonts w:hint="eastAsia" w:ascii="仿宋_GB2312" w:hAnsi="仿宋_GB2312" w:eastAsia="仿宋_GB2312" w:cs="仿宋_GB2312"/>
                <w:color w:val="auto"/>
                <w:kern w:val="0"/>
                <w:sz w:val="24"/>
                <w:szCs w:val="24"/>
              </w:rPr>
              <w:t>推进，长期坚持</w:t>
            </w:r>
          </w:p>
        </w:tc>
      </w:tr>
      <w:tr w14:paraId="57C64D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57" w:hRule="atLeast"/>
          <w:jc w:val="center"/>
        </w:trPr>
        <w:tc>
          <w:tcPr>
            <w:tcW w:w="1349" w:type="dxa"/>
            <w:vMerge w:val="continue"/>
            <w:tcBorders>
              <w:tl2br w:val="nil"/>
              <w:tr2bl w:val="nil"/>
            </w:tcBorders>
            <w:vAlign w:val="center"/>
          </w:tcPr>
          <w:p w14:paraId="29F54A7E">
            <w:pPr>
              <w:adjustRightInd w:val="0"/>
              <w:snapToGrid w:val="0"/>
              <w:rPr>
                <w:rFonts w:hint="eastAsia" w:ascii="仿宋_GB2312" w:hAnsi="仿宋_GB2312" w:eastAsia="仿宋_GB2312" w:cs="仿宋_GB2312"/>
                <w:color w:val="auto"/>
                <w:sz w:val="24"/>
                <w:szCs w:val="24"/>
              </w:rPr>
            </w:pPr>
          </w:p>
        </w:tc>
        <w:tc>
          <w:tcPr>
            <w:tcW w:w="1305" w:type="dxa"/>
            <w:vMerge w:val="continue"/>
            <w:tcBorders>
              <w:tl2br w:val="nil"/>
              <w:tr2bl w:val="nil"/>
            </w:tcBorders>
            <w:vAlign w:val="center"/>
          </w:tcPr>
          <w:p w14:paraId="6A804BE7">
            <w:pPr>
              <w:adjustRightInd w:val="0"/>
              <w:snapToGrid w:val="0"/>
              <w:rPr>
                <w:rFonts w:hint="eastAsia" w:ascii="仿宋_GB2312" w:hAnsi="仿宋_GB2312" w:eastAsia="仿宋_GB2312" w:cs="仿宋_GB2312"/>
                <w:b/>
                <w:bCs/>
                <w:color w:val="auto"/>
                <w:sz w:val="24"/>
                <w:szCs w:val="24"/>
              </w:rPr>
            </w:pPr>
          </w:p>
        </w:tc>
        <w:tc>
          <w:tcPr>
            <w:tcW w:w="1095" w:type="dxa"/>
            <w:tcBorders>
              <w:tl2br w:val="nil"/>
              <w:tr2bl w:val="nil"/>
            </w:tcBorders>
            <w:vAlign w:val="center"/>
          </w:tcPr>
          <w:p w14:paraId="6E79A832">
            <w:pPr>
              <w:adjustRightInd w:val="0"/>
              <w:snapToGrid w:val="0"/>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144</w:t>
            </w:r>
            <w:r>
              <w:rPr>
                <w:rFonts w:hint="eastAsia" w:ascii="仿宋_GB2312" w:hAnsi="仿宋_GB2312" w:eastAsia="仿宋_GB2312" w:cs="仿宋_GB2312"/>
                <w:color w:val="auto"/>
                <w:sz w:val="24"/>
                <w:szCs w:val="24"/>
                <w:lang w:eastAsia="zh-CN"/>
              </w:rPr>
              <w:t>）</w:t>
            </w:r>
          </w:p>
        </w:tc>
        <w:tc>
          <w:tcPr>
            <w:tcW w:w="4649" w:type="dxa"/>
            <w:tcBorders>
              <w:tl2br w:val="nil"/>
              <w:tr2bl w:val="nil"/>
            </w:tcBorders>
            <w:vAlign w:val="center"/>
          </w:tcPr>
          <w:p w14:paraId="636E7174">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eastAsia="zh-CN"/>
              </w:rPr>
              <w:t>按照</w:t>
            </w:r>
            <w:r>
              <w:rPr>
                <w:rFonts w:hint="eastAsia" w:ascii="仿宋_GB2312" w:hAnsi="仿宋_GB2312" w:eastAsia="仿宋_GB2312" w:cs="仿宋_GB2312"/>
                <w:color w:val="auto"/>
                <w:kern w:val="0"/>
                <w:sz w:val="24"/>
                <w:szCs w:val="24"/>
              </w:rPr>
              <w:t>市直</w:t>
            </w:r>
            <w:r>
              <w:rPr>
                <w:rFonts w:hint="eastAsia" w:ascii="仿宋_GB2312" w:hAnsi="仿宋_GB2312" w:eastAsia="仿宋_GB2312" w:cs="仿宋_GB2312"/>
                <w:color w:val="auto"/>
                <w:kern w:val="0"/>
                <w:sz w:val="24"/>
                <w:szCs w:val="24"/>
                <w:lang w:eastAsia="zh-CN"/>
              </w:rPr>
              <w:t>各单位推出</w:t>
            </w:r>
            <w:r>
              <w:rPr>
                <w:rFonts w:hint="eastAsia" w:ascii="仿宋_GB2312" w:hAnsi="仿宋_GB2312" w:eastAsia="仿宋_GB2312" w:cs="仿宋_GB2312"/>
                <w:color w:val="auto"/>
                <w:kern w:val="0"/>
                <w:sz w:val="24"/>
                <w:szCs w:val="24"/>
                <w:lang w:val="en-US" w:eastAsia="zh-CN"/>
              </w:rPr>
              <w:t>1-</w:t>
            </w:r>
            <w:r>
              <w:rPr>
                <w:rFonts w:hint="eastAsia" w:ascii="仿宋_GB2312" w:hAnsi="仿宋_GB2312" w:eastAsia="仿宋_GB2312" w:cs="仿宋_GB2312"/>
                <w:color w:val="auto"/>
                <w:kern w:val="0"/>
                <w:sz w:val="24"/>
                <w:szCs w:val="24"/>
              </w:rPr>
              <w:t>2项</w:t>
            </w:r>
            <w:r>
              <w:rPr>
                <w:rFonts w:hint="eastAsia" w:ascii="仿宋_GB2312" w:hAnsi="仿宋_GB2312" w:eastAsia="仿宋_GB2312" w:cs="仿宋_GB2312"/>
                <w:color w:val="auto"/>
                <w:kern w:val="0"/>
                <w:sz w:val="24"/>
                <w:szCs w:val="24"/>
                <w:lang w:eastAsia="zh-CN"/>
              </w:rPr>
              <w:t>、各</w:t>
            </w:r>
            <w:r>
              <w:rPr>
                <w:rFonts w:hint="eastAsia" w:ascii="仿宋_GB2312" w:hAnsi="仿宋_GB2312" w:eastAsia="仿宋_GB2312" w:cs="仿宋_GB2312"/>
                <w:color w:val="auto"/>
                <w:kern w:val="0"/>
                <w:sz w:val="24"/>
                <w:szCs w:val="24"/>
              </w:rPr>
              <w:t>行政区不少于10项，功能区不少于5项</w:t>
            </w:r>
            <w:r>
              <w:rPr>
                <w:rFonts w:hint="eastAsia" w:ascii="仿宋_GB2312" w:hAnsi="仿宋_GB2312" w:eastAsia="仿宋_GB2312" w:cs="仿宋_GB2312"/>
                <w:color w:val="auto"/>
                <w:kern w:val="0"/>
                <w:sz w:val="24"/>
                <w:szCs w:val="24"/>
                <w:lang w:eastAsia="zh-CN"/>
              </w:rPr>
              <w:t>的要求</w:t>
            </w:r>
            <w:r>
              <w:rPr>
                <w:rFonts w:hint="eastAsia" w:ascii="仿宋_GB2312" w:hAnsi="仿宋_GB2312" w:eastAsia="仿宋_GB2312" w:cs="仿宋_GB2312"/>
                <w:color w:val="auto"/>
                <w:kern w:val="0"/>
                <w:sz w:val="24"/>
                <w:szCs w:val="24"/>
              </w:rPr>
              <w:t>，</w:t>
            </w:r>
            <w:r>
              <w:rPr>
                <w:rFonts w:hint="eastAsia" w:ascii="仿宋_GB2312" w:hAnsi="仿宋_GB2312" w:eastAsia="仿宋_GB2312" w:cs="仿宋_GB2312"/>
                <w:color w:val="auto"/>
                <w:kern w:val="0"/>
                <w:sz w:val="24"/>
                <w:szCs w:val="24"/>
                <w:lang w:eastAsia="zh-CN"/>
              </w:rPr>
              <w:t>推出一批改革创新试点事项，</w:t>
            </w:r>
            <w:r>
              <w:rPr>
                <w:rFonts w:hint="eastAsia" w:ascii="仿宋_GB2312" w:hAnsi="仿宋_GB2312" w:eastAsia="仿宋_GB2312" w:cs="仿宋_GB2312"/>
                <w:color w:val="auto"/>
                <w:kern w:val="0"/>
                <w:sz w:val="24"/>
                <w:szCs w:val="24"/>
              </w:rPr>
              <w:t>分别制定单项创新工作方案，争取通过“小切口”赢来营商环境大改善，在全省乃至全国形成可复制推广经验。</w:t>
            </w:r>
          </w:p>
        </w:tc>
        <w:tc>
          <w:tcPr>
            <w:tcW w:w="1932" w:type="dxa"/>
            <w:tcBorders>
              <w:tl2br w:val="nil"/>
              <w:tr2bl w:val="nil"/>
            </w:tcBorders>
            <w:vAlign w:val="center"/>
          </w:tcPr>
          <w:p w14:paraId="00D34F82">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市优化办</w:t>
            </w:r>
          </w:p>
        </w:tc>
        <w:tc>
          <w:tcPr>
            <w:tcW w:w="2234" w:type="dxa"/>
            <w:tcBorders>
              <w:tl2br w:val="nil"/>
              <w:tr2bl w:val="nil"/>
            </w:tcBorders>
            <w:vAlign w:val="center"/>
          </w:tcPr>
          <w:p w14:paraId="520A5371">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市直有关</w:t>
            </w:r>
            <w:r>
              <w:rPr>
                <w:rFonts w:hint="eastAsia" w:ascii="仿宋_GB2312" w:hAnsi="仿宋_GB2312" w:eastAsia="仿宋_GB2312" w:cs="仿宋_GB2312"/>
                <w:color w:val="auto"/>
                <w:kern w:val="0"/>
                <w:sz w:val="24"/>
                <w:szCs w:val="24"/>
                <w:lang w:eastAsia="zh-CN"/>
              </w:rPr>
              <w:t>单位</w:t>
            </w:r>
            <w:r>
              <w:rPr>
                <w:rFonts w:hint="eastAsia" w:ascii="仿宋_GB2312" w:hAnsi="仿宋_GB2312" w:eastAsia="仿宋_GB2312" w:cs="仿宋_GB2312"/>
                <w:color w:val="auto"/>
                <w:kern w:val="0"/>
                <w:sz w:val="24"/>
                <w:szCs w:val="24"/>
              </w:rPr>
              <w:t>，各区</w:t>
            </w:r>
          </w:p>
        </w:tc>
        <w:tc>
          <w:tcPr>
            <w:tcW w:w="1772" w:type="dxa"/>
            <w:tcBorders>
              <w:tl2br w:val="nil"/>
              <w:tr2bl w:val="nil"/>
            </w:tcBorders>
            <w:vAlign w:val="center"/>
          </w:tcPr>
          <w:p w14:paraId="28D93E05">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eastAsia="zh-CN"/>
              </w:rPr>
              <w:t>立即</w:t>
            </w:r>
            <w:r>
              <w:rPr>
                <w:rFonts w:hint="eastAsia" w:ascii="仿宋_GB2312" w:hAnsi="仿宋_GB2312" w:eastAsia="仿宋_GB2312" w:cs="仿宋_GB2312"/>
                <w:color w:val="auto"/>
                <w:kern w:val="0"/>
                <w:sz w:val="24"/>
                <w:szCs w:val="24"/>
              </w:rPr>
              <w:t>推进，长期坚持</w:t>
            </w:r>
          </w:p>
        </w:tc>
      </w:tr>
      <w:tr w14:paraId="20A540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76" w:hRule="atLeast"/>
          <w:jc w:val="center"/>
        </w:trPr>
        <w:tc>
          <w:tcPr>
            <w:tcW w:w="1349" w:type="dxa"/>
            <w:tcBorders>
              <w:tl2br w:val="nil"/>
              <w:tr2bl w:val="nil"/>
            </w:tcBorders>
            <w:vAlign w:val="center"/>
          </w:tcPr>
          <w:p w14:paraId="4F1ABE9A">
            <w:pPr>
              <w:adjustRightInd w:val="0"/>
              <w:snapToGrid w:val="0"/>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eastAsia="zh-CN"/>
              </w:rPr>
              <w:t>（二十七）</w:t>
            </w:r>
            <w:r>
              <w:rPr>
                <w:rFonts w:hint="eastAsia" w:ascii="仿宋_GB2312" w:hAnsi="仿宋_GB2312" w:eastAsia="仿宋_GB2312" w:cs="仿宋_GB2312"/>
                <w:color w:val="auto"/>
                <w:kern w:val="0"/>
                <w:sz w:val="24"/>
                <w:szCs w:val="24"/>
              </w:rPr>
              <w:t>完善督办整改机制</w:t>
            </w:r>
          </w:p>
        </w:tc>
        <w:tc>
          <w:tcPr>
            <w:tcW w:w="1305" w:type="dxa"/>
            <w:tcBorders>
              <w:tl2br w:val="nil"/>
              <w:tr2bl w:val="nil"/>
            </w:tcBorders>
            <w:vAlign w:val="center"/>
          </w:tcPr>
          <w:p w14:paraId="714D7C6A">
            <w:pPr>
              <w:adjustRightInd w:val="0"/>
              <w:snapToGrid w:val="0"/>
              <w:textAlignment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kern w:val="0"/>
                <w:sz w:val="24"/>
                <w:szCs w:val="24"/>
                <w:lang w:val="en-US" w:eastAsia="zh-CN"/>
              </w:rPr>
              <w:t>50.</w:t>
            </w:r>
            <w:r>
              <w:rPr>
                <w:rFonts w:hint="eastAsia" w:ascii="仿宋_GB2312" w:hAnsi="仿宋_GB2312" w:eastAsia="仿宋_GB2312" w:cs="仿宋_GB2312"/>
                <w:b/>
                <w:bCs/>
                <w:color w:val="auto"/>
                <w:kern w:val="0"/>
                <w:sz w:val="24"/>
                <w:szCs w:val="24"/>
              </w:rPr>
              <w:t>强力推进问题督办整改</w:t>
            </w:r>
          </w:p>
        </w:tc>
        <w:tc>
          <w:tcPr>
            <w:tcW w:w="1095" w:type="dxa"/>
            <w:tcBorders>
              <w:tl2br w:val="nil"/>
              <w:tr2bl w:val="nil"/>
            </w:tcBorders>
            <w:vAlign w:val="center"/>
          </w:tcPr>
          <w:p w14:paraId="48D13033">
            <w:pPr>
              <w:adjustRightInd w:val="0"/>
              <w:snapToGrid w:val="0"/>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145</w:t>
            </w:r>
            <w:r>
              <w:rPr>
                <w:rFonts w:hint="eastAsia" w:ascii="仿宋_GB2312" w:hAnsi="仿宋_GB2312" w:eastAsia="仿宋_GB2312" w:cs="仿宋_GB2312"/>
                <w:color w:val="auto"/>
                <w:sz w:val="24"/>
                <w:szCs w:val="24"/>
                <w:lang w:eastAsia="zh-CN"/>
              </w:rPr>
              <w:t>）</w:t>
            </w:r>
          </w:p>
        </w:tc>
        <w:tc>
          <w:tcPr>
            <w:tcW w:w="4649" w:type="dxa"/>
            <w:tcBorders>
              <w:tl2br w:val="nil"/>
              <w:tr2bl w:val="nil"/>
            </w:tcBorders>
            <w:vAlign w:val="center"/>
          </w:tcPr>
          <w:p w14:paraId="076EF2FA">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全面推行营商环境问题投诉举报处理联动机制，综合</w:t>
            </w:r>
            <w:r>
              <w:rPr>
                <w:rFonts w:hint="eastAsia" w:ascii="仿宋_GB2312" w:hAnsi="仿宋_GB2312" w:eastAsia="仿宋_GB2312" w:cs="仿宋_GB2312"/>
                <w:color w:val="auto"/>
                <w:kern w:val="0"/>
                <w:sz w:val="24"/>
                <w:szCs w:val="24"/>
                <w:lang w:eastAsia="zh-CN"/>
              </w:rPr>
              <w:t>单位</w:t>
            </w:r>
            <w:r>
              <w:rPr>
                <w:rFonts w:hint="eastAsia" w:ascii="仿宋_GB2312" w:hAnsi="仿宋_GB2312" w:eastAsia="仿宋_GB2312" w:cs="仿宋_GB2312"/>
                <w:color w:val="auto"/>
                <w:kern w:val="0"/>
                <w:sz w:val="24"/>
                <w:szCs w:val="24"/>
              </w:rPr>
              <w:t>和综合平台受理后分办处置，</w:t>
            </w:r>
            <w:r>
              <w:rPr>
                <w:rFonts w:hint="eastAsia" w:ascii="仿宋_GB2312" w:hAnsi="仿宋_GB2312" w:eastAsia="仿宋_GB2312" w:cs="仿宋_GB2312"/>
                <w:color w:val="auto"/>
                <w:kern w:val="0"/>
                <w:sz w:val="24"/>
                <w:szCs w:val="24"/>
                <w:lang w:eastAsia="zh-CN"/>
              </w:rPr>
              <w:t>由有关职能单位</w:t>
            </w:r>
            <w:r>
              <w:rPr>
                <w:rFonts w:hint="eastAsia" w:ascii="仿宋_GB2312" w:hAnsi="仿宋_GB2312" w:eastAsia="仿宋_GB2312" w:cs="仿宋_GB2312"/>
                <w:color w:val="auto"/>
                <w:kern w:val="0"/>
                <w:sz w:val="24"/>
                <w:szCs w:val="24"/>
              </w:rPr>
              <w:t>进行核实和回复，一般问题5个工作日内、疑难问题15个工作日内办结。</w:t>
            </w:r>
          </w:p>
        </w:tc>
        <w:tc>
          <w:tcPr>
            <w:tcW w:w="1932" w:type="dxa"/>
            <w:tcBorders>
              <w:tl2br w:val="nil"/>
              <w:tr2bl w:val="nil"/>
            </w:tcBorders>
            <w:vAlign w:val="center"/>
          </w:tcPr>
          <w:p w14:paraId="4CFC7E23">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市优化办</w:t>
            </w:r>
          </w:p>
        </w:tc>
        <w:tc>
          <w:tcPr>
            <w:tcW w:w="2234" w:type="dxa"/>
            <w:tcBorders>
              <w:tl2br w:val="nil"/>
              <w:tr2bl w:val="nil"/>
            </w:tcBorders>
            <w:vAlign w:val="center"/>
          </w:tcPr>
          <w:p w14:paraId="46C59D24">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市直有关</w:t>
            </w:r>
            <w:r>
              <w:rPr>
                <w:rFonts w:hint="eastAsia" w:ascii="仿宋_GB2312" w:hAnsi="仿宋_GB2312" w:eastAsia="仿宋_GB2312" w:cs="仿宋_GB2312"/>
                <w:color w:val="auto"/>
                <w:kern w:val="0"/>
                <w:sz w:val="24"/>
                <w:szCs w:val="24"/>
                <w:lang w:eastAsia="zh-CN"/>
              </w:rPr>
              <w:t>单位</w:t>
            </w:r>
            <w:r>
              <w:rPr>
                <w:rFonts w:hint="eastAsia" w:ascii="仿宋_GB2312" w:hAnsi="仿宋_GB2312" w:eastAsia="仿宋_GB2312" w:cs="仿宋_GB2312"/>
                <w:color w:val="auto"/>
                <w:kern w:val="0"/>
                <w:sz w:val="24"/>
                <w:szCs w:val="24"/>
              </w:rPr>
              <w:t>，各区</w:t>
            </w:r>
          </w:p>
        </w:tc>
        <w:tc>
          <w:tcPr>
            <w:tcW w:w="1772" w:type="dxa"/>
            <w:tcBorders>
              <w:tl2br w:val="nil"/>
              <w:tr2bl w:val="nil"/>
            </w:tcBorders>
            <w:vAlign w:val="center"/>
          </w:tcPr>
          <w:p w14:paraId="179B5FB0">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eastAsia="zh-CN"/>
              </w:rPr>
              <w:t>立即</w:t>
            </w:r>
            <w:r>
              <w:rPr>
                <w:rFonts w:hint="eastAsia" w:ascii="仿宋_GB2312" w:hAnsi="仿宋_GB2312" w:eastAsia="仿宋_GB2312" w:cs="仿宋_GB2312"/>
                <w:color w:val="auto"/>
                <w:kern w:val="0"/>
                <w:sz w:val="24"/>
                <w:szCs w:val="24"/>
              </w:rPr>
              <w:t>推进，长期坚持</w:t>
            </w:r>
          </w:p>
        </w:tc>
      </w:tr>
      <w:tr w14:paraId="37D84B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7" w:hRule="atLeast"/>
          <w:jc w:val="center"/>
        </w:trPr>
        <w:tc>
          <w:tcPr>
            <w:tcW w:w="1349" w:type="dxa"/>
            <w:vMerge w:val="restart"/>
            <w:tcBorders>
              <w:tl2br w:val="nil"/>
              <w:tr2bl w:val="nil"/>
            </w:tcBorders>
            <w:vAlign w:val="center"/>
          </w:tcPr>
          <w:p w14:paraId="49F70B6E">
            <w:pPr>
              <w:adjustRightInd w:val="0"/>
              <w:snapToGrid w:val="0"/>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eastAsia="zh-CN"/>
              </w:rPr>
              <w:t>（二十七）</w:t>
            </w:r>
            <w:r>
              <w:rPr>
                <w:rFonts w:hint="eastAsia" w:ascii="仿宋_GB2312" w:hAnsi="仿宋_GB2312" w:eastAsia="仿宋_GB2312" w:cs="仿宋_GB2312"/>
                <w:color w:val="auto"/>
                <w:kern w:val="0"/>
                <w:sz w:val="24"/>
                <w:szCs w:val="24"/>
              </w:rPr>
              <w:t>完善督办整改机制</w:t>
            </w:r>
          </w:p>
        </w:tc>
        <w:tc>
          <w:tcPr>
            <w:tcW w:w="1305" w:type="dxa"/>
            <w:vMerge w:val="restart"/>
            <w:tcBorders>
              <w:tl2br w:val="nil"/>
              <w:tr2bl w:val="nil"/>
            </w:tcBorders>
            <w:vAlign w:val="center"/>
          </w:tcPr>
          <w:p w14:paraId="0182A51D">
            <w:pPr>
              <w:adjustRightInd w:val="0"/>
              <w:snapToGrid w:val="0"/>
              <w:textAlignment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kern w:val="0"/>
                <w:sz w:val="24"/>
                <w:szCs w:val="24"/>
                <w:lang w:val="en-US" w:eastAsia="zh-CN"/>
              </w:rPr>
              <w:t>50.</w:t>
            </w:r>
            <w:r>
              <w:rPr>
                <w:rFonts w:hint="eastAsia" w:ascii="仿宋_GB2312" w:hAnsi="仿宋_GB2312" w:eastAsia="仿宋_GB2312" w:cs="仿宋_GB2312"/>
                <w:b/>
                <w:bCs/>
                <w:color w:val="auto"/>
                <w:kern w:val="0"/>
                <w:sz w:val="24"/>
                <w:szCs w:val="24"/>
              </w:rPr>
              <w:t>强力推进问题督办整改</w:t>
            </w:r>
          </w:p>
        </w:tc>
        <w:tc>
          <w:tcPr>
            <w:tcW w:w="1095" w:type="dxa"/>
            <w:tcBorders>
              <w:tl2br w:val="nil"/>
              <w:tr2bl w:val="nil"/>
            </w:tcBorders>
            <w:vAlign w:val="center"/>
          </w:tcPr>
          <w:p w14:paraId="76ABC7AB">
            <w:pPr>
              <w:adjustRightInd w:val="0"/>
              <w:snapToGrid w:val="0"/>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146</w:t>
            </w:r>
            <w:r>
              <w:rPr>
                <w:rFonts w:hint="eastAsia" w:ascii="仿宋_GB2312" w:hAnsi="仿宋_GB2312" w:eastAsia="仿宋_GB2312" w:cs="仿宋_GB2312"/>
                <w:color w:val="auto"/>
                <w:sz w:val="24"/>
                <w:szCs w:val="24"/>
                <w:lang w:eastAsia="zh-CN"/>
              </w:rPr>
              <w:t>）</w:t>
            </w:r>
          </w:p>
        </w:tc>
        <w:tc>
          <w:tcPr>
            <w:tcW w:w="4649" w:type="dxa"/>
            <w:tcBorders>
              <w:tl2br w:val="nil"/>
              <w:tr2bl w:val="nil"/>
            </w:tcBorders>
            <w:vAlign w:val="center"/>
          </w:tcPr>
          <w:p w14:paraId="00A62A88">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完善政务服务“好差评”机制,实现“好差评”实名差评回访整改率达到100%。</w:t>
            </w:r>
          </w:p>
        </w:tc>
        <w:tc>
          <w:tcPr>
            <w:tcW w:w="1932" w:type="dxa"/>
            <w:tcBorders>
              <w:tl2br w:val="nil"/>
              <w:tr2bl w:val="nil"/>
            </w:tcBorders>
            <w:vAlign w:val="center"/>
          </w:tcPr>
          <w:p w14:paraId="7D5EF566">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市行政审批局</w:t>
            </w:r>
          </w:p>
        </w:tc>
        <w:tc>
          <w:tcPr>
            <w:tcW w:w="2234" w:type="dxa"/>
            <w:tcBorders>
              <w:tl2br w:val="nil"/>
              <w:tr2bl w:val="nil"/>
            </w:tcBorders>
            <w:vAlign w:val="center"/>
          </w:tcPr>
          <w:p w14:paraId="49DF5F23">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市直有关</w:t>
            </w:r>
            <w:r>
              <w:rPr>
                <w:rFonts w:hint="eastAsia" w:ascii="仿宋_GB2312" w:hAnsi="仿宋_GB2312" w:eastAsia="仿宋_GB2312" w:cs="仿宋_GB2312"/>
                <w:color w:val="auto"/>
                <w:kern w:val="0"/>
                <w:sz w:val="24"/>
                <w:szCs w:val="24"/>
                <w:lang w:eastAsia="zh-CN"/>
              </w:rPr>
              <w:t>单位</w:t>
            </w:r>
            <w:r>
              <w:rPr>
                <w:rFonts w:hint="eastAsia" w:ascii="仿宋_GB2312" w:hAnsi="仿宋_GB2312" w:eastAsia="仿宋_GB2312" w:cs="仿宋_GB2312"/>
                <w:color w:val="auto"/>
                <w:kern w:val="0"/>
                <w:sz w:val="24"/>
                <w:szCs w:val="24"/>
              </w:rPr>
              <w:t>，各区</w:t>
            </w:r>
          </w:p>
        </w:tc>
        <w:tc>
          <w:tcPr>
            <w:tcW w:w="1772" w:type="dxa"/>
            <w:tcBorders>
              <w:tl2br w:val="nil"/>
              <w:tr2bl w:val="nil"/>
            </w:tcBorders>
            <w:vAlign w:val="center"/>
          </w:tcPr>
          <w:p w14:paraId="244FDA33">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eastAsia="zh-CN"/>
              </w:rPr>
              <w:t>立即</w:t>
            </w:r>
            <w:r>
              <w:rPr>
                <w:rFonts w:hint="eastAsia" w:ascii="仿宋_GB2312" w:hAnsi="仿宋_GB2312" w:eastAsia="仿宋_GB2312" w:cs="仿宋_GB2312"/>
                <w:color w:val="auto"/>
                <w:kern w:val="0"/>
                <w:sz w:val="24"/>
                <w:szCs w:val="24"/>
              </w:rPr>
              <w:t>推进，长期坚持</w:t>
            </w:r>
          </w:p>
        </w:tc>
      </w:tr>
      <w:tr w14:paraId="4E800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06" w:hRule="atLeast"/>
          <w:jc w:val="center"/>
        </w:trPr>
        <w:tc>
          <w:tcPr>
            <w:tcW w:w="1349" w:type="dxa"/>
            <w:vMerge w:val="continue"/>
            <w:tcBorders>
              <w:tl2br w:val="nil"/>
              <w:tr2bl w:val="nil"/>
            </w:tcBorders>
            <w:vAlign w:val="center"/>
          </w:tcPr>
          <w:p w14:paraId="4897F530">
            <w:pPr>
              <w:adjustRightInd w:val="0"/>
              <w:snapToGrid w:val="0"/>
              <w:rPr>
                <w:rFonts w:hint="eastAsia" w:ascii="仿宋_GB2312" w:hAnsi="仿宋_GB2312" w:eastAsia="仿宋_GB2312" w:cs="仿宋_GB2312"/>
                <w:color w:val="auto"/>
                <w:sz w:val="24"/>
                <w:szCs w:val="24"/>
              </w:rPr>
            </w:pPr>
          </w:p>
        </w:tc>
        <w:tc>
          <w:tcPr>
            <w:tcW w:w="1305" w:type="dxa"/>
            <w:vMerge w:val="continue"/>
            <w:tcBorders>
              <w:tl2br w:val="nil"/>
              <w:tr2bl w:val="nil"/>
            </w:tcBorders>
            <w:vAlign w:val="center"/>
          </w:tcPr>
          <w:p w14:paraId="3E9104CB">
            <w:pPr>
              <w:adjustRightInd w:val="0"/>
              <w:snapToGrid w:val="0"/>
              <w:rPr>
                <w:rFonts w:hint="eastAsia" w:ascii="仿宋_GB2312" w:hAnsi="仿宋_GB2312" w:eastAsia="仿宋_GB2312" w:cs="仿宋_GB2312"/>
                <w:b/>
                <w:bCs/>
                <w:color w:val="auto"/>
                <w:sz w:val="24"/>
                <w:szCs w:val="24"/>
              </w:rPr>
            </w:pPr>
          </w:p>
        </w:tc>
        <w:tc>
          <w:tcPr>
            <w:tcW w:w="1095" w:type="dxa"/>
            <w:tcBorders>
              <w:tl2br w:val="nil"/>
              <w:tr2bl w:val="nil"/>
            </w:tcBorders>
            <w:vAlign w:val="center"/>
          </w:tcPr>
          <w:p w14:paraId="485FDE8B">
            <w:pPr>
              <w:adjustRightInd w:val="0"/>
              <w:snapToGrid w:val="0"/>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147</w:t>
            </w:r>
            <w:r>
              <w:rPr>
                <w:rFonts w:hint="eastAsia" w:ascii="仿宋_GB2312" w:hAnsi="仿宋_GB2312" w:eastAsia="仿宋_GB2312" w:cs="仿宋_GB2312"/>
                <w:color w:val="auto"/>
                <w:sz w:val="24"/>
                <w:szCs w:val="24"/>
                <w:lang w:eastAsia="zh-CN"/>
              </w:rPr>
              <w:t>）</w:t>
            </w:r>
          </w:p>
        </w:tc>
        <w:tc>
          <w:tcPr>
            <w:tcW w:w="4649" w:type="dxa"/>
            <w:tcBorders>
              <w:tl2br w:val="nil"/>
              <w:tr2bl w:val="nil"/>
            </w:tcBorders>
            <w:vAlign w:val="center"/>
          </w:tcPr>
          <w:p w14:paraId="55BE2269">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加强督办联动，</w:t>
            </w:r>
            <w:r>
              <w:rPr>
                <w:rFonts w:hint="eastAsia" w:ascii="仿宋_GB2312" w:hAnsi="仿宋_GB2312" w:eastAsia="仿宋_GB2312" w:cs="仿宋_GB2312"/>
                <w:color w:val="auto"/>
                <w:spacing w:val="6"/>
                <w:sz w:val="24"/>
                <w:szCs w:val="24"/>
              </w:rPr>
              <w:t>将营商环境问题列入作风建设“三问三治三提升”行动跟踪督办整改，</w:t>
            </w:r>
            <w:r>
              <w:rPr>
                <w:rFonts w:hint="eastAsia" w:ascii="仿宋_GB2312" w:hAnsi="仿宋_GB2312" w:eastAsia="仿宋_GB2312" w:cs="仿宋_GB2312"/>
                <w:color w:val="auto"/>
                <w:kern w:val="0"/>
                <w:sz w:val="24"/>
                <w:szCs w:val="24"/>
              </w:rPr>
              <w:t>不定期组织开展综合督查、专项检查，督促各地各单位及时有效解决困扰企业发展的顽瘴痼疾。</w:t>
            </w:r>
          </w:p>
        </w:tc>
        <w:tc>
          <w:tcPr>
            <w:tcW w:w="1932" w:type="dxa"/>
            <w:tcBorders>
              <w:tl2br w:val="nil"/>
              <w:tr2bl w:val="nil"/>
            </w:tcBorders>
            <w:vAlign w:val="center"/>
          </w:tcPr>
          <w:p w14:paraId="364DC043">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市纪委监委机关、市督考办、市优化办</w:t>
            </w:r>
          </w:p>
        </w:tc>
        <w:tc>
          <w:tcPr>
            <w:tcW w:w="2234" w:type="dxa"/>
            <w:tcBorders>
              <w:tl2br w:val="nil"/>
              <w:tr2bl w:val="nil"/>
            </w:tcBorders>
            <w:vAlign w:val="center"/>
          </w:tcPr>
          <w:p w14:paraId="487F9404">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市直有关</w:t>
            </w:r>
            <w:r>
              <w:rPr>
                <w:rFonts w:hint="eastAsia" w:ascii="仿宋_GB2312" w:hAnsi="仿宋_GB2312" w:eastAsia="仿宋_GB2312" w:cs="仿宋_GB2312"/>
                <w:color w:val="auto"/>
                <w:kern w:val="0"/>
                <w:sz w:val="24"/>
                <w:szCs w:val="24"/>
                <w:lang w:eastAsia="zh-CN"/>
              </w:rPr>
              <w:t>单位</w:t>
            </w:r>
            <w:r>
              <w:rPr>
                <w:rFonts w:hint="eastAsia" w:ascii="仿宋_GB2312" w:hAnsi="仿宋_GB2312" w:eastAsia="仿宋_GB2312" w:cs="仿宋_GB2312"/>
                <w:color w:val="auto"/>
                <w:kern w:val="0"/>
                <w:sz w:val="24"/>
                <w:szCs w:val="24"/>
              </w:rPr>
              <w:t>，各区</w:t>
            </w:r>
          </w:p>
        </w:tc>
        <w:tc>
          <w:tcPr>
            <w:tcW w:w="1772" w:type="dxa"/>
            <w:tcBorders>
              <w:tl2br w:val="nil"/>
              <w:tr2bl w:val="nil"/>
            </w:tcBorders>
            <w:vAlign w:val="center"/>
          </w:tcPr>
          <w:p w14:paraId="1825581E">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eastAsia="zh-CN"/>
              </w:rPr>
              <w:t>立即</w:t>
            </w:r>
            <w:r>
              <w:rPr>
                <w:rFonts w:hint="eastAsia" w:ascii="仿宋_GB2312" w:hAnsi="仿宋_GB2312" w:eastAsia="仿宋_GB2312" w:cs="仿宋_GB2312"/>
                <w:color w:val="auto"/>
                <w:kern w:val="0"/>
                <w:sz w:val="24"/>
                <w:szCs w:val="24"/>
              </w:rPr>
              <w:t>推进，长期坚持</w:t>
            </w:r>
          </w:p>
        </w:tc>
      </w:tr>
      <w:tr w14:paraId="7A39A8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2" w:hRule="atLeast"/>
          <w:jc w:val="center"/>
        </w:trPr>
        <w:tc>
          <w:tcPr>
            <w:tcW w:w="1349" w:type="dxa"/>
            <w:vMerge w:val="continue"/>
            <w:tcBorders>
              <w:tl2br w:val="nil"/>
              <w:tr2bl w:val="nil"/>
            </w:tcBorders>
            <w:vAlign w:val="center"/>
          </w:tcPr>
          <w:p w14:paraId="4E3C3385">
            <w:pPr>
              <w:adjustRightInd w:val="0"/>
              <w:snapToGrid w:val="0"/>
              <w:rPr>
                <w:rFonts w:hint="eastAsia" w:ascii="仿宋_GB2312" w:hAnsi="仿宋_GB2312" w:eastAsia="仿宋_GB2312" w:cs="仿宋_GB2312"/>
                <w:color w:val="auto"/>
                <w:sz w:val="24"/>
                <w:szCs w:val="24"/>
              </w:rPr>
            </w:pPr>
          </w:p>
        </w:tc>
        <w:tc>
          <w:tcPr>
            <w:tcW w:w="1305" w:type="dxa"/>
            <w:vMerge w:val="continue"/>
            <w:tcBorders>
              <w:tl2br w:val="nil"/>
              <w:tr2bl w:val="nil"/>
            </w:tcBorders>
            <w:vAlign w:val="center"/>
          </w:tcPr>
          <w:p w14:paraId="0160D394">
            <w:pPr>
              <w:adjustRightInd w:val="0"/>
              <w:snapToGrid w:val="0"/>
              <w:rPr>
                <w:rFonts w:hint="eastAsia" w:ascii="仿宋_GB2312" w:hAnsi="仿宋_GB2312" w:eastAsia="仿宋_GB2312" w:cs="仿宋_GB2312"/>
                <w:b/>
                <w:bCs/>
                <w:color w:val="auto"/>
                <w:sz w:val="24"/>
                <w:szCs w:val="24"/>
              </w:rPr>
            </w:pPr>
          </w:p>
        </w:tc>
        <w:tc>
          <w:tcPr>
            <w:tcW w:w="1095" w:type="dxa"/>
            <w:tcBorders>
              <w:tl2br w:val="nil"/>
              <w:tr2bl w:val="nil"/>
            </w:tcBorders>
            <w:vAlign w:val="center"/>
          </w:tcPr>
          <w:p w14:paraId="12D40C5C">
            <w:pPr>
              <w:adjustRightInd w:val="0"/>
              <w:snapToGrid w:val="0"/>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148</w:t>
            </w:r>
            <w:r>
              <w:rPr>
                <w:rFonts w:hint="eastAsia" w:ascii="仿宋_GB2312" w:hAnsi="仿宋_GB2312" w:eastAsia="仿宋_GB2312" w:cs="仿宋_GB2312"/>
                <w:color w:val="auto"/>
                <w:sz w:val="24"/>
                <w:szCs w:val="24"/>
                <w:lang w:eastAsia="zh-CN"/>
              </w:rPr>
              <w:t>）</w:t>
            </w:r>
          </w:p>
        </w:tc>
        <w:tc>
          <w:tcPr>
            <w:tcW w:w="4649" w:type="dxa"/>
            <w:tcBorders>
              <w:tl2br w:val="nil"/>
              <w:tr2bl w:val="nil"/>
            </w:tcBorders>
            <w:vAlign w:val="center"/>
          </w:tcPr>
          <w:p w14:paraId="41655CEE">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各级纪委监察机关开展营商环境专项督查，强化监督执纪问责。</w:t>
            </w:r>
          </w:p>
        </w:tc>
        <w:tc>
          <w:tcPr>
            <w:tcW w:w="1932" w:type="dxa"/>
            <w:tcBorders>
              <w:tl2br w:val="nil"/>
              <w:tr2bl w:val="nil"/>
            </w:tcBorders>
            <w:vAlign w:val="center"/>
          </w:tcPr>
          <w:p w14:paraId="74F0A184">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市纪委监委机关</w:t>
            </w:r>
          </w:p>
        </w:tc>
        <w:tc>
          <w:tcPr>
            <w:tcW w:w="2234" w:type="dxa"/>
            <w:tcBorders>
              <w:tl2br w:val="nil"/>
              <w:tr2bl w:val="nil"/>
            </w:tcBorders>
            <w:vAlign w:val="center"/>
          </w:tcPr>
          <w:p w14:paraId="516C4CFF">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市直有关</w:t>
            </w:r>
            <w:r>
              <w:rPr>
                <w:rFonts w:hint="eastAsia" w:ascii="仿宋_GB2312" w:hAnsi="仿宋_GB2312" w:eastAsia="仿宋_GB2312" w:cs="仿宋_GB2312"/>
                <w:color w:val="auto"/>
                <w:kern w:val="0"/>
                <w:sz w:val="24"/>
                <w:szCs w:val="24"/>
                <w:lang w:eastAsia="zh-CN"/>
              </w:rPr>
              <w:t>单位</w:t>
            </w:r>
            <w:r>
              <w:rPr>
                <w:rFonts w:hint="eastAsia" w:ascii="仿宋_GB2312" w:hAnsi="仿宋_GB2312" w:eastAsia="仿宋_GB2312" w:cs="仿宋_GB2312"/>
                <w:color w:val="auto"/>
                <w:kern w:val="0"/>
                <w:sz w:val="24"/>
                <w:szCs w:val="24"/>
              </w:rPr>
              <w:t>，各区</w:t>
            </w:r>
          </w:p>
        </w:tc>
        <w:tc>
          <w:tcPr>
            <w:tcW w:w="1772" w:type="dxa"/>
            <w:tcBorders>
              <w:tl2br w:val="nil"/>
              <w:tr2bl w:val="nil"/>
            </w:tcBorders>
            <w:vAlign w:val="center"/>
          </w:tcPr>
          <w:p w14:paraId="359A1787">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eastAsia="zh-CN"/>
              </w:rPr>
              <w:t>立即</w:t>
            </w:r>
            <w:r>
              <w:rPr>
                <w:rFonts w:hint="eastAsia" w:ascii="仿宋_GB2312" w:hAnsi="仿宋_GB2312" w:eastAsia="仿宋_GB2312" w:cs="仿宋_GB2312"/>
                <w:color w:val="auto"/>
                <w:kern w:val="0"/>
                <w:sz w:val="24"/>
                <w:szCs w:val="24"/>
              </w:rPr>
              <w:t>推进，长期坚持</w:t>
            </w:r>
          </w:p>
        </w:tc>
      </w:tr>
      <w:tr w14:paraId="0077F3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8" w:hRule="atLeast"/>
          <w:jc w:val="center"/>
        </w:trPr>
        <w:tc>
          <w:tcPr>
            <w:tcW w:w="1349" w:type="dxa"/>
            <w:vMerge w:val="continue"/>
            <w:tcBorders>
              <w:tl2br w:val="nil"/>
              <w:tr2bl w:val="nil"/>
            </w:tcBorders>
            <w:vAlign w:val="center"/>
          </w:tcPr>
          <w:p w14:paraId="7A8BB34C">
            <w:pPr>
              <w:adjustRightInd w:val="0"/>
              <w:snapToGrid w:val="0"/>
              <w:rPr>
                <w:rFonts w:hint="eastAsia" w:ascii="仿宋_GB2312" w:hAnsi="仿宋_GB2312" w:eastAsia="仿宋_GB2312" w:cs="仿宋_GB2312"/>
                <w:color w:val="auto"/>
                <w:sz w:val="24"/>
                <w:szCs w:val="24"/>
              </w:rPr>
            </w:pPr>
          </w:p>
        </w:tc>
        <w:tc>
          <w:tcPr>
            <w:tcW w:w="1305" w:type="dxa"/>
            <w:vMerge w:val="continue"/>
            <w:tcBorders>
              <w:tl2br w:val="nil"/>
              <w:tr2bl w:val="nil"/>
            </w:tcBorders>
            <w:vAlign w:val="center"/>
          </w:tcPr>
          <w:p w14:paraId="3874D2D7">
            <w:pPr>
              <w:adjustRightInd w:val="0"/>
              <w:snapToGrid w:val="0"/>
              <w:rPr>
                <w:rFonts w:hint="eastAsia" w:ascii="仿宋_GB2312" w:hAnsi="仿宋_GB2312" w:eastAsia="仿宋_GB2312" w:cs="仿宋_GB2312"/>
                <w:b/>
                <w:bCs/>
                <w:color w:val="auto"/>
                <w:sz w:val="24"/>
                <w:szCs w:val="24"/>
              </w:rPr>
            </w:pPr>
          </w:p>
        </w:tc>
        <w:tc>
          <w:tcPr>
            <w:tcW w:w="1095" w:type="dxa"/>
            <w:tcBorders>
              <w:tl2br w:val="nil"/>
              <w:tr2bl w:val="nil"/>
            </w:tcBorders>
            <w:vAlign w:val="center"/>
          </w:tcPr>
          <w:p w14:paraId="5423B449">
            <w:pPr>
              <w:adjustRightInd w:val="0"/>
              <w:snapToGrid w:val="0"/>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149</w:t>
            </w:r>
            <w:r>
              <w:rPr>
                <w:rFonts w:hint="eastAsia" w:ascii="仿宋_GB2312" w:hAnsi="仿宋_GB2312" w:eastAsia="仿宋_GB2312" w:cs="仿宋_GB2312"/>
                <w:color w:val="auto"/>
                <w:sz w:val="24"/>
                <w:szCs w:val="24"/>
                <w:lang w:eastAsia="zh-CN"/>
              </w:rPr>
              <w:t>）</w:t>
            </w:r>
          </w:p>
        </w:tc>
        <w:tc>
          <w:tcPr>
            <w:tcW w:w="4649" w:type="dxa"/>
            <w:tcBorders>
              <w:tl2br w:val="nil"/>
              <w:tr2bl w:val="nil"/>
            </w:tcBorders>
            <w:vAlign w:val="center"/>
          </w:tcPr>
          <w:p w14:paraId="2F3535A0">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发挥正反典型的示范和震慑作用，讲好鄂州优化营商环境故事，公开曝光影响营商环境的典型案例。</w:t>
            </w:r>
          </w:p>
        </w:tc>
        <w:tc>
          <w:tcPr>
            <w:tcW w:w="1932" w:type="dxa"/>
            <w:tcBorders>
              <w:tl2br w:val="nil"/>
              <w:tr2bl w:val="nil"/>
            </w:tcBorders>
            <w:vAlign w:val="center"/>
          </w:tcPr>
          <w:p w14:paraId="5A2FA866">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市委宣传部</w:t>
            </w:r>
          </w:p>
        </w:tc>
        <w:tc>
          <w:tcPr>
            <w:tcW w:w="2234" w:type="dxa"/>
            <w:tcBorders>
              <w:tl2br w:val="nil"/>
              <w:tr2bl w:val="nil"/>
            </w:tcBorders>
            <w:vAlign w:val="center"/>
          </w:tcPr>
          <w:p w14:paraId="01F02489">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市融媒体中心，各区</w:t>
            </w:r>
          </w:p>
        </w:tc>
        <w:tc>
          <w:tcPr>
            <w:tcW w:w="1772" w:type="dxa"/>
            <w:tcBorders>
              <w:tl2br w:val="nil"/>
              <w:tr2bl w:val="nil"/>
            </w:tcBorders>
            <w:vAlign w:val="center"/>
          </w:tcPr>
          <w:p w14:paraId="0448B98D">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eastAsia="zh-CN"/>
              </w:rPr>
              <w:t>立即</w:t>
            </w:r>
            <w:r>
              <w:rPr>
                <w:rFonts w:hint="eastAsia" w:ascii="仿宋_GB2312" w:hAnsi="仿宋_GB2312" w:eastAsia="仿宋_GB2312" w:cs="仿宋_GB2312"/>
                <w:color w:val="auto"/>
                <w:kern w:val="0"/>
                <w:sz w:val="24"/>
                <w:szCs w:val="24"/>
              </w:rPr>
              <w:t>推进，长期坚持</w:t>
            </w:r>
          </w:p>
        </w:tc>
      </w:tr>
      <w:tr w14:paraId="2D3475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62" w:hRule="atLeast"/>
          <w:jc w:val="center"/>
        </w:trPr>
        <w:tc>
          <w:tcPr>
            <w:tcW w:w="1349" w:type="dxa"/>
            <w:tcBorders>
              <w:tl2br w:val="nil"/>
              <w:tr2bl w:val="nil"/>
            </w:tcBorders>
            <w:vAlign w:val="center"/>
          </w:tcPr>
          <w:p w14:paraId="7861CFA5">
            <w:pPr>
              <w:adjustRightInd w:val="0"/>
              <w:snapToGrid w:val="0"/>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eastAsia="zh-CN"/>
              </w:rPr>
              <w:t>（二十八）</w:t>
            </w:r>
            <w:r>
              <w:rPr>
                <w:rFonts w:hint="eastAsia" w:ascii="仿宋_GB2312" w:hAnsi="仿宋_GB2312" w:eastAsia="仿宋_GB2312" w:cs="仿宋_GB2312"/>
                <w:color w:val="auto"/>
                <w:kern w:val="0"/>
                <w:sz w:val="24"/>
                <w:szCs w:val="24"/>
              </w:rPr>
              <w:t>健全考评奖惩机制</w:t>
            </w:r>
          </w:p>
        </w:tc>
        <w:tc>
          <w:tcPr>
            <w:tcW w:w="1305" w:type="dxa"/>
            <w:tcBorders>
              <w:tl2br w:val="nil"/>
              <w:tr2bl w:val="nil"/>
            </w:tcBorders>
            <w:vAlign w:val="center"/>
          </w:tcPr>
          <w:p w14:paraId="76ABA588">
            <w:pPr>
              <w:adjustRightInd w:val="0"/>
              <w:snapToGrid w:val="0"/>
              <w:textAlignment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kern w:val="0"/>
                <w:sz w:val="24"/>
                <w:szCs w:val="24"/>
                <w:lang w:val="en-US" w:eastAsia="zh-CN"/>
              </w:rPr>
              <w:t>51.</w:t>
            </w:r>
            <w:r>
              <w:rPr>
                <w:rFonts w:hint="eastAsia" w:ascii="仿宋_GB2312" w:hAnsi="仿宋_GB2312" w:eastAsia="仿宋_GB2312" w:cs="仿宋_GB2312"/>
                <w:b/>
                <w:bCs/>
                <w:color w:val="auto"/>
                <w:kern w:val="0"/>
                <w:sz w:val="24"/>
                <w:szCs w:val="24"/>
              </w:rPr>
              <w:t>持续完善优化营商环境考核办法</w:t>
            </w:r>
          </w:p>
        </w:tc>
        <w:tc>
          <w:tcPr>
            <w:tcW w:w="1095" w:type="dxa"/>
            <w:tcBorders>
              <w:tl2br w:val="nil"/>
              <w:tr2bl w:val="nil"/>
            </w:tcBorders>
            <w:vAlign w:val="center"/>
          </w:tcPr>
          <w:p w14:paraId="5459FE56">
            <w:pPr>
              <w:adjustRightInd w:val="0"/>
              <w:snapToGrid w:val="0"/>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150</w:t>
            </w:r>
            <w:r>
              <w:rPr>
                <w:rFonts w:hint="eastAsia" w:ascii="仿宋_GB2312" w:hAnsi="仿宋_GB2312" w:eastAsia="仿宋_GB2312" w:cs="仿宋_GB2312"/>
                <w:color w:val="auto"/>
                <w:sz w:val="24"/>
                <w:szCs w:val="24"/>
                <w:lang w:eastAsia="zh-CN"/>
              </w:rPr>
              <w:t>）</w:t>
            </w:r>
          </w:p>
        </w:tc>
        <w:tc>
          <w:tcPr>
            <w:tcW w:w="4649" w:type="dxa"/>
            <w:tcBorders>
              <w:tl2br w:val="nil"/>
              <w:tr2bl w:val="nil"/>
            </w:tcBorders>
            <w:vAlign w:val="center"/>
          </w:tcPr>
          <w:p w14:paraId="01D7BA8F">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以年度优化营商环境重点工作任务为考核事项，以参加全省营商环境评价、接受全省营商环境大督查和市场主体的满意度评价为核心内容，综合正反典型宣传与曝光因素，持续完善年度优化营商环境考核办法。</w:t>
            </w:r>
          </w:p>
        </w:tc>
        <w:tc>
          <w:tcPr>
            <w:tcW w:w="1932" w:type="dxa"/>
            <w:tcBorders>
              <w:tl2br w:val="nil"/>
              <w:tr2bl w:val="nil"/>
            </w:tcBorders>
            <w:vAlign w:val="center"/>
          </w:tcPr>
          <w:p w14:paraId="3F4EBBE1">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市优化办</w:t>
            </w:r>
          </w:p>
        </w:tc>
        <w:tc>
          <w:tcPr>
            <w:tcW w:w="2234" w:type="dxa"/>
            <w:tcBorders>
              <w:tl2br w:val="nil"/>
              <w:tr2bl w:val="nil"/>
            </w:tcBorders>
            <w:vAlign w:val="center"/>
          </w:tcPr>
          <w:p w14:paraId="4993BB62">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市督考办等，各区</w:t>
            </w:r>
          </w:p>
        </w:tc>
        <w:tc>
          <w:tcPr>
            <w:tcW w:w="1772" w:type="dxa"/>
            <w:tcBorders>
              <w:tl2br w:val="nil"/>
              <w:tr2bl w:val="nil"/>
            </w:tcBorders>
            <w:vAlign w:val="center"/>
          </w:tcPr>
          <w:p w14:paraId="31C23633">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eastAsia="zh-CN"/>
              </w:rPr>
              <w:t>立即</w:t>
            </w:r>
            <w:r>
              <w:rPr>
                <w:rFonts w:hint="eastAsia" w:ascii="仿宋_GB2312" w:hAnsi="仿宋_GB2312" w:eastAsia="仿宋_GB2312" w:cs="仿宋_GB2312"/>
                <w:color w:val="auto"/>
                <w:kern w:val="0"/>
                <w:sz w:val="24"/>
                <w:szCs w:val="24"/>
              </w:rPr>
              <w:t>推进，长期坚持</w:t>
            </w:r>
          </w:p>
        </w:tc>
      </w:tr>
      <w:tr w14:paraId="49BA67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35" w:hRule="atLeast"/>
          <w:jc w:val="center"/>
        </w:trPr>
        <w:tc>
          <w:tcPr>
            <w:tcW w:w="1349" w:type="dxa"/>
            <w:vMerge w:val="restart"/>
            <w:tcBorders>
              <w:tl2br w:val="nil"/>
              <w:tr2bl w:val="nil"/>
            </w:tcBorders>
            <w:vAlign w:val="center"/>
          </w:tcPr>
          <w:p w14:paraId="13FA187D">
            <w:pPr>
              <w:adjustRightInd w:val="0"/>
              <w:snapToGrid w:val="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eastAsia="zh-CN"/>
              </w:rPr>
              <w:t>（二十八）</w:t>
            </w:r>
            <w:r>
              <w:rPr>
                <w:rFonts w:hint="eastAsia" w:ascii="仿宋_GB2312" w:hAnsi="仿宋_GB2312" w:eastAsia="仿宋_GB2312" w:cs="仿宋_GB2312"/>
                <w:color w:val="auto"/>
                <w:kern w:val="0"/>
                <w:sz w:val="24"/>
                <w:szCs w:val="24"/>
              </w:rPr>
              <w:t>健全考评奖惩机制</w:t>
            </w:r>
          </w:p>
        </w:tc>
        <w:tc>
          <w:tcPr>
            <w:tcW w:w="1305" w:type="dxa"/>
            <w:vMerge w:val="restart"/>
            <w:tcBorders>
              <w:tl2br w:val="nil"/>
              <w:tr2bl w:val="nil"/>
            </w:tcBorders>
            <w:vAlign w:val="center"/>
          </w:tcPr>
          <w:p w14:paraId="60515D7F">
            <w:pPr>
              <w:adjustRightInd w:val="0"/>
              <w:snapToGrid w:val="0"/>
              <w:textAlignment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kern w:val="0"/>
                <w:sz w:val="24"/>
                <w:szCs w:val="24"/>
                <w:lang w:val="en-US" w:eastAsia="zh-CN"/>
              </w:rPr>
              <w:t>52.</w:t>
            </w:r>
            <w:r>
              <w:rPr>
                <w:rFonts w:hint="eastAsia" w:ascii="仿宋_GB2312" w:hAnsi="仿宋_GB2312" w:eastAsia="仿宋_GB2312" w:cs="仿宋_GB2312"/>
                <w:b/>
                <w:bCs/>
                <w:color w:val="auto"/>
                <w:kern w:val="0"/>
                <w:sz w:val="24"/>
                <w:szCs w:val="24"/>
              </w:rPr>
              <w:t>加强考核结果的运用</w:t>
            </w:r>
          </w:p>
        </w:tc>
        <w:tc>
          <w:tcPr>
            <w:tcW w:w="1095" w:type="dxa"/>
            <w:tcBorders>
              <w:tl2br w:val="nil"/>
              <w:tr2bl w:val="nil"/>
            </w:tcBorders>
            <w:vAlign w:val="center"/>
          </w:tcPr>
          <w:p w14:paraId="5D677073">
            <w:pPr>
              <w:adjustRightInd w:val="0"/>
              <w:snapToGrid w:val="0"/>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151</w:t>
            </w:r>
            <w:r>
              <w:rPr>
                <w:rFonts w:hint="eastAsia" w:ascii="仿宋_GB2312" w:hAnsi="仿宋_GB2312" w:eastAsia="仿宋_GB2312" w:cs="仿宋_GB2312"/>
                <w:color w:val="auto"/>
                <w:sz w:val="24"/>
                <w:szCs w:val="24"/>
                <w:lang w:eastAsia="zh-CN"/>
              </w:rPr>
              <w:t>）</w:t>
            </w:r>
          </w:p>
        </w:tc>
        <w:tc>
          <w:tcPr>
            <w:tcW w:w="4649" w:type="dxa"/>
            <w:tcBorders>
              <w:tl2br w:val="nil"/>
              <w:tr2bl w:val="nil"/>
            </w:tcBorders>
            <w:vAlign w:val="center"/>
          </w:tcPr>
          <w:p w14:paraId="510E25BA">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持续将优化营商环境工作纳入各地各单位目标</w:t>
            </w:r>
            <w:r>
              <w:rPr>
                <w:rFonts w:hint="eastAsia" w:ascii="仿宋_GB2312" w:hAnsi="仿宋_GB2312" w:eastAsia="仿宋_GB2312" w:cs="仿宋_GB2312"/>
                <w:color w:val="auto"/>
                <w:kern w:val="0"/>
                <w:sz w:val="24"/>
                <w:szCs w:val="24"/>
                <w:lang w:eastAsia="zh-CN"/>
              </w:rPr>
              <w:t>责任制</w:t>
            </w:r>
            <w:r>
              <w:rPr>
                <w:rFonts w:hint="eastAsia" w:ascii="仿宋_GB2312" w:hAnsi="仿宋_GB2312" w:eastAsia="仿宋_GB2312" w:cs="仿宋_GB2312"/>
                <w:color w:val="auto"/>
                <w:kern w:val="0"/>
                <w:sz w:val="24"/>
                <w:szCs w:val="24"/>
              </w:rPr>
              <w:t>考核</w:t>
            </w:r>
            <w:r>
              <w:rPr>
                <w:rFonts w:hint="eastAsia" w:ascii="仿宋_GB2312" w:hAnsi="仿宋_GB2312" w:eastAsia="仿宋_GB2312" w:cs="仿宋_GB2312"/>
                <w:color w:val="auto"/>
                <w:kern w:val="0"/>
                <w:sz w:val="24"/>
                <w:szCs w:val="24"/>
                <w:lang w:eastAsia="zh-CN"/>
              </w:rPr>
              <w:t>重要</w:t>
            </w:r>
            <w:r>
              <w:rPr>
                <w:rFonts w:hint="eastAsia" w:ascii="仿宋_GB2312" w:hAnsi="仿宋_GB2312" w:eastAsia="仿宋_GB2312" w:cs="仿宋_GB2312"/>
                <w:color w:val="auto"/>
                <w:kern w:val="0"/>
                <w:sz w:val="24"/>
                <w:szCs w:val="24"/>
              </w:rPr>
              <w:t>内容，将考核结果作为评价领导班子和领导干部的重要依据。</w:t>
            </w:r>
          </w:p>
        </w:tc>
        <w:tc>
          <w:tcPr>
            <w:tcW w:w="1932" w:type="dxa"/>
            <w:tcBorders>
              <w:tl2br w:val="nil"/>
              <w:tr2bl w:val="nil"/>
            </w:tcBorders>
            <w:vAlign w:val="center"/>
          </w:tcPr>
          <w:p w14:paraId="3A13CC56">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市督考办</w:t>
            </w:r>
          </w:p>
        </w:tc>
        <w:tc>
          <w:tcPr>
            <w:tcW w:w="2234" w:type="dxa"/>
            <w:tcBorders>
              <w:tl2br w:val="nil"/>
              <w:tr2bl w:val="nil"/>
            </w:tcBorders>
            <w:vAlign w:val="center"/>
          </w:tcPr>
          <w:p w14:paraId="64A00AB0">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市直有关</w:t>
            </w:r>
            <w:r>
              <w:rPr>
                <w:rFonts w:hint="eastAsia" w:ascii="仿宋_GB2312" w:hAnsi="仿宋_GB2312" w:eastAsia="仿宋_GB2312" w:cs="仿宋_GB2312"/>
                <w:color w:val="auto"/>
                <w:kern w:val="0"/>
                <w:sz w:val="24"/>
                <w:szCs w:val="24"/>
                <w:lang w:eastAsia="zh-CN"/>
              </w:rPr>
              <w:t>单位</w:t>
            </w:r>
            <w:r>
              <w:rPr>
                <w:rFonts w:hint="eastAsia" w:ascii="仿宋_GB2312" w:hAnsi="仿宋_GB2312" w:eastAsia="仿宋_GB2312" w:cs="仿宋_GB2312"/>
                <w:color w:val="auto"/>
                <w:kern w:val="0"/>
                <w:sz w:val="24"/>
                <w:szCs w:val="24"/>
              </w:rPr>
              <w:t>，各区</w:t>
            </w:r>
          </w:p>
        </w:tc>
        <w:tc>
          <w:tcPr>
            <w:tcW w:w="1772" w:type="dxa"/>
            <w:tcBorders>
              <w:tl2br w:val="nil"/>
              <w:tr2bl w:val="nil"/>
            </w:tcBorders>
            <w:vAlign w:val="center"/>
          </w:tcPr>
          <w:p w14:paraId="10FA851E">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eastAsia="zh-CN"/>
              </w:rPr>
              <w:t>立即</w:t>
            </w:r>
            <w:r>
              <w:rPr>
                <w:rFonts w:hint="eastAsia" w:ascii="仿宋_GB2312" w:hAnsi="仿宋_GB2312" w:eastAsia="仿宋_GB2312" w:cs="仿宋_GB2312"/>
                <w:color w:val="auto"/>
                <w:kern w:val="0"/>
                <w:sz w:val="24"/>
                <w:szCs w:val="24"/>
              </w:rPr>
              <w:t>推进，长期坚持</w:t>
            </w:r>
          </w:p>
        </w:tc>
      </w:tr>
      <w:tr w14:paraId="458648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2" w:hRule="atLeast"/>
          <w:jc w:val="center"/>
        </w:trPr>
        <w:tc>
          <w:tcPr>
            <w:tcW w:w="1349" w:type="dxa"/>
            <w:vMerge w:val="continue"/>
            <w:tcBorders>
              <w:tl2br w:val="nil"/>
              <w:tr2bl w:val="nil"/>
            </w:tcBorders>
            <w:vAlign w:val="center"/>
          </w:tcPr>
          <w:p w14:paraId="51C4422D">
            <w:pPr>
              <w:adjustRightInd w:val="0"/>
              <w:snapToGrid w:val="0"/>
              <w:rPr>
                <w:rFonts w:hint="eastAsia" w:ascii="仿宋_GB2312" w:hAnsi="仿宋_GB2312" w:eastAsia="仿宋_GB2312" w:cs="仿宋_GB2312"/>
                <w:color w:val="auto"/>
                <w:sz w:val="24"/>
                <w:szCs w:val="24"/>
              </w:rPr>
            </w:pPr>
          </w:p>
        </w:tc>
        <w:tc>
          <w:tcPr>
            <w:tcW w:w="1305" w:type="dxa"/>
            <w:vMerge w:val="continue"/>
            <w:tcBorders>
              <w:tl2br w:val="nil"/>
              <w:tr2bl w:val="nil"/>
            </w:tcBorders>
            <w:vAlign w:val="center"/>
          </w:tcPr>
          <w:p w14:paraId="3C5167A0">
            <w:pPr>
              <w:adjustRightInd w:val="0"/>
              <w:snapToGrid w:val="0"/>
              <w:rPr>
                <w:rFonts w:hint="eastAsia" w:ascii="仿宋_GB2312" w:hAnsi="仿宋_GB2312" w:eastAsia="仿宋_GB2312" w:cs="仿宋_GB2312"/>
                <w:color w:val="auto"/>
                <w:sz w:val="24"/>
                <w:szCs w:val="24"/>
              </w:rPr>
            </w:pPr>
          </w:p>
        </w:tc>
        <w:tc>
          <w:tcPr>
            <w:tcW w:w="1095" w:type="dxa"/>
            <w:tcBorders>
              <w:tl2br w:val="nil"/>
              <w:tr2bl w:val="nil"/>
            </w:tcBorders>
            <w:vAlign w:val="center"/>
          </w:tcPr>
          <w:p w14:paraId="2F14D5A2">
            <w:pPr>
              <w:adjustRightInd w:val="0"/>
              <w:snapToGrid w:val="0"/>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152</w:t>
            </w:r>
            <w:r>
              <w:rPr>
                <w:rFonts w:hint="eastAsia" w:ascii="仿宋_GB2312" w:hAnsi="仿宋_GB2312" w:eastAsia="仿宋_GB2312" w:cs="仿宋_GB2312"/>
                <w:color w:val="auto"/>
                <w:sz w:val="24"/>
                <w:szCs w:val="24"/>
                <w:lang w:eastAsia="zh-CN"/>
              </w:rPr>
              <w:t>）</w:t>
            </w:r>
          </w:p>
        </w:tc>
        <w:tc>
          <w:tcPr>
            <w:tcW w:w="4649" w:type="dxa"/>
            <w:tcBorders>
              <w:tl2br w:val="nil"/>
              <w:tr2bl w:val="nil"/>
            </w:tcBorders>
            <w:vAlign w:val="center"/>
          </w:tcPr>
          <w:p w14:paraId="1F0EA9A3">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重大改革创新举措或作法经验受到党中央、国务院，或国家主管</w:t>
            </w:r>
            <w:r>
              <w:rPr>
                <w:rFonts w:hint="eastAsia" w:ascii="仿宋_GB2312" w:hAnsi="仿宋_GB2312" w:eastAsia="仿宋_GB2312" w:cs="仿宋_GB2312"/>
                <w:color w:val="auto"/>
                <w:kern w:val="0"/>
                <w:sz w:val="24"/>
                <w:szCs w:val="24"/>
                <w:lang w:eastAsia="zh-CN"/>
              </w:rPr>
              <w:t>单位</w:t>
            </w:r>
            <w:r>
              <w:rPr>
                <w:rFonts w:hint="eastAsia" w:ascii="仿宋_GB2312" w:hAnsi="仿宋_GB2312" w:eastAsia="仿宋_GB2312" w:cs="仿宋_GB2312"/>
                <w:color w:val="auto"/>
                <w:kern w:val="0"/>
                <w:sz w:val="24"/>
                <w:szCs w:val="24"/>
              </w:rPr>
              <w:t>及省委、省政府表彰、表扬或推介的，以及在全省营商环境年度评价中单项指标获全省第1名的，单位年度目标</w:t>
            </w:r>
            <w:r>
              <w:rPr>
                <w:rFonts w:hint="eastAsia" w:ascii="仿宋_GB2312" w:hAnsi="仿宋_GB2312" w:eastAsia="仿宋_GB2312" w:cs="仿宋_GB2312"/>
                <w:color w:val="auto"/>
                <w:kern w:val="0"/>
                <w:sz w:val="24"/>
                <w:szCs w:val="24"/>
                <w:lang w:eastAsia="zh-CN"/>
              </w:rPr>
              <w:t>责任制</w:t>
            </w:r>
            <w:r>
              <w:rPr>
                <w:rFonts w:hint="eastAsia" w:ascii="仿宋_GB2312" w:hAnsi="仿宋_GB2312" w:eastAsia="仿宋_GB2312" w:cs="仿宋_GB2312"/>
                <w:color w:val="auto"/>
                <w:kern w:val="0"/>
                <w:sz w:val="24"/>
                <w:szCs w:val="24"/>
              </w:rPr>
              <w:t>考核</w:t>
            </w:r>
            <w:r>
              <w:rPr>
                <w:rFonts w:hint="eastAsia" w:ascii="仿宋_GB2312" w:hAnsi="仿宋_GB2312" w:eastAsia="仿宋_GB2312" w:cs="仿宋_GB2312"/>
                <w:color w:val="auto"/>
                <w:kern w:val="0"/>
                <w:sz w:val="24"/>
                <w:szCs w:val="24"/>
                <w:lang w:eastAsia="zh-CN"/>
              </w:rPr>
              <w:t>直接</w:t>
            </w:r>
            <w:r>
              <w:rPr>
                <w:rFonts w:hint="eastAsia" w:ascii="仿宋_GB2312" w:hAnsi="仿宋_GB2312" w:eastAsia="仿宋_GB2312" w:cs="仿宋_GB2312"/>
                <w:color w:val="auto"/>
                <w:kern w:val="0"/>
                <w:sz w:val="24"/>
                <w:szCs w:val="24"/>
              </w:rPr>
              <w:t>定为优秀等次（须无“一票否决”情形）；作法经验被省级及以上主管</w:t>
            </w:r>
            <w:r>
              <w:rPr>
                <w:rFonts w:hint="eastAsia" w:ascii="仿宋_GB2312" w:hAnsi="仿宋_GB2312" w:eastAsia="仿宋_GB2312" w:cs="仿宋_GB2312"/>
                <w:color w:val="auto"/>
                <w:kern w:val="0"/>
                <w:sz w:val="24"/>
                <w:szCs w:val="24"/>
                <w:lang w:eastAsia="zh-CN"/>
              </w:rPr>
              <w:t>单位</w:t>
            </w:r>
            <w:r>
              <w:rPr>
                <w:rFonts w:hint="eastAsia" w:ascii="仿宋_GB2312" w:hAnsi="仿宋_GB2312" w:eastAsia="仿宋_GB2312" w:cs="仿宋_GB2312"/>
                <w:color w:val="auto"/>
                <w:kern w:val="0"/>
                <w:sz w:val="24"/>
                <w:szCs w:val="24"/>
              </w:rPr>
              <w:t>推介，或在全省营商环境年度评价、季度督查中进入第一方阵的，在单位年度目标</w:t>
            </w:r>
            <w:r>
              <w:rPr>
                <w:rFonts w:hint="eastAsia" w:ascii="仿宋_GB2312" w:hAnsi="仿宋_GB2312" w:eastAsia="仿宋_GB2312" w:cs="仿宋_GB2312"/>
                <w:color w:val="auto"/>
                <w:kern w:val="0"/>
                <w:sz w:val="24"/>
                <w:szCs w:val="24"/>
                <w:lang w:eastAsia="zh-CN"/>
              </w:rPr>
              <w:t>责任制</w:t>
            </w:r>
            <w:r>
              <w:rPr>
                <w:rFonts w:hint="eastAsia" w:ascii="仿宋_GB2312" w:hAnsi="仿宋_GB2312" w:eastAsia="仿宋_GB2312" w:cs="仿宋_GB2312"/>
                <w:color w:val="auto"/>
                <w:kern w:val="0"/>
                <w:sz w:val="24"/>
                <w:szCs w:val="24"/>
              </w:rPr>
              <w:t>考核中进行加分奖励。</w:t>
            </w:r>
          </w:p>
        </w:tc>
        <w:tc>
          <w:tcPr>
            <w:tcW w:w="1932" w:type="dxa"/>
            <w:tcBorders>
              <w:tl2br w:val="nil"/>
              <w:tr2bl w:val="nil"/>
            </w:tcBorders>
            <w:vAlign w:val="center"/>
          </w:tcPr>
          <w:p w14:paraId="33E64E1D">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市督考办</w:t>
            </w:r>
          </w:p>
        </w:tc>
        <w:tc>
          <w:tcPr>
            <w:tcW w:w="2234" w:type="dxa"/>
            <w:tcBorders>
              <w:tl2br w:val="nil"/>
              <w:tr2bl w:val="nil"/>
            </w:tcBorders>
            <w:vAlign w:val="center"/>
          </w:tcPr>
          <w:p w14:paraId="0CFC1089">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市优化办等，各区</w:t>
            </w:r>
          </w:p>
        </w:tc>
        <w:tc>
          <w:tcPr>
            <w:tcW w:w="1772" w:type="dxa"/>
            <w:tcBorders>
              <w:tl2br w:val="nil"/>
              <w:tr2bl w:val="nil"/>
            </w:tcBorders>
            <w:vAlign w:val="center"/>
          </w:tcPr>
          <w:p w14:paraId="271B551A">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eastAsia="zh-CN"/>
              </w:rPr>
              <w:t>立即</w:t>
            </w:r>
            <w:r>
              <w:rPr>
                <w:rFonts w:hint="eastAsia" w:ascii="仿宋_GB2312" w:hAnsi="仿宋_GB2312" w:eastAsia="仿宋_GB2312" w:cs="仿宋_GB2312"/>
                <w:color w:val="auto"/>
                <w:kern w:val="0"/>
                <w:sz w:val="24"/>
                <w:szCs w:val="24"/>
              </w:rPr>
              <w:t>推进，长期坚持</w:t>
            </w:r>
          </w:p>
        </w:tc>
      </w:tr>
      <w:tr w14:paraId="5A8919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2" w:hRule="atLeast"/>
          <w:jc w:val="center"/>
        </w:trPr>
        <w:tc>
          <w:tcPr>
            <w:tcW w:w="1349" w:type="dxa"/>
            <w:vMerge w:val="continue"/>
            <w:tcBorders>
              <w:tl2br w:val="nil"/>
              <w:tr2bl w:val="nil"/>
            </w:tcBorders>
            <w:vAlign w:val="center"/>
          </w:tcPr>
          <w:p w14:paraId="630BA3F8">
            <w:pPr>
              <w:adjustRightInd w:val="0"/>
              <w:snapToGrid w:val="0"/>
              <w:rPr>
                <w:rFonts w:hint="eastAsia" w:ascii="仿宋_GB2312" w:hAnsi="仿宋_GB2312" w:eastAsia="仿宋_GB2312" w:cs="仿宋_GB2312"/>
                <w:color w:val="auto"/>
                <w:sz w:val="24"/>
                <w:szCs w:val="24"/>
              </w:rPr>
            </w:pPr>
          </w:p>
        </w:tc>
        <w:tc>
          <w:tcPr>
            <w:tcW w:w="1305" w:type="dxa"/>
            <w:vMerge w:val="continue"/>
            <w:tcBorders>
              <w:tl2br w:val="nil"/>
              <w:tr2bl w:val="nil"/>
            </w:tcBorders>
            <w:vAlign w:val="center"/>
          </w:tcPr>
          <w:p w14:paraId="527D5902">
            <w:pPr>
              <w:adjustRightInd w:val="0"/>
              <w:snapToGrid w:val="0"/>
              <w:rPr>
                <w:rFonts w:hint="eastAsia" w:ascii="仿宋_GB2312" w:hAnsi="仿宋_GB2312" w:eastAsia="仿宋_GB2312" w:cs="仿宋_GB2312"/>
                <w:color w:val="auto"/>
                <w:sz w:val="24"/>
                <w:szCs w:val="24"/>
              </w:rPr>
            </w:pPr>
          </w:p>
        </w:tc>
        <w:tc>
          <w:tcPr>
            <w:tcW w:w="1095" w:type="dxa"/>
            <w:tcBorders>
              <w:tl2br w:val="nil"/>
              <w:tr2bl w:val="nil"/>
            </w:tcBorders>
            <w:vAlign w:val="center"/>
          </w:tcPr>
          <w:p w14:paraId="11C37295">
            <w:pPr>
              <w:adjustRightInd w:val="0"/>
              <w:snapToGrid w:val="0"/>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153</w:t>
            </w:r>
            <w:r>
              <w:rPr>
                <w:rFonts w:hint="eastAsia" w:ascii="仿宋_GB2312" w:hAnsi="仿宋_GB2312" w:eastAsia="仿宋_GB2312" w:cs="仿宋_GB2312"/>
                <w:color w:val="auto"/>
                <w:sz w:val="24"/>
                <w:szCs w:val="24"/>
                <w:lang w:eastAsia="zh-CN"/>
              </w:rPr>
              <w:t>）</w:t>
            </w:r>
          </w:p>
        </w:tc>
        <w:tc>
          <w:tcPr>
            <w:tcW w:w="4649" w:type="dxa"/>
            <w:tcBorders>
              <w:tl2br w:val="nil"/>
              <w:tr2bl w:val="nil"/>
            </w:tcBorders>
            <w:vAlign w:val="center"/>
          </w:tcPr>
          <w:p w14:paraId="4C59F40C">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rPr>
              <w:t>对在</w:t>
            </w:r>
            <w:r>
              <w:rPr>
                <w:rFonts w:hint="eastAsia" w:ascii="仿宋_GB2312" w:hAnsi="仿宋_GB2312" w:eastAsia="仿宋_GB2312" w:cs="仿宋_GB2312"/>
                <w:color w:val="auto"/>
                <w:kern w:val="0"/>
                <w:sz w:val="24"/>
                <w:szCs w:val="24"/>
              </w:rPr>
              <w:t>全省营商环境年度评价中排名前10位的区（包括葛店开发区、临空经济区）、排名前3位的市直单位，对</w:t>
            </w:r>
            <w:r>
              <w:rPr>
                <w:rFonts w:hint="eastAsia" w:ascii="仿宋_GB2312" w:hAnsi="仿宋_GB2312" w:eastAsia="仿宋_GB2312" w:cs="仿宋_GB2312"/>
                <w:color w:val="auto"/>
                <w:kern w:val="0"/>
                <w:sz w:val="24"/>
                <w:szCs w:val="24"/>
                <w:lang w:eastAsia="zh-CN"/>
              </w:rPr>
              <w:t>有关地方和单位工作</w:t>
            </w:r>
            <w:r>
              <w:rPr>
                <w:rFonts w:hint="eastAsia" w:ascii="仿宋_GB2312" w:hAnsi="仿宋_GB2312" w:eastAsia="仿宋_GB2312" w:cs="仿宋_GB2312"/>
                <w:color w:val="auto"/>
                <w:kern w:val="0"/>
                <w:sz w:val="24"/>
                <w:szCs w:val="24"/>
              </w:rPr>
              <w:t>突出的个人予以记功奖励</w:t>
            </w:r>
            <w:r>
              <w:rPr>
                <w:rFonts w:hint="eastAsia" w:ascii="仿宋_GB2312" w:hAnsi="仿宋_GB2312" w:eastAsia="仿宋_GB2312" w:cs="仿宋_GB2312"/>
                <w:color w:val="auto"/>
                <w:kern w:val="0"/>
                <w:sz w:val="24"/>
                <w:szCs w:val="24"/>
                <w:lang w:val="en-US" w:eastAsia="zh-CN"/>
              </w:rPr>
              <w:t>，</w:t>
            </w:r>
            <w:r>
              <w:rPr>
                <w:rFonts w:hint="eastAsia" w:ascii="仿宋_GB2312" w:hAnsi="仿宋_GB2312" w:eastAsia="仿宋_GB2312" w:cs="仿宋_GB2312"/>
                <w:color w:val="auto"/>
                <w:kern w:val="0"/>
                <w:sz w:val="24"/>
                <w:szCs w:val="24"/>
              </w:rPr>
              <w:t>在干部年度考核</w:t>
            </w:r>
            <w:r>
              <w:rPr>
                <w:rFonts w:hint="eastAsia" w:ascii="仿宋_GB2312" w:hAnsi="仿宋_GB2312" w:eastAsia="仿宋_GB2312" w:cs="仿宋_GB2312"/>
                <w:color w:val="auto"/>
                <w:kern w:val="0"/>
                <w:sz w:val="24"/>
                <w:szCs w:val="24"/>
                <w:lang w:val="en-US" w:eastAsia="zh-CN"/>
              </w:rPr>
              <w:t>中增加优秀比例，在干部</w:t>
            </w:r>
            <w:r>
              <w:rPr>
                <w:rFonts w:hint="eastAsia" w:ascii="仿宋_GB2312" w:hAnsi="仿宋_GB2312" w:eastAsia="仿宋_GB2312" w:cs="仿宋_GB2312"/>
                <w:color w:val="auto"/>
                <w:kern w:val="0"/>
                <w:sz w:val="24"/>
                <w:szCs w:val="24"/>
              </w:rPr>
              <w:t>提拔使用、职级晋升等方面予以重点倾斜。</w:t>
            </w:r>
          </w:p>
        </w:tc>
        <w:tc>
          <w:tcPr>
            <w:tcW w:w="1932" w:type="dxa"/>
            <w:tcBorders>
              <w:tl2br w:val="nil"/>
              <w:tr2bl w:val="nil"/>
            </w:tcBorders>
            <w:vAlign w:val="center"/>
          </w:tcPr>
          <w:p w14:paraId="3800C378">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市委组织部</w:t>
            </w:r>
          </w:p>
        </w:tc>
        <w:tc>
          <w:tcPr>
            <w:tcW w:w="2234" w:type="dxa"/>
            <w:tcBorders>
              <w:tl2br w:val="nil"/>
              <w:tr2bl w:val="nil"/>
            </w:tcBorders>
            <w:vAlign w:val="center"/>
          </w:tcPr>
          <w:p w14:paraId="06CA1F26">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市直有关</w:t>
            </w:r>
            <w:r>
              <w:rPr>
                <w:rFonts w:hint="eastAsia" w:ascii="仿宋_GB2312" w:hAnsi="仿宋_GB2312" w:eastAsia="仿宋_GB2312" w:cs="仿宋_GB2312"/>
                <w:color w:val="auto"/>
                <w:kern w:val="0"/>
                <w:sz w:val="24"/>
                <w:szCs w:val="24"/>
                <w:lang w:eastAsia="zh-CN"/>
              </w:rPr>
              <w:t>单位</w:t>
            </w:r>
            <w:r>
              <w:rPr>
                <w:rFonts w:hint="eastAsia" w:ascii="仿宋_GB2312" w:hAnsi="仿宋_GB2312" w:eastAsia="仿宋_GB2312" w:cs="仿宋_GB2312"/>
                <w:color w:val="auto"/>
                <w:kern w:val="0"/>
                <w:sz w:val="24"/>
                <w:szCs w:val="24"/>
              </w:rPr>
              <w:t>，各区</w:t>
            </w:r>
          </w:p>
        </w:tc>
        <w:tc>
          <w:tcPr>
            <w:tcW w:w="1772" w:type="dxa"/>
            <w:tcBorders>
              <w:tl2br w:val="nil"/>
              <w:tr2bl w:val="nil"/>
            </w:tcBorders>
            <w:vAlign w:val="center"/>
          </w:tcPr>
          <w:p w14:paraId="2939A4A8">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eastAsia="zh-CN"/>
              </w:rPr>
              <w:t>立即</w:t>
            </w:r>
            <w:r>
              <w:rPr>
                <w:rFonts w:hint="eastAsia" w:ascii="仿宋_GB2312" w:hAnsi="仿宋_GB2312" w:eastAsia="仿宋_GB2312" w:cs="仿宋_GB2312"/>
                <w:color w:val="auto"/>
                <w:kern w:val="0"/>
                <w:sz w:val="24"/>
                <w:szCs w:val="24"/>
              </w:rPr>
              <w:t>推进，长期坚持</w:t>
            </w:r>
          </w:p>
        </w:tc>
      </w:tr>
      <w:tr w14:paraId="5A7576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3" w:hRule="atLeast"/>
          <w:jc w:val="center"/>
        </w:trPr>
        <w:tc>
          <w:tcPr>
            <w:tcW w:w="1349" w:type="dxa"/>
            <w:tcBorders>
              <w:tl2br w:val="nil"/>
              <w:tr2bl w:val="nil"/>
            </w:tcBorders>
            <w:vAlign w:val="center"/>
          </w:tcPr>
          <w:p w14:paraId="64CB4938">
            <w:pPr>
              <w:adjustRightInd w:val="0"/>
              <w:snapToGrid w:val="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eastAsia="zh-CN"/>
              </w:rPr>
              <w:t>（二十八）</w:t>
            </w:r>
            <w:r>
              <w:rPr>
                <w:rFonts w:hint="eastAsia" w:ascii="仿宋_GB2312" w:hAnsi="仿宋_GB2312" w:eastAsia="仿宋_GB2312" w:cs="仿宋_GB2312"/>
                <w:color w:val="auto"/>
                <w:kern w:val="0"/>
                <w:sz w:val="24"/>
                <w:szCs w:val="24"/>
              </w:rPr>
              <w:t>健全考评奖惩机制</w:t>
            </w:r>
          </w:p>
        </w:tc>
        <w:tc>
          <w:tcPr>
            <w:tcW w:w="1305" w:type="dxa"/>
            <w:tcBorders>
              <w:tl2br w:val="nil"/>
              <w:tr2bl w:val="nil"/>
            </w:tcBorders>
            <w:vAlign w:val="center"/>
          </w:tcPr>
          <w:p w14:paraId="4FA78F18">
            <w:pPr>
              <w:adjustRightInd w:val="0"/>
              <w:snapToGrid w:val="0"/>
              <w:textAlignment w:val="center"/>
              <w:rPr>
                <w:rFonts w:hint="eastAsia" w:ascii="仿宋_GB2312" w:hAnsi="仿宋_GB2312" w:eastAsia="仿宋_GB2312" w:cs="仿宋_GB2312"/>
                <w:b/>
                <w:bCs/>
                <w:color w:val="auto"/>
                <w:kern w:val="2"/>
                <w:sz w:val="24"/>
                <w:szCs w:val="24"/>
                <w:lang w:val="en-US" w:eastAsia="zh-CN" w:bidi="ar-SA"/>
              </w:rPr>
            </w:pPr>
            <w:r>
              <w:rPr>
                <w:rFonts w:hint="eastAsia" w:ascii="仿宋_GB2312" w:hAnsi="仿宋_GB2312" w:eastAsia="仿宋_GB2312" w:cs="仿宋_GB2312"/>
                <w:b/>
                <w:bCs/>
                <w:color w:val="auto"/>
                <w:kern w:val="0"/>
                <w:sz w:val="24"/>
                <w:szCs w:val="24"/>
                <w:lang w:val="en-US" w:eastAsia="zh-CN"/>
              </w:rPr>
              <w:t>52.</w:t>
            </w:r>
            <w:r>
              <w:rPr>
                <w:rFonts w:hint="eastAsia" w:ascii="仿宋_GB2312" w:hAnsi="仿宋_GB2312" w:eastAsia="仿宋_GB2312" w:cs="仿宋_GB2312"/>
                <w:b/>
                <w:bCs/>
                <w:color w:val="auto"/>
                <w:kern w:val="0"/>
                <w:sz w:val="24"/>
                <w:szCs w:val="24"/>
              </w:rPr>
              <w:t>加强考核结果的运用</w:t>
            </w:r>
          </w:p>
        </w:tc>
        <w:tc>
          <w:tcPr>
            <w:tcW w:w="1095" w:type="dxa"/>
            <w:tcBorders>
              <w:tl2br w:val="nil"/>
              <w:tr2bl w:val="nil"/>
            </w:tcBorders>
            <w:vAlign w:val="center"/>
          </w:tcPr>
          <w:p w14:paraId="418B83AA">
            <w:pPr>
              <w:adjustRightInd w:val="0"/>
              <w:snapToGrid w:val="0"/>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154</w:t>
            </w:r>
            <w:r>
              <w:rPr>
                <w:rFonts w:hint="eastAsia" w:ascii="仿宋_GB2312" w:hAnsi="仿宋_GB2312" w:eastAsia="仿宋_GB2312" w:cs="仿宋_GB2312"/>
                <w:color w:val="auto"/>
                <w:sz w:val="24"/>
                <w:szCs w:val="24"/>
                <w:lang w:eastAsia="zh-CN"/>
              </w:rPr>
              <w:t>）</w:t>
            </w:r>
          </w:p>
        </w:tc>
        <w:tc>
          <w:tcPr>
            <w:tcW w:w="4649" w:type="dxa"/>
            <w:tcBorders>
              <w:tl2br w:val="nil"/>
              <w:tr2bl w:val="nil"/>
            </w:tcBorders>
            <w:vAlign w:val="center"/>
          </w:tcPr>
          <w:p w14:paraId="7D6EC735">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对在全省年度评价排名或季度督查排名后5位的，在单位年度目标</w:t>
            </w:r>
            <w:r>
              <w:rPr>
                <w:rFonts w:hint="eastAsia" w:ascii="仿宋_GB2312" w:hAnsi="仿宋_GB2312" w:eastAsia="仿宋_GB2312" w:cs="仿宋_GB2312"/>
                <w:color w:val="auto"/>
                <w:kern w:val="0"/>
                <w:sz w:val="24"/>
                <w:szCs w:val="24"/>
                <w:lang w:eastAsia="zh-CN"/>
              </w:rPr>
              <w:t>责任制</w:t>
            </w:r>
            <w:r>
              <w:rPr>
                <w:rFonts w:hint="eastAsia" w:ascii="仿宋_GB2312" w:hAnsi="仿宋_GB2312" w:eastAsia="仿宋_GB2312" w:cs="仿宋_GB2312"/>
                <w:color w:val="auto"/>
                <w:kern w:val="0"/>
                <w:sz w:val="24"/>
                <w:szCs w:val="24"/>
              </w:rPr>
              <w:t>考核中予以扣分；评价排名后3位或两次督查排名均在后3位的，取消其年度目标</w:t>
            </w:r>
            <w:r>
              <w:rPr>
                <w:rFonts w:hint="eastAsia" w:ascii="仿宋_GB2312" w:hAnsi="仿宋_GB2312" w:eastAsia="仿宋_GB2312" w:cs="仿宋_GB2312"/>
                <w:color w:val="auto"/>
                <w:kern w:val="0"/>
                <w:sz w:val="24"/>
                <w:szCs w:val="24"/>
                <w:lang w:eastAsia="zh-CN"/>
              </w:rPr>
              <w:t>责任制</w:t>
            </w:r>
            <w:r>
              <w:rPr>
                <w:rFonts w:hint="eastAsia" w:ascii="仿宋_GB2312" w:hAnsi="仿宋_GB2312" w:eastAsia="仿宋_GB2312" w:cs="仿宋_GB2312"/>
                <w:color w:val="auto"/>
                <w:kern w:val="0"/>
                <w:sz w:val="24"/>
                <w:szCs w:val="24"/>
              </w:rPr>
              <w:t>考核评优资格，对主要负责人进行约谈；年度评价排名末位或两次督查排名均在末位的，对责任单位主要负责人和分管负责人启动免职动议。多个</w:t>
            </w:r>
            <w:r>
              <w:rPr>
                <w:rFonts w:hint="eastAsia" w:ascii="仿宋_GB2312" w:hAnsi="仿宋_GB2312" w:eastAsia="仿宋_GB2312" w:cs="仿宋_GB2312"/>
                <w:color w:val="auto"/>
                <w:kern w:val="0"/>
                <w:sz w:val="24"/>
                <w:szCs w:val="24"/>
                <w:lang w:eastAsia="zh-CN"/>
              </w:rPr>
              <w:t>单位</w:t>
            </w:r>
            <w:r>
              <w:rPr>
                <w:rFonts w:hint="eastAsia" w:ascii="仿宋_GB2312" w:hAnsi="仿宋_GB2312" w:eastAsia="仿宋_GB2312" w:cs="仿宋_GB2312"/>
                <w:color w:val="auto"/>
                <w:kern w:val="0"/>
                <w:sz w:val="24"/>
                <w:szCs w:val="24"/>
              </w:rPr>
              <w:t>共同负责的工作在全省年度评价或季度督查中排名靠后的，分清责任后，分别进行惩戒。</w:t>
            </w:r>
          </w:p>
        </w:tc>
        <w:tc>
          <w:tcPr>
            <w:tcW w:w="1932" w:type="dxa"/>
            <w:tcBorders>
              <w:tl2br w:val="nil"/>
              <w:tr2bl w:val="nil"/>
            </w:tcBorders>
            <w:vAlign w:val="center"/>
          </w:tcPr>
          <w:p w14:paraId="17DE72DE">
            <w:pPr>
              <w:adjustRightInd w:val="0"/>
              <w:snapToGrid w:val="0"/>
              <w:jc w:val="left"/>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kern w:val="0"/>
                <w:sz w:val="24"/>
                <w:szCs w:val="24"/>
              </w:rPr>
              <w:t>市督考办、市纪委监委机关</w:t>
            </w:r>
            <w:r>
              <w:rPr>
                <w:rFonts w:hint="eastAsia" w:ascii="仿宋_GB2312" w:hAnsi="仿宋_GB2312" w:eastAsia="仿宋_GB2312" w:cs="仿宋_GB2312"/>
                <w:color w:val="auto"/>
                <w:kern w:val="0"/>
                <w:sz w:val="24"/>
                <w:szCs w:val="24"/>
                <w:lang w:eastAsia="zh-CN"/>
              </w:rPr>
              <w:t>、市委组织部</w:t>
            </w:r>
          </w:p>
        </w:tc>
        <w:tc>
          <w:tcPr>
            <w:tcW w:w="2234" w:type="dxa"/>
            <w:tcBorders>
              <w:tl2br w:val="nil"/>
              <w:tr2bl w:val="nil"/>
            </w:tcBorders>
            <w:vAlign w:val="center"/>
          </w:tcPr>
          <w:p w14:paraId="160E5FFC">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市优化办等，各区</w:t>
            </w:r>
          </w:p>
        </w:tc>
        <w:tc>
          <w:tcPr>
            <w:tcW w:w="1772" w:type="dxa"/>
            <w:tcBorders>
              <w:tl2br w:val="nil"/>
              <w:tr2bl w:val="nil"/>
            </w:tcBorders>
            <w:vAlign w:val="center"/>
          </w:tcPr>
          <w:p w14:paraId="051F6992">
            <w:pPr>
              <w:adjustRightInd w:val="0"/>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eastAsia="zh-CN"/>
              </w:rPr>
              <w:t>立即</w:t>
            </w:r>
            <w:r>
              <w:rPr>
                <w:rFonts w:hint="eastAsia" w:ascii="仿宋_GB2312" w:hAnsi="仿宋_GB2312" w:eastAsia="仿宋_GB2312" w:cs="仿宋_GB2312"/>
                <w:color w:val="auto"/>
                <w:kern w:val="0"/>
                <w:sz w:val="24"/>
                <w:szCs w:val="24"/>
              </w:rPr>
              <w:t>推进，长期坚持</w:t>
            </w:r>
          </w:p>
        </w:tc>
      </w:tr>
    </w:tbl>
    <w:p w14:paraId="1072B321">
      <w:pPr>
        <w:ind w:firstLine="250"/>
        <w:jc w:val="left"/>
      </w:pPr>
    </w:p>
    <w:p w14:paraId="3D3E798E">
      <w:pPr>
        <w:pStyle w:val="2"/>
      </w:pPr>
    </w:p>
    <w:p w14:paraId="0E6BAB04">
      <w:pPr>
        <w:keepNext w:val="0"/>
        <w:keepLines w:val="0"/>
        <w:pageBreakBefore w:val="0"/>
        <w:widowControl w:val="0"/>
        <w:kinsoku/>
        <w:wordWrap/>
        <w:overflowPunct/>
        <w:topLinePunct w:val="0"/>
        <w:autoSpaceDE/>
        <w:autoSpaceDN/>
        <w:bidi w:val="0"/>
        <w:adjustRightInd w:val="0"/>
        <w:snapToGrid w:val="0"/>
        <w:spacing w:line="20" w:lineRule="exact"/>
        <w:textAlignment w:val="auto"/>
        <w:rPr>
          <w:rFonts w:hint="default"/>
          <w:lang w:val="en-US" w:eastAsia="zh-CN"/>
        </w:rPr>
      </w:pPr>
    </w:p>
    <w:sectPr>
      <w:footerReference r:id="rId3" w:type="default"/>
      <w:pgSz w:w="16838" w:h="11906" w:orient="landscape"/>
      <w:pgMar w:top="1701" w:right="1984" w:bottom="1701" w:left="170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永中宋体">
    <w:altName w:val="宋体"/>
    <w:panose1 w:val="00000000000000000000"/>
    <w:charset w:val="86"/>
    <w:family w:val="auto"/>
    <w:pitch w:val="default"/>
    <w:sig w:usb0="00000000" w:usb1="00000000" w:usb2="00000000"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0E52B">
    <w:pPr>
      <w:pStyle w:val="5"/>
      <w:tabs>
        <w:tab w:val="center" w:pos="4422"/>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BEAA1C0">
                          <w:pPr>
                            <w:pStyle w:val="5"/>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- 35 -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6BEAA1C0">
                    <w:pPr>
                      <w:pStyle w:val="5"/>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- 35 -</w:t>
                    </w:r>
                    <w:r>
                      <w:rPr>
                        <w:rFonts w:hint="eastAsia" w:ascii="宋体" w:hAnsi="宋体" w:cs="宋体"/>
                        <w:sz w:val="28"/>
                        <w:szCs w:val="28"/>
                      </w:rPr>
                      <w:fldChar w:fldCharType="end"/>
                    </w:r>
                  </w:p>
                </w:txbxContent>
              </v:textbox>
            </v:shape>
          </w:pict>
        </mc:Fallback>
      </mc:AlternateContent>
    </w:r>
    <w:r>
      <w:rPr>
        <w:rFonts w:hint="eastAsia"/>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2ZTcwOGZmMTRkODQ5MWU4MTM1N2I3YzEyOTVhN2QifQ=="/>
  </w:docVars>
  <w:rsids>
    <w:rsidRoot w:val="00B52717"/>
    <w:rsid w:val="000065C7"/>
    <w:rsid w:val="00007A3E"/>
    <w:rsid w:val="00020814"/>
    <w:rsid w:val="000310E8"/>
    <w:rsid w:val="00037859"/>
    <w:rsid w:val="00037C53"/>
    <w:rsid w:val="0004200E"/>
    <w:rsid w:val="00051C63"/>
    <w:rsid w:val="0005371F"/>
    <w:rsid w:val="0005474B"/>
    <w:rsid w:val="00057F62"/>
    <w:rsid w:val="00060284"/>
    <w:rsid w:val="000608FA"/>
    <w:rsid w:val="00063224"/>
    <w:rsid w:val="00064DA0"/>
    <w:rsid w:val="00065133"/>
    <w:rsid w:val="00075232"/>
    <w:rsid w:val="000852D4"/>
    <w:rsid w:val="00090426"/>
    <w:rsid w:val="00097A03"/>
    <w:rsid w:val="000A4A9A"/>
    <w:rsid w:val="000C0D61"/>
    <w:rsid w:val="000C47BA"/>
    <w:rsid w:val="000C6BF9"/>
    <w:rsid w:val="000C7EC3"/>
    <w:rsid w:val="000D37A8"/>
    <w:rsid w:val="000D5063"/>
    <w:rsid w:val="000E1642"/>
    <w:rsid w:val="000E7BEE"/>
    <w:rsid w:val="000F561E"/>
    <w:rsid w:val="000F6542"/>
    <w:rsid w:val="00101C5E"/>
    <w:rsid w:val="00104CC4"/>
    <w:rsid w:val="00112E5F"/>
    <w:rsid w:val="00115447"/>
    <w:rsid w:val="00117C24"/>
    <w:rsid w:val="0012274E"/>
    <w:rsid w:val="00130654"/>
    <w:rsid w:val="00130952"/>
    <w:rsid w:val="00133D5D"/>
    <w:rsid w:val="0014131F"/>
    <w:rsid w:val="00141923"/>
    <w:rsid w:val="00156E36"/>
    <w:rsid w:val="001613E6"/>
    <w:rsid w:val="00171ABA"/>
    <w:rsid w:val="00172696"/>
    <w:rsid w:val="00185E9E"/>
    <w:rsid w:val="00190859"/>
    <w:rsid w:val="001A0C2E"/>
    <w:rsid w:val="001A355E"/>
    <w:rsid w:val="001A5921"/>
    <w:rsid w:val="001C184A"/>
    <w:rsid w:val="001C5DC3"/>
    <w:rsid w:val="001C69D4"/>
    <w:rsid w:val="001D793B"/>
    <w:rsid w:val="001F0008"/>
    <w:rsid w:val="002009C3"/>
    <w:rsid w:val="002045EA"/>
    <w:rsid w:val="002105BF"/>
    <w:rsid w:val="00217822"/>
    <w:rsid w:val="00220100"/>
    <w:rsid w:val="00230B13"/>
    <w:rsid w:val="00233BFC"/>
    <w:rsid w:val="002363D6"/>
    <w:rsid w:val="00246491"/>
    <w:rsid w:val="00246642"/>
    <w:rsid w:val="002648E3"/>
    <w:rsid w:val="0027733E"/>
    <w:rsid w:val="0027752B"/>
    <w:rsid w:val="00281EC0"/>
    <w:rsid w:val="00282076"/>
    <w:rsid w:val="00286006"/>
    <w:rsid w:val="0029255D"/>
    <w:rsid w:val="002A54A2"/>
    <w:rsid w:val="002A7EBA"/>
    <w:rsid w:val="002B42D7"/>
    <w:rsid w:val="002C1B1E"/>
    <w:rsid w:val="002C286E"/>
    <w:rsid w:val="002C43F5"/>
    <w:rsid w:val="002C73A3"/>
    <w:rsid w:val="002C74A2"/>
    <w:rsid w:val="002D4115"/>
    <w:rsid w:val="002E5DD3"/>
    <w:rsid w:val="002F370C"/>
    <w:rsid w:val="002F5C0A"/>
    <w:rsid w:val="0030272B"/>
    <w:rsid w:val="00304944"/>
    <w:rsid w:val="00306FA7"/>
    <w:rsid w:val="00307027"/>
    <w:rsid w:val="00307ABC"/>
    <w:rsid w:val="00310845"/>
    <w:rsid w:val="00314556"/>
    <w:rsid w:val="00317D4E"/>
    <w:rsid w:val="003235E3"/>
    <w:rsid w:val="00324E7A"/>
    <w:rsid w:val="00333FA6"/>
    <w:rsid w:val="00334145"/>
    <w:rsid w:val="00334F35"/>
    <w:rsid w:val="00337078"/>
    <w:rsid w:val="00344933"/>
    <w:rsid w:val="00347270"/>
    <w:rsid w:val="00355152"/>
    <w:rsid w:val="00356B24"/>
    <w:rsid w:val="00365B40"/>
    <w:rsid w:val="00367BA2"/>
    <w:rsid w:val="003704EA"/>
    <w:rsid w:val="00370AAB"/>
    <w:rsid w:val="00381B63"/>
    <w:rsid w:val="00390D82"/>
    <w:rsid w:val="00390F0B"/>
    <w:rsid w:val="003B2F5F"/>
    <w:rsid w:val="003B4AC6"/>
    <w:rsid w:val="003B679A"/>
    <w:rsid w:val="003D3294"/>
    <w:rsid w:val="003D6F62"/>
    <w:rsid w:val="003E0491"/>
    <w:rsid w:val="003E23EA"/>
    <w:rsid w:val="003E39B5"/>
    <w:rsid w:val="003E4FEC"/>
    <w:rsid w:val="003E6E7C"/>
    <w:rsid w:val="003F42C6"/>
    <w:rsid w:val="003F4C8C"/>
    <w:rsid w:val="003F7706"/>
    <w:rsid w:val="003F7D9C"/>
    <w:rsid w:val="00404995"/>
    <w:rsid w:val="004070EE"/>
    <w:rsid w:val="004176E1"/>
    <w:rsid w:val="00424D3E"/>
    <w:rsid w:val="00427E6D"/>
    <w:rsid w:val="00432289"/>
    <w:rsid w:val="00436FCC"/>
    <w:rsid w:val="0044660C"/>
    <w:rsid w:val="00454364"/>
    <w:rsid w:val="00457E41"/>
    <w:rsid w:val="004700AB"/>
    <w:rsid w:val="004713CB"/>
    <w:rsid w:val="00474F9C"/>
    <w:rsid w:val="00476DBC"/>
    <w:rsid w:val="00477674"/>
    <w:rsid w:val="004829A7"/>
    <w:rsid w:val="00483209"/>
    <w:rsid w:val="00490349"/>
    <w:rsid w:val="00494B8B"/>
    <w:rsid w:val="004A6943"/>
    <w:rsid w:val="004B583E"/>
    <w:rsid w:val="004C66BE"/>
    <w:rsid w:val="004C721C"/>
    <w:rsid w:val="004D60C5"/>
    <w:rsid w:val="004D61E9"/>
    <w:rsid w:val="004E066D"/>
    <w:rsid w:val="004E3CEC"/>
    <w:rsid w:val="004E3F74"/>
    <w:rsid w:val="004F330C"/>
    <w:rsid w:val="004F3451"/>
    <w:rsid w:val="004F79F9"/>
    <w:rsid w:val="00512CB9"/>
    <w:rsid w:val="00551DFB"/>
    <w:rsid w:val="00554227"/>
    <w:rsid w:val="00557C97"/>
    <w:rsid w:val="00566D9F"/>
    <w:rsid w:val="00570DCD"/>
    <w:rsid w:val="00586E94"/>
    <w:rsid w:val="00591D82"/>
    <w:rsid w:val="005929F1"/>
    <w:rsid w:val="005A1FA8"/>
    <w:rsid w:val="005A2144"/>
    <w:rsid w:val="005A4893"/>
    <w:rsid w:val="005B270C"/>
    <w:rsid w:val="005B3185"/>
    <w:rsid w:val="005B50AA"/>
    <w:rsid w:val="005C2648"/>
    <w:rsid w:val="005D32AD"/>
    <w:rsid w:val="005D3F77"/>
    <w:rsid w:val="005D7951"/>
    <w:rsid w:val="005F15E5"/>
    <w:rsid w:val="005F3BFE"/>
    <w:rsid w:val="005F66E9"/>
    <w:rsid w:val="00614D40"/>
    <w:rsid w:val="0062068F"/>
    <w:rsid w:val="00620A98"/>
    <w:rsid w:val="006267E7"/>
    <w:rsid w:val="00631460"/>
    <w:rsid w:val="006345DD"/>
    <w:rsid w:val="00634DC1"/>
    <w:rsid w:val="0063547F"/>
    <w:rsid w:val="0063796B"/>
    <w:rsid w:val="006432AA"/>
    <w:rsid w:val="0065688F"/>
    <w:rsid w:val="00662E8C"/>
    <w:rsid w:val="00670B6A"/>
    <w:rsid w:val="00671FE6"/>
    <w:rsid w:val="00674474"/>
    <w:rsid w:val="0068153A"/>
    <w:rsid w:val="00685D71"/>
    <w:rsid w:val="006A2DB6"/>
    <w:rsid w:val="006A3554"/>
    <w:rsid w:val="006C49EA"/>
    <w:rsid w:val="006D59C8"/>
    <w:rsid w:val="006E3F62"/>
    <w:rsid w:val="006E4415"/>
    <w:rsid w:val="006E498F"/>
    <w:rsid w:val="006F0326"/>
    <w:rsid w:val="006F0D42"/>
    <w:rsid w:val="006F6EB5"/>
    <w:rsid w:val="00706E79"/>
    <w:rsid w:val="00706EFF"/>
    <w:rsid w:val="00711CE2"/>
    <w:rsid w:val="00714A2E"/>
    <w:rsid w:val="00714C9B"/>
    <w:rsid w:val="00720043"/>
    <w:rsid w:val="007218CB"/>
    <w:rsid w:val="007232D8"/>
    <w:rsid w:val="00723546"/>
    <w:rsid w:val="00735A07"/>
    <w:rsid w:val="0074200B"/>
    <w:rsid w:val="00747EE4"/>
    <w:rsid w:val="00757748"/>
    <w:rsid w:val="007601E5"/>
    <w:rsid w:val="0076206D"/>
    <w:rsid w:val="00762709"/>
    <w:rsid w:val="007642A8"/>
    <w:rsid w:val="00770289"/>
    <w:rsid w:val="00774A41"/>
    <w:rsid w:val="007828AF"/>
    <w:rsid w:val="0079141C"/>
    <w:rsid w:val="00794494"/>
    <w:rsid w:val="0079583A"/>
    <w:rsid w:val="007A186E"/>
    <w:rsid w:val="007C1D98"/>
    <w:rsid w:val="007C637E"/>
    <w:rsid w:val="007C6EEB"/>
    <w:rsid w:val="007D1675"/>
    <w:rsid w:val="007D26C0"/>
    <w:rsid w:val="007E4D4D"/>
    <w:rsid w:val="007F4392"/>
    <w:rsid w:val="007F6121"/>
    <w:rsid w:val="00801828"/>
    <w:rsid w:val="008029FD"/>
    <w:rsid w:val="00803E6A"/>
    <w:rsid w:val="008163EA"/>
    <w:rsid w:val="0082577A"/>
    <w:rsid w:val="00826F7D"/>
    <w:rsid w:val="00827AD4"/>
    <w:rsid w:val="0083632F"/>
    <w:rsid w:val="00837967"/>
    <w:rsid w:val="00840041"/>
    <w:rsid w:val="00855A4A"/>
    <w:rsid w:val="00862D63"/>
    <w:rsid w:val="00871843"/>
    <w:rsid w:val="00876BBA"/>
    <w:rsid w:val="00891C0B"/>
    <w:rsid w:val="00891DC3"/>
    <w:rsid w:val="00897532"/>
    <w:rsid w:val="00897894"/>
    <w:rsid w:val="008A1D10"/>
    <w:rsid w:val="008A6D4D"/>
    <w:rsid w:val="008B736B"/>
    <w:rsid w:val="008D5358"/>
    <w:rsid w:val="008D5E70"/>
    <w:rsid w:val="008E1F01"/>
    <w:rsid w:val="008E4108"/>
    <w:rsid w:val="008F724C"/>
    <w:rsid w:val="008F7DE4"/>
    <w:rsid w:val="00901BF7"/>
    <w:rsid w:val="009057B4"/>
    <w:rsid w:val="00907EE4"/>
    <w:rsid w:val="009124BC"/>
    <w:rsid w:val="00912C65"/>
    <w:rsid w:val="0091543A"/>
    <w:rsid w:val="00917D26"/>
    <w:rsid w:val="00921837"/>
    <w:rsid w:val="00925BEC"/>
    <w:rsid w:val="00926FF2"/>
    <w:rsid w:val="009271E1"/>
    <w:rsid w:val="00934D63"/>
    <w:rsid w:val="00942CB4"/>
    <w:rsid w:val="0095062C"/>
    <w:rsid w:val="0095144D"/>
    <w:rsid w:val="00952D7F"/>
    <w:rsid w:val="00957B58"/>
    <w:rsid w:val="00957CFE"/>
    <w:rsid w:val="00957F5A"/>
    <w:rsid w:val="009709CE"/>
    <w:rsid w:val="009808D8"/>
    <w:rsid w:val="009850DD"/>
    <w:rsid w:val="00987128"/>
    <w:rsid w:val="009B6F8C"/>
    <w:rsid w:val="009C003E"/>
    <w:rsid w:val="009D5E1D"/>
    <w:rsid w:val="009E2134"/>
    <w:rsid w:val="009E37ED"/>
    <w:rsid w:val="009E3A98"/>
    <w:rsid w:val="009E5955"/>
    <w:rsid w:val="009F0073"/>
    <w:rsid w:val="009F37C1"/>
    <w:rsid w:val="00A168CA"/>
    <w:rsid w:val="00A1797E"/>
    <w:rsid w:val="00A21B5A"/>
    <w:rsid w:val="00A236B0"/>
    <w:rsid w:val="00A365B8"/>
    <w:rsid w:val="00A37D47"/>
    <w:rsid w:val="00A41FD3"/>
    <w:rsid w:val="00A431F7"/>
    <w:rsid w:val="00A43A10"/>
    <w:rsid w:val="00A45320"/>
    <w:rsid w:val="00A46487"/>
    <w:rsid w:val="00A50E13"/>
    <w:rsid w:val="00A72C58"/>
    <w:rsid w:val="00A8637B"/>
    <w:rsid w:val="00A95830"/>
    <w:rsid w:val="00A96D3C"/>
    <w:rsid w:val="00AA003C"/>
    <w:rsid w:val="00AA4763"/>
    <w:rsid w:val="00AA5047"/>
    <w:rsid w:val="00AB0832"/>
    <w:rsid w:val="00AB57B9"/>
    <w:rsid w:val="00AC7012"/>
    <w:rsid w:val="00AC7DCE"/>
    <w:rsid w:val="00AD5577"/>
    <w:rsid w:val="00AE3F61"/>
    <w:rsid w:val="00AF327B"/>
    <w:rsid w:val="00AF339D"/>
    <w:rsid w:val="00AF3C5D"/>
    <w:rsid w:val="00AF402F"/>
    <w:rsid w:val="00AF52C9"/>
    <w:rsid w:val="00AF7E91"/>
    <w:rsid w:val="00B00EDE"/>
    <w:rsid w:val="00B01790"/>
    <w:rsid w:val="00B15CFC"/>
    <w:rsid w:val="00B16D96"/>
    <w:rsid w:val="00B179C8"/>
    <w:rsid w:val="00B2119C"/>
    <w:rsid w:val="00B21EF3"/>
    <w:rsid w:val="00B22AA4"/>
    <w:rsid w:val="00B33D43"/>
    <w:rsid w:val="00B34FE6"/>
    <w:rsid w:val="00B3697D"/>
    <w:rsid w:val="00B50663"/>
    <w:rsid w:val="00B50754"/>
    <w:rsid w:val="00B52717"/>
    <w:rsid w:val="00B54ECB"/>
    <w:rsid w:val="00B568E4"/>
    <w:rsid w:val="00B57398"/>
    <w:rsid w:val="00B6450E"/>
    <w:rsid w:val="00B67AFB"/>
    <w:rsid w:val="00B7407B"/>
    <w:rsid w:val="00B75A24"/>
    <w:rsid w:val="00B766A5"/>
    <w:rsid w:val="00B77BF0"/>
    <w:rsid w:val="00B845BE"/>
    <w:rsid w:val="00B85F27"/>
    <w:rsid w:val="00B86640"/>
    <w:rsid w:val="00BA03EC"/>
    <w:rsid w:val="00BA762D"/>
    <w:rsid w:val="00BB4A97"/>
    <w:rsid w:val="00BB4EE4"/>
    <w:rsid w:val="00BC2481"/>
    <w:rsid w:val="00BC7EA9"/>
    <w:rsid w:val="00BD560A"/>
    <w:rsid w:val="00BD7418"/>
    <w:rsid w:val="00BE6301"/>
    <w:rsid w:val="00BF20B5"/>
    <w:rsid w:val="00BF5BB6"/>
    <w:rsid w:val="00C00EE9"/>
    <w:rsid w:val="00C0104F"/>
    <w:rsid w:val="00C06BF1"/>
    <w:rsid w:val="00C120DE"/>
    <w:rsid w:val="00C23490"/>
    <w:rsid w:val="00C23B11"/>
    <w:rsid w:val="00C34185"/>
    <w:rsid w:val="00C3491E"/>
    <w:rsid w:val="00C34A95"/>
    <w:rsid w:val="00C36BDE"/>
    <w:rsid w:val="00C45D88"/>
    <w:rsid w:val="00C46249"/>
    <w:rsid w:val="00C463CB"/>
    <w:rsid w:val="00C87DBF"/>
    <w:rsid w:val="00C91991"/>
    <w:rsid w:val="00C947CC"/>
    <w:rsid w:val="00CA1AA8"/>
    <w:rsid w:val="00CA5F8B"/>
    <w:rsid w:val="00CC17CF"/>
    <w:rsid w:val="00CC3BD1"/>
    <w:rsid w:val="00CD140E"/>
    <w:rsid w:val="00CD327E"/>
    <w:rsid w:val="00CE026B"/>
    <w:rsid w:val="00CE0690"/>
    <w:rsid w:val="00CE5374"/>
    <w:rsid w:val="00CE7C34"/>
    <w:rsid w:val="00CF242E"/>
    <w:rsid w:val="00CF28C4"/>
    <w:rsid w:val="00D00C1A"/>
    <w:rsid w:val="00D02E06"/>
    <w:rsid w:val="00D1537B"/>
    <w:rsid w:val="00D206BE"/>
    <w:rsid w:val="00D25D22"/>
    <w:rsid w:val="00D31D50"/>
    <w:rsid w:val="00D34D69"/>
    <w:rsid w:val="00D35B10"/>
    <w:rsid w:val="00D423D4"/>
    <w:rsid w:val="00D50B46"/>
    <w:rsid w:val="00D51D26"/>
    <w:rsid w:val="00D56CCE"/>
    <w:rsid w:val="00D70C2B"/>
    <w:rsid w:val="00D71E87"/>
    <w:rsid w:val="00D73DDD"/>
    <w:rsid w:val="00D76534"/>
    <w:rsid w:val="00D83D4D"/>
    <w:rsid w:val="00D9781D"/>
    <w:rsid w:val="00D978F2"/>
    <w:rsid w:val="00DA1A14"/>
    <w:rsid w:val="00DA2906"/>
    <w:rsid w:val="00DB5370"/>
    <w:rsid w:val="00DD5BC3"/>
    <w:rsid w:val="00DD7028"/>
    <w:rsid w:val="00DE02EB"/>
    <w:rsid w:val="00DE1CBB"/>
    <w:rsid w:val="00DF0955"/>
    <w:rsid w:val="00DF66A2"/>
    <w:rsid w:val="00E02600"/>
    <w:rsid w:val="00E15471"/>
    <w:rsid w:val="00E356D4"/>
    <w:rsid w:val="00E533AD"/>
    <w:rsid w:val="00E72617"/>
    <w:rsid w:val="00E76767"/>
    <w:rsid w:val="00E771F6"/>
    <w:rsid w:val="00E81ADD"/>
    <w:rsid w:val="00E82CFA"/>
    <w:rsid w:val="00E82E60"/>
    <w:rsid w:val="00E873C6"/>
    <w:rsid w:val="00E90E90"/>
    <w:rsid w:val="00EA2572"/>
    <w:rsid w:val="00EA6BB5"/>
    <w:rsid w:val="00EA77EA"/>
    <w:rsid w:val="00EB0C53"/>
    <w:rsid w:val="00EB173A"/>
    <w:rsid w:val="00EB2403"/>
    <w:rsid w:val="00EC1654"/>
    <w:rsid w:val="00EC59A6"/>
    <w:rsid w:val="00ED1D13"/>
    <w:rsid w:val="00ED5F7F"/>
    <w:rsid w:val="00EF4BD8"/>
    <w:rsid w:val="00F02F1B"/>
    <w:rsid w:val="00F0490A"/>
    <w:rsid w:val="00F06BE1"/>
    <w:rsid w:val="00F120A5"/>
    <w:rsid w:val="00F13487"/>
    <w:rsid w:val="00F220BD"/>
    <w:rsid w:val="00F30D2D"/>
    <w:rsid w:val="00F31F58"/>
    <w:rsid w:val="00F35C2D"/>
    <w:rsid w:val="00F3766C"/>
    <w:rsid w:val="00F420FA"/>
    <w:rsid w:val="00F440EE"/>
    <w:rsid w:val="00F54D48"/>
    <w:rsid w:val="00F7574D"/>
    <w:rsid w:val="00F75B03"/>
    <w:rsid w:val="00F9289C"/>
    <w:rsid w:val="00F9394F"/>
    <w:rsid w:val="00F942CE"/>
    <w:rsid w:val="00F97144"/>
    <w:rsid w:val="00FA2F15"/>
    <w:rsid w:val="00FA3CE7"/>
    <w:rsid w:val="00FA55EC"/>
    <w:rsid w:val="00FA5F01"/>
    <w:rsid w:val="00FC1F2A"/>
    <w:rsid w:val="00FC4FEC"/>
    <w:rsid w:val="00FD0EB0"/>
    <w:rsid w:val="00FD2DEE"/>
    <w:rsid w:val="00FD3A6F"/>
    <w:rsid w:val="00FD678B"/>
    <w:rsid w:val="00FF372A"/>
    <w:rsid w:val="00FF4093"/>
    <w:rsid w:val="00FF65BA"/>
    <w:rsid w:val="00FF7558"/>
    <w:rsid w:val="02F21BA3"/>
    <w:rsid w:val="04D12F44"/>
    <w:rsid w:val="07672B14"/>
    <w:rsid w:val="081559A5"/>
    <w:rsid w:val="0A047F34"/>
    <w:rsid w:val="0A0A124F"/>
    <w:rsid w:val="0A883F4C"/>
    <w:rsid w:val="0BCD4052"/>
    <w:rsid w:val="0C2E64C2"/>
    <w:rsid w:val="0DF72AFC"/>
    <w:rsid w:val="0E4966F7"/>
    <w:rsid w:val="136316FA"/>
    <w:rsid w:val="13CC7D31"/>
    <w:rsid w:val="13ED54CA"/>
    <w:rsid w:val="1478581C"/>
    <w:rsid w:val="15B3797B"/>
    <w:rsid w:val="1911446C"/>
    <w:rsid w:val="19172FD4"/>
    <w:rsid w:val="19242322"/>
    <w:rsid w:val="19281C53"/>
    <w:rsid w:val="1A023DF9"/>
    <w:rsid w:val="1A265EF7"/>
    <w:rsid w:val="1A5622D7"/>
    <w:rsid w:val="1BE640FE"/>
    <w:rsid w:val="1BEBA93D"/>
    <w:rsid w:val="1C46226C"/>
    <w:rsid w:val="1C6B5EF9"/>
    <w:rsid w:val="1C7859F2"/>
    <w:rsid w:val="1D7DE506"/>
    <w:rsid w:val="1E1F578D"/>
    <w:rsid w:val="1EEFFB88"/>
    <w:rsid w:val="1EF744A4"/>
    <w:rsid w:val="1F244854"/>
    <w:rsid w:val="1F6E176B"/>
    <w:rsid w:val="1F7A250F"/>
    <w:rsid w:val="1FCBD0FA"/>
    <w:rsid w:val="1FD622A9"/>
    <w:rsid w:val="21EEC780"/>
    <w:rsid w:val="2315405A"/>
    <w:rsid w:val="241E0488"/>
    <w:rsid w:val="24711D80"/>
    <w:rsid w:val="24FF9F23"/>
    <w:rsid w:val="26C43AE7"/>
    <w:rsid w:val="26DDFFA5"/>
    <w:rsid w:val="2763B971"/>
    <w:rsid w:val="27BFB063"/>
    <w:rsid w:val="27D5BD4C"/>
    <w:rsid w:val="27DF154C"/>
    <w:rsid w:val="2C0FCA1E"/>
    <w:rsid w:val="2DFB670B"/>
    <w:rsid w:val="2E696E2B"/>
    <w:rsid w:val="2F412EE6"/>
    <w:rsid w:val="2F7C59CC"/>
    <w:rsid w:val="2FBE9AE3"/>
    <w:rsid w:val="2FDA2DB1"/>
    <w:rsid w:val="2FDF559A"/>
    <w:rsid w:val="2FE6A405"/>
    <w:rsid w:val="2FFD220D"/>
    <w:rsid w:val="2FFEF5F3"/>
    <w:rsid w:val="30FD07AE"/>
    <w:rsid w:val="31DE34AA"/>
    <w:rsid w:val="31FF2D3A"/>
    <w:rsid w:val="326D2F40"/>
    <w:rsid w:val="32B6A065"/>
    <w:rsid w:val="33AED8D5"/>
    <w:rsid w:val="33D93F7F"/>
    <w:rsid w:val="33DEE91D"/>
    <w:rsid w:val="33F76D97"/>
    <w:rsid w:val="33FF65EB"/>
    <w:rsid w:val="3467C4A0"/>
    <w:rsid w:val="3533FA74"/>
    <w:rsid w:val="357FBAD5"/>
    <w:rsid w:val="360DA2DD"/>
    <w:rsid w:val="3671CFBE"/>
    <w:rsid w:val="36932BC2"/>
    <w:rsid w:val="36BF6BD1"/>
    <w:rsid w:val="36FF2E50"/>
    <w:rsid w:val="37DE5B11"/>
    <w:rsid w:val="38FFAF9C"/>
    <w:rsid w:val="395DCD47"/>
    <w:rsid w:val="39820FA3"/>
    <w:rsid w:val="39EF3FC9"/>
    <w:rsid w:val="3A9C3E5B"/>
    <w:rsid w:val="3AE65E79"/>
    <w:rsid w:val="3B45079A"/>
    <w:rsid w:val="3BADFBB1"/>
    <w:rsid w:val="3BC3B963"/>
    <w:rsid w:val="3BCEDF38"/>
    <w:rsid w:val="3BEFFCBD"/>
    <w:rsid w:val="3BFB8811"/>
    <w:rsid w:val="3BFD80E8"/>
    <w:rsid w:val="3BFDCFBA"/>
    <w:rsid w:val="3CAF220B"/>
    <w:rsid w:val="3D3FB2EF"/>
    <w:rsid w:val="3D762DA4"/>
    <w:rsid w:val="3DDF95CF"/>
    <w:rsid w:val="3DF9F887"/>
    <w:rsid w:val="3DFF3807"/>
    <w:rsid w:val="3DFFFA1F"/>
    <w:rsid w:val="3E7F845C"/>
    <w:rsid w:val="3ED272DC"/>
    <w:rsid w:val="3ED9F008"/>
    <w:rsid w:val="3EFB4B94"/>
    <w:rsid w:val="3EFFC3D1"/>
    <w:rsid w:val="3F35ABDE"/>
    <w:rsid w:val="3F372A71"/>
    <w:rsid w:val="3F5F6A9C"/>
    <w:rsid w:val="3F6F5D66"/>
    <w:rsid w:val="3FB9BC24"/>
    <w:rsid w:val="3FE7CA3D"/>
    <w:rsid w:val="3FEDCD3F"/>
    <w:rsid w:val="3FEE7AA0"/>
    <w:rsid w:val="3FFB383E"/>
    <w:rsid w:val="3FFBF08D"/>
    <w:rsid w:val="3FFBFD15"/>
    <w:rsid w:val="3FFC640A"/>
    <w:rsid w:val="3FFDB38F"/>
    <w:rsid w:val="3FFECAC2"/>
    <w:rsid w:val="3FFF64F6"/>
    <w:rsid w:val="40F7CF39"/>
    <w:rsid w:val="417A40C5"/>
    <w:rsid w:val="41DC27BA"/>
    <w:rsid w:val="42A4497E"/>
    <w:rsid w:val="42B6714C"/>
    <w:rsid w:val="42D32826"/>
    <w:rsid w:val="43A6662D"/>
    <w:rsid w:val="453E5E18"/>
    <w:rsid w:val="459256AF"/>
    <w:rsid w:val="45D60869"/>
    <w:rsid w:val="45DC32C7"/>
    <w:rsid w:val="47333FED"/>
    <w:rsid w:val="473FF558"/>
    <w:rsid w:val="479855E0"/>
    <w:rsid w:val="479F63CC"/>
    <w:rsid w:val="47A97939"/>
    <w:rsid w:val="48E409EA"/>
    <w:rsid w:val="494F7905"/>
    <w:rsid w:val="49DFE058"/>
    <w:rsid w:val="4A3C7226"/>
    <w:rsid w:val="4AB76178"/>
    <w:rsid w:val="4ABFC52B"/>
    <w:rsid w:val="4B481EEC"/>
    <w:rsid w:val="4B7FEB8D"/>
    <w:rsid w:val="4BAC359F"/>
    <w:rsid w:val="4BFC7A61"/>
    <w:rsid w:val="4BFF8B08"/>
    <w:rsid w:val="4CF91B62"/>
    <w:rsid w:val="4D4D7DF7"/>
    <w:rsid w:val="4D901A18"/>
    <w:rsid w:val="4DE77B17"/>
    <w:rsid w:val="4DEF0691"/>
    <w:rsid w:val="4EBFC223"/>
    <w:rsid w:val="4EDD81B6"/>
    <w:rsid w:val="4F75E77F"/>
    <w:rsid w:val="4F7A2826"/>
    <w:rsid w:val="4FEFB621"/>
    <w:rsid w:val="4FF40882"/>
    <w:rsid w:val="50EE0517"/>
    <w:rsid w:val="516387A8"/>
    <w:rsid w:val="519503D4"/>
    <w:rsid w:val="534B6CCB"/>
    <w:rsid w:val="549B505D"/>
    <w:rsid w:val="56FC24CA"/>
    <w:rsid w:val="56FD7803"/>
    <w:rsid w:val="576D2367"/>
    <w:rsid w:val="579D0B8A"/>
    <w:rsid w:val="57F7FF6D"/>
    <w:rsid w:val="57F9FC99"/>
    <w:rsid w:val="59EF9F67"/>
    <w:rsid w:val="5A0C69EA"/>
    <w:rsid w:val="5A9F45E7"/>
    <w:rsid w:val="5AB70874"/>
    <w:rsid w:val="5AF62FE9"/>
    <w:rsid w:val="5B207AE5"/>
    <w:rsid w:val="5B345051"/>
    <w:rsid w:val="5B6D2D12"/>
    <w:rsid w:val="5B767BC7"/>
    <w:rsid w:val="5BB08A09"/>
    <w:rsid w:val="5BB20C7B"/>
    <w:rsid w:val="5BB75D2D"/>
    <w:rsid w:val="5BBA2AD9"/>
    <w:rsid w:val="5BCA5B39"/>
    <w:rsid w:val="5BCBD922"/>
    <w:rsid w:val="5BDDBDE1"/>
    <w:rsid w:val="5BF72D2D"/>
    <w:rsid w:val="5BFFEE58"/>
    <w:rsid w:val="5D3351D3"/>
    <w:rsid w:val="5D3F0FA2"/>
    <w:rsid w:val="5D587C3E"/>
    <w:rsid w:val="5D7DD9D5"/>
    <w:rsid w:val="5DB69C44"/>
    <w:rsid w:val="5DFF9D04"/>
    <w:rsid w:val="5E2A6A47"/>
    <w:rsid w:val="5E31427A"/>
    <w:rsid w:val="5E3F260A"/>
    <w:rsid w:val="5E7A1793"/>
    <w:rsid w:val="5E9A289E"/>
    <w:rsid w:val="5E9AAB5D"/>
    <w:rsid w:val="5EBB9C0A"/>
    <w:rsid w:val="5EDB8BA6"/>
    <w:rsid w:val="5EDFA97C"/>
    <w:rsid w:val="5EEBCB72"/>
    <w:rsid w:val="5EF3134D"/>
    <w:rsid w:val="5EF78684"/>
    <w:rsid w:val="5EFF7408"/>
    <w:rsid w:val="5EFFCAD1"/>
    <w:rsid w:val="5F1FB9D6"/>
    <w:rsid w:val="5F57621A"/>
    <w:rsid w:val="5F7A2750"/>
    <w:rsid w:val="5F7E0ABB"/>
    <w:rsid w:val="5F9F63D9"/>
    <w:rsid w:val="5FA6AEA5"/>
    <w:rsid w:val="5FACBD9E"/>
    <w:rsid w:val="5FBB397B"/>
    <w:rsid w:val="5FBDEA69"/>
    <w:rsid w:val="5FD9C6E4"/>
    <w:rsid w:val="5FE9B4B4"/>
    <w:rsid w:val="5FEB9117"/>
    <w:rsid w:val="5FED6A6E"/>
    <w:rsid w:val="5FEFD1A4"/>
    <w:rsid w:val="5FF1C1F8"/>
    <w:rsid w:val="5FFB8BA9"/>
    <w:rsid w:val="5FFF79E2"/>
    <w:rsid w:val="5FFFA33D"/>
    <w:rsid w:val="5FFFCF80"/>
    <w:rsid w:val="60645FFE"/>
    <w:rsid w:val="60EF06DD"/>
    <w:rsid w:val="611044C3"/>
    <w:rsid w:val="61AB5740"/>
    <w:rsid w:val="61BB17C0"/>
    <w:rsid w:val="631823F4"/>
    <w:rsid w:val="63597688"/>
    <w:rsid w:val="63960236"/>
    <w:rsid w:val="64F6E1CA"/>
    <w:rsid w:val="6577993C"/>
    <w:rsid w:val="666309FF"/>
    <w:rsid w:val="66F7E5C8"/>
    <w:rsid w:val="671E4E83"/>
    <w:rsid w:val="674A9AE5"/>
    <w:rsid w:val="677F41E0"/>
    <w:rsid w:val="67C59239"/>
    <w:rsid w:val="67DAF124"/>
    <w:rsid w:val="67EF9C0D"/>
    <w:rsid w:val="67F7BEBC"/>
    <w:rsid w:val="67FA9F74"/>
    <w:rsid w:val="69A91168"/>
    <w:rsid w:val="6AFBD321"/>
    <w:rsid w:val="6B767629"/>
    <w:rsid w:val="6B9F2785"/>
    <w:rsid w:val="6BBB970D"/>
    <w:rsid w:val="6BBF3A95"/>
    <w:rsid w:val="6BEF71C5"/>
    <w:rsid w:val="6BFFE842"/>
    <w:rsid w:val="6C6003D6"/>
    <w:rsid w:val="6D1B284D"/>
    <w:rsid w:val="6D51B502"/>
    <w:rsid w:val="6D6C210F"/>
    <w:rsid w:val="6DBE40D3"/>
    <w:rsid w:val="6DE41D61"/>
    <w:rsid w:val="6DF02C8A"/>
    <w:rsid w:val="6EBF6310"/>
    <w:rsid w:val="6ECAD9AD"/>
    <w:rsid w:val="6ED31D7A"/>
    <w:rsid w:val="6EF5F150"/>
    <w:rsid w:val="6EFF28FB"/>
    <w:rsid w:val="6F2FD37C"/>
    <w:rsid w:val="6F57711E"/>
    <w:rsid w:val="6F7D1869"/>
    <w:rsid w:val="6F7D4842"/>
    <w:rsid w:val="6FB2BCDA"/>
    <w:rsid w:val="6FB9F171"/>
    <w:rsid w:val="6FBBDE4D"/>
    <w:rsid w:val="6FDFBA63"/>
    <w:rsid w:val="6FEAEC9C"/>
    <w:rsid w:val="6FED6720"/>
    <w:rsid w:val="6FF8D349"/>
    <w:rsid w:val="6FFB4E8D"/>
    <w:rsid w:val="6FFE76CB"/>
    <w:rsid w:val="6FFEC991"/>
    <w:rsid w:val="6FFFF857"/>
    <w:rsid w:val="70EDAF8C"/>
    <w:rsid w:val="72C666D5"/>
    <w:rsid w:val="72EE9618"/>
    <w:rsid w:val="731D15F7"/>
    <w:rsid w:val="736DDB08"/>
    <w:rsid w:val="73F2419C"/>
    <w:rsid w:val="73FB63FE"/>
    <w:rsid w:val="74764C55"/>
    <w:rsid w:val="74FEEA26"/>
    <w:rsid w:val="752DB434"/>
    <w:rsid w:val="759C79C7"/>
    <w:rsid w:val="75B32E1B"/>
    <w:rsid w:val="75DF3B80"/>
    <w:rsid w:val="75E97ACA"/>
    <w:rsid w:val="75FF93EC"/>
    <w:rsid w:val="75FFD98C"/>
    <w:rsid w:val="766E4415"/>
    <w:rsid w:val="76BF2F63"/>
    <w:rsid w:val="76BF6E54"/>
    <w:rsid w:val="76DEEDC9"/>
    <w:rsid w:val="76EBD59D"/>
    <w:rsid w:val="76EC8B13"/>
    <w:rsid w:val="77177893"/>
    <w:rsid w:val="772F1DDE"/>
    <w:rsid w:val="777ECEF1"/>
    <w:rsid w:val="777F0EEA"/>
    <w:rsid w:val="777FB6BE"/>
    <w:rsid w:val="77885D19"/>
    <w:rsid w:val="77D6C547"/>
    <w:rsid w:val="77DD0FE2"/>
    <w:rsid w:val="77E7115C"/>
    <w:rsid w:val="77EB1BE9"/>
    <w:rsid w:val="77FDE53F"/>
    <w:rsid w:val="77FFC93C"/>
    <w:rsid w:val="783B9FE1"/>
    <w:rsid w:val="790E039A"/>
    <w:rsid w:val="793B7CC9"/>
    <w:rsid w:val="79AB912B"/>
    <w:rsid w:val="79AFE811"/>
    <w:rsid w:val="79BFDF58"/>
    <w:rsid w:val="79F3BC67"/>
    <w:rsid w:val="79FFD5AF"/>
    <w:rsid w:val="7A747F29"/>
    <w:rsid w:val="7A7E9344"/>
    <w:rsid w:val="7A8E6738"/>
    <w:rsid w:val="7A9BE8AA"/>
    <w:rsid w:val="7AC02723"/>
    <w:rsid w:val="7AE9A725"/>
    <w:rsid w:val="7AFF5A57"/>
    <w:rsid w:val="7B6BBFDA"/>
    <w:rsid w:val="7B6FCC2B"/>
    <w:rsid w:val="7B770E43"/>
    <w:rsid w:val="7BAE1F98"/>
    <w:rsid w:val="7BBF9590"/>
    <w:rsid w:val="7BC370FF"/>
    <w:rsid w:val="7BD50FEC"/>
    <w:rsid w:val="7BDCFB3B"/>
    <w:rsid w:val="7BDE0100"/>
    <w:rsid w:val="7BFBF9F6"/>
    <w:rsid w:val="7BFE19C9"/>
    <w:rsid w:val="7BFFE43D"/>
    <w:rsid w:val="7C2454C5"/>
    <w:rsid w:val="7C5D8AF7"/>
    <w:rsid w:val="7C6919CD"/>
    <w:rsid w:val="7C7F3462"/>
    <w:rsid w:val="7C97F313"/>
    <w:rsid w:val="7C9FDD2A"/>
    <w:rsid w:val="7CAB8C54"/>
    <w:rsid w:val="7CB5E25D"/>
    <w:rsid w:val="7CDD83B6"/>
    <w:rsid w:val="7CEE7896"/>
    <w:rsid w:val="7CFE2152"/>
    <w:rsid w:val="7CFF01BE"/>
    <w:rsid w:val="7D1170FA"/>
    <w:rsid w:val="7D5A5D0D"/>
    <w:rsid w:val="7D6E28AE"/>
    <w:rsid w:val="7D764A28"/>
    <w:rsid w:val="7D7AE208"/>
    <w:rsid w:val="7D9B8A79"/>
    <w:rsid w:val="7D9D49C1"/>
    <w:rsid w:val="7DAB53AA"/>
    <w:rsid w:val="7DAECF92"/>
    <w:rsid w:val="7DDD3E80"/>
    <w:rsid w:val="7DDDF0F8"/>
    <w:rsid w:val="7DDEB68F"/>
    <w:rsid w:val="7DF5B22F"/>
    <w:rsid w:val="7DFF1EFF"/>
    <w:rsid w:val="7E7BD100"/>
    <w:rsid w:val="7EACFA54"/>
    <w:rsid w:val="7EB25166"/>
    <w:rsid w:val="7EB9C6AD"/>
    <w:rsid w:val="7EBFD74D"/>
    <w:rsid w:val="7EDF4116"/>
    <w:rsid w:val="7EEEC150"/>
    <w:rsid w:val="7EEF38D8"/>
    <w:rsid w:val="7EF385A4"/>
    <w:rsid w:val="7EF777C4"/>
    <w:rsid w:val="7EFF3A9D"/>
    <w:rsid w:val="7EFFD5D2"/>
    <w:rsid w:val="7F0F6FBD"/>
    <w:rsid w:val="7F2E27B8"/>
    <w:rsid w:val="7F2F42C4"/>
    <w:rsid w:val="7F5390AB"/>
    <w:rsid w:val="7F5D7467"/>
    <w:rsid w:val="7F5F26B2"/>
    <w:rsid w:val="7F5F8885"/>
    <w:rsid w:val="7F5FAB60"/>
    <w:rsid w:val="7F6EEF97"/>
    <w:rsid w:val="7F77498D"/>
    <w:rsid w:val="7F77CAC9"/>
    <w:rsid w:val="7F77CCFB"/>
    <w:rsid w:val="7F7A597E"/>
    <w:rsid w:val="7F7FD29E"/>
    <w:rsid w:val="7F8F36B4"/>
    <w:rsid w:val="7F955F6F"/>
    <w:rsid w:val="7F9B711D"/>
    <w:rsid w:val="7F9B8C9D"/>
    <w:rsid w:val="7F9F8B47"/>
    <w:rsid w:val="7FABAC95"/>
    <w:rsid w:val="7FBBCA44"/>
    <w:rsid w:val="7FBC078C"/>
    <w:rsid w:val="7FBD22D5"/>
    <w:rsid w:val="7FCF03DA"/>
    <w:rsid w:val="7FCF2359"/>
    <w:rsid w:val="7FD7C7A5"/>
    <w:rsid w:val="7FDC1BFE"/>
    <w:rsid w:val="7FDF16A8"/>
    <w:rsid w:val="7FDF4DA7"/>
    <w:rsid w:val="7FE347EE"/>
    <w:rsid w:val="7FE39E99"/>
    <w:rsid w:val="7FEE9950"/>
    <w:rsid w:val="7FEFC20E"/>
    <w:rsid w:val="7FF486C0"/>
    <w:rsid w:val="7FF48FB5"/>
    <w:rsid w:val="7FF6287A"/>
    <w:rsid w:val="7FF6923A"/>
    <w:rsid w:val="7FF7BFDD"/>
    <w:rsid w:val="7FFB10CC"/>
    <w:rsid w:val="7FFDB3C1"/>
    <w:rsid w:val="7FFE7543"/>
    <w:rsid w:val="7FFF0DC6"/>
    <w:rsid w:val="7FFFBE52"/>
    <w:rsid w:val="7FFFD6E0"/>
    <w:rsid w:val="7FFFF427"/>
    <w:rsid w:val="932DA5DE"/>
    <w:rsid w:val="933F398C"/>
    <w:rsid w:val="95FB1E17"/>
    <w:rsid w:val="9AE7415F"/>
    <w:rsid w:val="9BDB72C6"/>
    <w:rsid w:val="9BEEB0B8"/>
    <w:rsid w:val="9D7BD504"/>
    <w:rsid w:val="9DDC8C24"/>
    <w:rsid w:val="9E1BED54"/>
    <w:rsid w:val="9FAFC4D3"/>
    <w:rsid w:val="9FB7D1F9"/>
    <w:rsid w:val="9FD41C07"/>
    <w:rsid w:val="9FFB28B6"/>
    <w:rsid w:val="A7FB0DCB"/>
    <w:rsid w:val="ABAF2E21"/>
    <w:rsid w:val="ABBEFEF4"/>
    <w:rsid w:val="ABF58AB5"/>
    <w:rsid w:val="AD79FB1A"/>
    <w:rsid w:val="ADBAC5E5"/>
    <w:rsid w:val="ADC886EF"/>
    <w:rsid w:val="AE6AF838"/>
    <w:rsid w:val="AEFD9F94"/>
    <w:rsid w:val="AF75F674"/>
    <w:rsid w:val="AFD669C7"/>
    <w:rsid w:val="AFEF4C58"/>
    <w:rsid w:val="B27E4310"/>
    <w:rsid w:val="B37EBDF2"/>
    <w:rsid w:val="B37EE74C"/>
    <w:rsid w:val="B3E4503A"/>
    <w:rsid w:val="B4BB19D4"/>
    <w:rsid w:val="B5B75B5B"/>
    <w:rsid w:val="B67B6DB4"/>
    <w:rsid w:val="B6DB8E5E"/>
    <w:rsid w:val="B6F77B50"/>
    <w:rsid w:val="B73EC96B"/>
    <w:rsid w:val="B73F253B"/>
    <w:rsid w:val="B7C755E2"/>
    <w:rsid w:val="B7CB81A7"/>
    <w:rsid w:val="B7EF4295"/>
    <w:rsid w:val="B7F7535C"/>
    <w:rsid w:val="B99EB781"/>
    <w:rsid w:val="BACDEB57"/>
    <w:rsid w:val="BAFFE0D2"/>
    <w:rsid w:val="BB1BEBE8"/>
    <w:rsid w:val="BB7F8706"/>
    <w:rsid w:val="BBDD9DFF"/>
    <w:rsid w:val="BBE6214A"/>
    <w:rsid w:val="BBF71866"/>
    <w:rsid w:val="BBFFD0A5"/>
    <w:rsid w:val="BC6F3D4F"/>
    <w:rsid w:val="BCFB3706"/>
    <w:rsid w:val="BCFE84CF"/>
    <w:rsid w:val="BCFFE7DE"/>
    <w:rsid w:val="BD76F458"/>
    <w:rsid w:val="BDD624F6"/>
    <w:rsid w:val="BDDBCA84"/>
    <w:rsid w:val="BDFE8D80"/>
    <w:rsid w:val="BDFEE8E7"/>
    <w:rsid w:val="BDFF854A"/>
    <w:rsid w:val="BDFFCDDF"/>
    <w:rsid w:val="BEFF0D45"/>
    <w:rsid w:val="BEFF216F"/>
    <w:rsid w:val="BEFF24E9"/>
    <w:rsid w:val="BF2D63BD"/>
    <w:rsid w:val="BF53CDA2"/>
    <w:rsid w:val="BF5BCA4C"/>
    <w:rsid w:val="BF9F4E39"/>
    <w:rsid w:val="BFBEAA2F"/>
    <w:rsid w:val="BFD3FF3C"/>
    <w:rsid w:val="BFDF3697"/>
    <w:rsid w:val="BFEFC94C"/>
    <w:rsid w:val="BFF5B638"/>
    <w:rsid w:val="BFFA03C0"/>
    <w:rsid w:val="BFFE663E"/>
    <w:rsid w:val="BFFF9CC9"/>
    <w:rsid w:val="C3FFC579"/>
    <w:rsid w:val="C5B800CD"/>
    <w:rsid w:val="C7FB93A9"/>
    <w:rsid w:val="CAFB4E04"/>
    <w:rsid w:val="CCD05986"/>
    <w:rsid w:val="CCFEA969"/>
    <w:rsid w:val="CEEC4C6B"/>
    <w:rsid w:val="CFBB9979"/>
    <w:rsid w:val="CFCFD00B"/>
    <w:rsid w:val="CFD70CD5"/>
    <w:rsid w:val="CFFD6CC9"/>
    <w:rsid w:val="D3AA7014"/>
    <w:rsid w:val="D3FEF563"/>
    <w:rsid w:val="D3FF718D"/>
    <w:rsid w:val="D3FF8221"/>
    <w:rsid w:val="D49F65B1"/>
    <w:rsid w:val="D4E75D6E"/>
    <w:rsid w:val="D57A373E"/>
    <w:rsid w:val="D5D71E50"/>
    <w:rsid w:val="D5EFD6DD"/>
    <w:rsid w:val="D7BD1EF2"/>
    <w:rsid w:val="D7BF95F7"/>
    <w:rsid w:val="D7DB3AFE"/>
    <w:rsid w:val="D7F6184C"/>
    <w:rsid w:val="D7FE2ACA"/>
    <w:rsid w:val="D7FF5BE0"/>
    <w:rsid w:val="D7FF9136"/>
    <w:rsid w:val="D9BB4D87"/>
    <w:rsid w:val="D9EE511F"/>
    <w:rsid w:val="DAF911DC"/>
    <w:rsid w:val="DB75BE21"/>
    <w:rsid w:val="DBDE8A36"/>
    <w:rsid w:val="DBEBCA9B"/>
    <w:rsid w:val="DBFD8492"/>
    <w:rsid w:val="DBFE06F5"/>
    <w:rsid w:val="DBFFB215"/>
    <w:rsid w:val="DDDF23D1"/>
    <w:rsid w:val="DDEF1240"/>
    <w:rsid w:val="DDF73F25"/>
    <w:rsid w:val="DDFFD0DD"/>
    <w:rsid w:val="DEBDD3F5"/>
    <w:rsid w:val="DECFDDF1"/>
    <w:rsid w:val="DEF62167"/>
    <w:rsid w:val="DEFB7AB2"/>
    <w:rsid w:val="DF1EFCA4"/>
    <w:rsid w:val="DF598B62"/>
    <w:rsid w:val="DF6F1A08"/>
    <w:rsid w:val="DF9FF854"/>
    <w:rsid w:val="DFA239E1"/>
    <w:rsid w:val="DFDD2B0A"/>
    <w:rsid w:val="DFEDACB7"/>
    <w:rsid w:val="DFF33993"/>
    <w:rsid w:val="DFF58DAB"/>
    <w:rsid w:val="DFF7F1B2"/>
    <w:rsid w:val="DFFCF746"/>
    <w:rsid w:val="E3EAA4B2"/>
    <w:rsid w:val="E4F6147C"/>
    <w:rsid w:val="E6F62939"/>
    <w:rsid w:val="E6FC5329"/>
    <w:rsid w:val="E6FF1449"/>
    <w:rsid w:val="E79F92EE"/>
    <w:rsid w:val="E7FD10A7"/>
    <w:rsid w:val="E7FF4CE1"/>
    <w:rsid w:val="E9EBCE09"/>
    <w:rsid w:val="E9EE9D34"/>
    <w:rsid w:val="E9FE5D4F"/>
    <w:rsid w:val="EBD38FD7"/>
    <w:rsid w:val="EBEF35C8"/>
    <w:rsid w:val="EBFC3A26"/>
    <w:rsid w:val="ECEE83B1"/>
    <w:rsid w:val="ECFD75CD"/>
    <w:rsid w:val="ED1F82A3"/>
    <w:rsid w:val="EDA3E471"/>
    <w:rsid w:val="EDCD0186"/>
    <w:rsid w:val="EDF7F42A"/>
    <w:rsid w:val="EDFD88D5"/>
    <w:rsid w:val="EDFF7612"/>
    <w:rsid w:val="EE359764"/>
    <w:rsid w:val="EEBBC50D"/>
    <w:rsid w:val="EEF3B681"/>
    <w:rsid w:val="EEF72670"/>
    <w:rsid w:val="EEFE4F69"/>
    <w:rsid w:val="EF5FD051"/>
    <w:rsid w:val="EFB917E1"/>
    <w:rsid w:val="EFBD4D9C"/>
    <w:rsid w:val="EFBE9FD6"/>
    <w:rsid w:val="EFBEECB0"/>
    <w:rsid w:val="EFCB218B"/>
    <w:rsid w:val="EFDE0AE7"/>
    <w:rsid w:val="EFEAD6E4"/>
    <w:rsid w:val="EFEEB899"/>
    <w:rsid w:val="EFEEDAAB"/>
    <w:rsid w:val="EFFC2A3F"/>
    <w:rsid w:val="EFFC8C00"/>
    <w:rsid w:val="EFFDEC8F"/>
    <w:rsid w:val="EFFE1D0C"/>
    <w:rsid w:val="EFFF0342"/>
    <w:rsid w:val="EFFF951A"/>
    <w:rsid w:val="EFFFFD35"/>
    <w:rsid w:val="F18FA13A"/>
    <w:rsid w:val="F1BEE0D7"/>
    <w:rsid w:val="F1D19964"/>
    <w:rsid w:val="F276E8A3"/>
    <w:rsid w:val="F2FA52CE"/>
    <w:rsid w:val="F2FFF7EC"/>
    <w:rsid w:val="F31FE184"/>
    <w:rsid w:val="F3AFF4EB"/>
    <w:rsid w:val="F3BFD2DC"/>
    <w:rsid w:val="F3CE7547"/>
    <w:rsid w:val="F3DF085B"/>
    <w:rsid w:val="F3DF1575"/>
    <w:rsid w:val="F3EFA3FC"/>
    <w:rsid w:val="F3F72EDD"/>
    <w:rsid w:val="F3FB4E52"/>
    <w:rsid w:val="F5B7E305"/>
    <w:rsid w:val="F5BD0F6B"/>
    <w:rsid w:val="F5DEE233"/>
    <w:rsid w:val="F5EE4BB7"/>
    <w:rsid w:val="F64D67B0"/>
    <w:rsid w:val="F6724787"/>
    <w:rsid w:val="F6B073BB"/>
    <w:rsid w:val="F6C578F0"/>
    <w:rsid w:val="F6E70949"/>
    <w:rsid w:val="F6EE4A9F"/>
    <w:rsid w:val="F73FA95B"/>
    <w:rsid w:val="F73FADFC"/>
    <w:rsid w:val="F74FC162"/>
    <w:rsid w:val="F77D00DF"/>
    <w:rsid w:val="F77D7126"/>
    <w:rsid w:val="F77F2C56"/>
    <w:rsid w:val="F7871A21"/>
    <w:rsid w:val="F7C709A1"/>
    <w:rsid w:val="F7D329AA"/>
    <w:rsid w:val="F7DED92A"/>
    <w:rsid w:val="F7F1CAC9"/>
    <w:rsid w:val="F7F3C49E"/>
    <w:rsid w:val="F7FB80CC"/>
    <w:rsid w:val="F7FFB39A"/>
    <w:rsid w:val="F8FF1148"/>
    <w:rsid w:val="F97F024B"/>
    <w:rsid w:val="F97F2349"/>
    <w:rsid w:val="F9A29498"/>
    <w:rsid w:val="F9E73CD1"/>
    <w:rsid w:val="F9EE10E0"/>
    <w:rsid w:val="FA5F06A6"/>
    <w:rsid w:val="FA9E6ED8"/>
    <w:rsid w:val="FACD1C9E"/>
    <w:rsid w:val="FAEF416C"/>
    <w:rsid w:val="FAFBD2B6"/>
    <w:rsid w:val="FAFD15A0"/>
    <w:rsid w:val="FAFEEEFD"/>
    <w:rsid w:val="FB7DA99F"/>
    <w:rsid w:val="FB7E876A"/>
    <w:rsid w:val="FB7F9209"/>
    <w:rsid w:val="FB95FB61"/>
    <w:rsid w:val="FBBFBAC9"/>
    <w:rsid w:val="FBF5F521"/>
    <w:rsid w:val="FBFBCFC9"/>
    <w:rsid w:val="FBFBDC81"/>
    <w:rsid w:val="FBFD9828"/>
    <w:rsid w:val="FBFEC9D6"/>
    <w:rsid w:val="FBFFAC89"/>
    <w:rsid w:val="FC7F25E9"/>
    <w:rsid w:val="FC7FC5E4"/>
    <w:rsid w:val="FC8B548D"/>
    <w:rsid w:val="FCB14350"/>
    <w:rsid w:val="FCB30805"/>
    <w:rsid w:val="FCBD63D6"/>
    <w:rsid w:val="FCBF9F0F"/>
    <w:rsid w:val="FCCFB00C"/>
    <w:rsid w:val="FCDEBD25"/>
    <w:rsid w:val="FCEE781F"/>
    <w:rsid w:val="FCEF6C60"/>
    <w:rsid w:val="FCFBD439"/>
    <w:rsid w:val="FCFFB6D4"/>
    <w:rsid w:val="FD6B1AD6"/>
    <w:rsid w:val="FD6F9D82"/>
    <w:rsid w:val="FD75F6D8"/>
    <w:rsid w:val="FD776680"/>
    <w:rsid w:val="FD7B740C"/>
    <w:rsid w:val="FD7BEBC6"/>
    <w:rsid w:val="FD7D8020"/>
    <w:rsid w:val="FD9FDF43"/>
    <w:rsid w:val="FDAFC8B4"/>
    <w:rsid w:val="FDBBE8FF"/>
    <w:rsid w:val="FDBEF493"/>
    <w:rsid w:val="FDCF79EF"/>
    <w:rsid w:val="FDD88177"/>
    <w:rsid w:val="FDDDEEE3"/>
    <w:rsid w:val="FDDEF4C3"/>
    <w:rsid w:val="FDE67AD8"/>
    <w:rsid w:val="FDF9504D"/>
    <w:rsid w:val="FDFD504A"/>
    <w:rsid w:val="FDFDDA41"/>
    <w:rsid w:val="FDFFBD3B"/>
    <w:rsid w:val="FDFFF2F0"/>
    <w:rsid w:val="FE5C3962"/>
    <w:rsid w:val="FEA769E0"/>
    <w:rsid w:val="FEBB210A"/>
    <w:rsid w:val="FEDF29D7"/>
    <w:rsid w:val="FEE7AE15"/>
    <w:rsid w:val="FEE9081C"/>
    <w:rsid w:val="FEEE8281"/>
    <w:rsid w:val="FEF36455"/>
    <w:rsid w:val="FEF98A8F"/>
    <w:rsid w:val="FEFAEA13"/>
    <w:rsid w:val="FEFCBD61"/>
    <w:rsid w:val="FEFD1940"/>
    <w:rsid w:val="FF1F23DC"/>
    <w:rsid w:val="FF2B5EDC"/>
    <w:rsid w:val="FF2F14E1"/>
    <w:rsid w:val="FF2F6A22"/>
    <w:rsid w:val="FF372CC5"/>
    <w:rsid w:val="FF3F20AC"/>
    <w:rsid w:val="FF4F2641"/>
    <w:rsid w:val="FF5EEE41"/>
    <w:rsid w:val="FF6B7A0A"/>
    <w:rsid w:val="FF6D4A01"/>
    <w:rsid w:val="FF6F9830"/>
    <w:rsid w:val="FF770AC7"/>
    <w:rsid w:val="FF7B13AD"/>
    <w:rsid w:val="FF7BFCF1"/>
    <w:rsid w:val="FF7F1BF1"/>
    <w:rsid w:val="FF7F4AE2"/>
    <w:rsid w:val="FF7FB848"/>
    <w:rsid w:val="FF8654D1"/>
    <w:rsid w:val="FF8F2F06"/>
    <w:rsid w:val="FFB9772A"/>
    <w:rsid w:val="FFBBE2BF"/>
    <w:rsid w:val="FFBD441C"/>
    <w:rsid w:val="FFBEE4A1"/>
    <w:rsid w:val="FFBF5490"/>
    <w:rsid w:val="FFCFE53F"/>
    <w:rsid w:val="FFDDA32E"/>
    <w:rsid w:val="FFDF8CEB"/>
    <w:rsid w:val="FFED4413"/>
    <w:rsid w:val="FFEE64D6"/>
    <w:rsid w:val="FFF101FC"/>
    <w:rsid w:val="FFF40C8A"/>
    <w:rsid w:val="FFF7D795"/>
    <w:rsid w:val="FFF7EA5C"/>
    <w:rsid w:val="FFFB40C8"/>
    <w:rsid w:val="FFFD39FC"/>
    <w:rsid w:val="FFFDD31B"/>
    <w:rsid w:val="FFFDDD6E"/>
    <w:rsid w:val="FFFEFEEB"/>
    <w:rsid w:val="FFFF2579"/>
    <w:rsid w:val="FFFF3700"/>
    <w:rsid w:val="FFFF89DB"/>
    <w:rsid w:val="FFFFAA4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rPr>
      <w:szCs w:val="20"/>
    </w:rPr>
  </w:style>
  <w:style w:type="paragraph" w:styleId="3">
    <w:name w:val="Body Text Indent"/>
    <w:basedOn w:val="1"/>
    <w:next w:val="2"/>
    <w:qFormat/>
    <w:uiPriority w:val="0"/>
    <w:pPr>
      <w:ind w:left="420" w:leftChars="200"/>
    </w:pPr>
  </w:style>
  <w:style w:type="paragraph" w:styleId="4">
    <w:name w:val="annotation text"/>
    <w:basedOn w:val="1"/>
    <w:link w:val="16"/>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index 7"/>
    <w:basedOn w:val="1"/>
    <w:next w:val="1"/>
    <w:qFormat/>
    <w:uiPriority w:val="0"/>
    <w:pPr>
      <w:ind w:left="2520"/>
    </w:pPr>
  </w:style>
  <w:style w:type="paragraph" w:styleId="8">
    <w:name w:val="Normal (Web)"/>
    <w:basedOn w:val="1"/>
    <w:qFormat/>
    <w:uiPriority w:val="0"/>
    <w:pPr>
      <w:spacing w:beforeAutospacing="1" w:afterAutospacing="1"/>
      <w:jc w:val="left"/>
    </w:pPr>
    <w:rPr>
      <w:kern w:val="0"/>
      <w:sz w:val="24"/>
    </w:rPr>
  </w:style>
  <w:style w:type="character" w:styleId="11">
    <w:name w:val="Strong"/>
    <w:basedOn w:val="10"/>
    <w:qFormat/>
    <w:uiPriority w:val="0"/>
    <w:rPr>
      <w:b/>
    </w:rPr>
  </w:style>
  <w:style w:type="character" w:styleId="12">
    <w:name w:val="Hyperlink"/>
    <w:basedOn w:val="10"/>
    <w:unhideWhenUsed/>
    <w:qFormat/>
    <w:uiPriority w:val="99"/>
    <w:rPr>
      <w:color w:val="0563C1" w:themeColor="hyperlink"/>
      <w:u w:val="single"/>
      <w14:textFill>
        <w14:solidFill>
          <w14:schemeClr w14:val="hlink"/>
        </w14:solidFill>
      </w14:textFill>
    </w:rPr>
  </w:style>
  <w:style w:type="paragraph" w:customStyle="1" w:styleId="13">
    <w:name w:val="Body Text First Indent 21"/>
    <w:basedOn w:val="14"/>
    <w:next w:val="1"/>
    <w:qFormat/>
    <w:uiPriority w:val="0"/>
    <w:pPr>
      <w:ind w:firstLine="880" w:firstLineChars="200"/>
    </w:pPr>
  </w:style>
  <w:style w:type="paragraph" w:customStyle="1" w:styleId="14">
    <w:name w:val="Body Text Indent1"/>
    <w:basedOn w:val="1"/>
    <w:next w:val="13"/>
    <w:qFormat/>
    <w:uiPriority w:val="0"/>
    <w:pPr>
      <w:ind w:left="200" w:leftChars="200"/>
    </w:pPr>
  </w:style>
  <w:style w:type="paragraph" w:customStyle="1" w:styleId="15">
    <w:name w:val="Body text|1"/>
    <w:next w:val="7"/>
    <w:qFormat/>
    <w:uiPriority w:val="0"/>
    <w:pPr>
      <w:widowControl w:val="0"/>
      <w:spacing w:line="480" w:lineRule="auto"/>
      <w:ind w:firstLine="400"/>
    </w:pPr>
    <w:rPr>
      <w:rFonts w:ascii="宋体" w:hAnsi="永中宋体" w:eastAsia="宋体" w:cs="宋体"/>
      <w:color w:val="000000"/>
      <w:sz w:val="24"/>
      <w:szCs w:val="24"/>
      <w:lang w:val="zh-TW" w:eastAsia="zh-TW" w:bidi="zh-TW"/>
    </w:rPr>
  </w:style>
  <w:style w:type="character" w:customStyle="1" w:styleId="16">
    <w:name w:val="批注文字 Char"/>
    <w:basedOn w:val="10"/>
    <w:link w:val="4"/>
    <w:qFormat/>
    <w:uiPriority w:val="0"/>
    <w:rPr>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33</Pages>
  <Words>16873</Words>
  <Characters>17578</Characters>
  <Lines>142</Lines>
  <Paragraphs>39</Paragraphs>
  <TotalTime>2</TotalTime>
  <ScaleCrop>false</ScaleCrop>
  <LinksUpToDate>false</LinksUpToDate>
  <CharactersWithSpaces>17578</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2021-11-05T06:39:00Z</dcterms:created>
  <dc:creator>lenovo</dc:creator>
  <cp:lastModifiedBy>远烟</cp:lastModifiedBy>
  <cp:lastPrinted>2022-04-17T18:10:00Z</cp:lastPrinted>
  <dcterms:modified xsi:type="dcterms:W3CDTF">2025-03-21T08:56:18Z</dcterms:modified>
  <cp:revision>455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64902D40F2584E93B1A9F85A06324411</vt:lpwstr>
  </property>
</Properties>
</file>