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第二批专精特新“小巨人”企业复核情况汇总表</w:t>
      </w:r>
      <w:bookmarkEnd w:id="0"/>
    </w:p>
    <w:p>
      <w:pPr>
        <w:spacing w:line="240" w:lineRule="exact"/>
        <w:rPr>
          <w:rFonts w:ascii="方正小标宋简体" w:hAnsi="Times New Roman" w:eastAsia="方正小标宋简体" w:cs="Times New Roman"/>
          <w:b/>
          <w:sz w:val="44"/>
          <w:szCs w:val="44"/>
        </w:rPr>
      </w:pPr>
    </w:p>
    <w:p>
      <w:pPr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黑体" w:cs="Times New Roman"/>
          <w:sz w:val="32"/>
          <w:szCs w:val="32"/>
        </w:rPr>
        <w:t>经信部门（盖章）：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</w:t>
      </w:r>
    </w:p>
    <w:tbl>
      <w:tblPr>
        <w:tblStyle w:val="10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主导产品名称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请勿填写英文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行业领域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该企业产品、技术先进性的说明（不超过100字）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D0006AE"/>
    <w:rsid w:val="0D4013BA"/>
    <w:rsid w:val="3E024868"/>
    <w:rsid w:val="58417DF8"/>
    <w:rsid w:val="6D7B29FD"/>
    <w:rsid w:val="7AB317F7"/>
    <w:rsid w:val="7F2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customStyle="1" w:styleId="11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LiuXue</dc:creator>
  <cp:lastModifiedBy>LiuXue</cp:lastModifiedBy>
  <dcterms:modified xsi:type="dcterms:W3CDTF">2023-02-28T07:57:30Z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