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2280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附2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 w14:paraId="3682B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方正小标宋简体" w:hAnsi="宋体" w:eastAsia="方正小标宋简体" w:cs="Times New Roman"/>
          <w:sz w:val="36"/>
          <w:szCs w:val="36"/>
          <w:lang w:val="en-US" w:eastAsia="zh-CN"/>
        </w:rPr>
        <w:t>中共鄂州市委党校智慧校园一体化平台项目(第三期）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概</w:t>
      </w:r>
      <w:r>
        <w:rPr>
          <w:rFonts w:hint="default" w:ascii="方正小标宋简体" w:hAnsi="宋体" w:eastAsia="方正小标宋简体" w:cs="Times New Roman"/>
          <w:sz w:val="36"/>
          <w:szCs w:val="36"/>
          <w:lang w:val="en-US" w:eastAsia="zh-CN"/>
        </w:rPr>
        <w:t>算表</w:t>
      </w:r>
    </w:p>
    <w:tbl>
      <w:tblPr>
        <w:tblStyle w:val="5"/>
        <w:tblW w:w="8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543"/>
        <w:gridCol w:w="1393"/>
        <w:gridCol w:w="1290"/>
        <w:gridCol w:w="1242"/>
      </w:tblGrid>
      <w:tr w14:paraId="54122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0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16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7F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费用对比(万元)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9E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概算调整</w:t>
            </w:r>
          </w:p>
          <w:p w14:paraId="301FC6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1E6A3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309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C2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9C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送审版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EC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核定版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2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74C8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2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5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192.73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190.77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-1.96 </w:t>
            </w:r>
          </w:p>
        </w:tc>
      </w:tr>
      <w:tr w14:paraId="3A836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A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F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软硬件产品购置费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110.49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-0.04 </w:t>
            </w:r>
          </w:p>
        </w:tc>
      </w:tr>
      <w:tr w14:paraId="17563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4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12EA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硬件设备购置费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CB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70.34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BD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70.32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101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-0.02 </w:t>
            </w:r>
          </w:p>
        </w:tc>
      </w:tr>
      <w:tr w14:paraId="05FE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58B2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产品软件购置费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58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40.15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B4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40.13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07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-0.02 </w:t>
            </w:r>
          </w:p>
        </w:tc>
      </w:tr>
      <w:tr w14:paraId="60BA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4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6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云资源租赁费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23C4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0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B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56.79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55.28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-1.51 </w:t>
            </w:r>
          </w:p>
        </w:tc>
      </w:tr>
      <w:tr w14:paraId="0C638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23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4B2E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智慧校园平台软件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CA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56.79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58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55.28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0B2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-1.51 </w:t>
            </w:r>
          </w:p>
        </w:tc>
      </w:tr>
      <w:tr w14:paraId="3208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0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24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工程服务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6.75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2C34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62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0B7C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中心机房拆除、改造工程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97A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6.75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28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6.75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BE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0.00 </w:t>
            </w:r>
          </w:p>
        </w:tc>
      </w:tr>
      <w:tr w14:paraId="1A5BD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C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2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-0.41 </w:t>
            </w:r>
          </w:p>
        </w:tc>
      </w:tr>
      <w:tr w14:paraId="15E93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A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8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15.36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9.36 </w:t>
            </w:r>
          </w:p>
        </w:tc>
      </w:tr>
      <w:tr w14:paraId="542A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6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EB36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F1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0.00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03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4.82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92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4.82 </w:t>
            </w:r>
          </w:p>
        </w:tc>
      </w:tr>
      <w:tr w14:paraId="44FE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7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92F7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5E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0.00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7B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1.00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0C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1.00 </w:t>
            </w:r>
          </w:p>
        </w:tc>
      </w:tr>
      <w:tr w14:paraId="713DF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4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50ED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等级保护、密码应用评估费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81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6.00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BA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8.40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EF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2.40 </w:t>
            </w:r>
          </w:p>
        </w:tc>
      </w:tr>
      <w:tr w14:paraId="6BB2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B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FFB5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第三方软件测试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06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0.00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61D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1.14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8F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 xml:space="preserve">1.14 </w:t>
            </w:r>
          </w:p>
        </w:tc>
      </w:tr>
      <w:tr w14:paraId="3A25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C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4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198.73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206.13 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7.40 </w:t>
            </w:r>
          </w:p>
        </w:tc>
      </w:tr>
    </w:tbl>
    <w:p w14:paraId="7CB5FB68">
      <w:bookmarkStart w:id="0" w:name="_GoBack"/>
      <w:bookmarkEnd w:id="0"/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709F4"/>
    <w:rsid w:val="4B77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2025-11-18T00:39:00Z</dcterms:created>
  <dc:creator>12</dc:creator>
  <cp:lastModifiedBy>12</cp:lastModifiedBy>
  <dcterms:modified xsi:type="dcterms:W3CDTF">2025-11-18T00:40:42Z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1713838EF52F4ED683343BD937745B60_11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