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2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 w14:paraId="4882E5D4">
      <w:pPr>
        <w:pStyle w:val="2"/>
        <w:rPr>
          <w:rFonts w:hint="default"/>
          <w:lang w:val="en-US" w:eastAsia="zh-CN"/>
        </w:rPr>
      </w:pPr>
    </w:p>
    <w:p w14:paraId="3890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5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鄂州市鄂城区重点流域农业面源污染治理项目</w:t>
      </w:r>
    </w:p>
    <w:p w14:paraId="2CEE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5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投资概算核定表</w:t>
      </w:r>
    </w:p>
    <w:tbl>
      <w:tblPr>
        <w:tblStyle w:val="9"/>
        <w:tblpPr w:leftFromText="180" w:rightFromText="180" w:vertAnchor="text" w:horzAnchor="page" w:tblpX="1642" w:tblpY="440"/>
        <w:tblOverlap w:val="never"/>
        <w:tblW w:w="50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3187"/>
        <w:gridCol w:w="1108"/>
        <w:gridCol w:w="1163"/>
        <w:gridCol w:w="1379"/>
        <w:gridCol w:w="1327"/>
      </w:tblGrid>
      <w:tr w14:paraId="2333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421" w:type="pct"/>
            <w:tcBorders>
              <w:top w:val="single" w:color="000000" w:sz="4" w:space="0"/>
            </w:tcBorders>
            <w:noWrap w:val="0"/>
            <w:vAlign w:val="center"/>
          </w:tcPr>
          <w:p w14:paraId="3C5F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6" w:type="pct"/>
            <w:tcBorders>
              <w:top w:val="single" w:color="000000" w:sz="4" w:space="0"/>
            </w:tcBorders>
            <w:noWrap w:val="0"/>
            <w:vAlign w:val="center"/>
          </w:tcPr>
          <w:p w14:paraId="36D2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工程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或费用名称</w:t>
            </w:r>
          </w:p>
        </w:tc>
        <w:tc>
          <w:tcPr>
            <w:tcW w:w="621" w:type="pct"/>
            <w:noWrap w:val="0"/>
            <w:vAlign w:val="center"/>
          </w:tcPr>
          <w:p w14:paraId="50CD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工程费用</w:t>
            </w:r>
          </w:p>
        </w:tc>
        <w:tc>
          <w:tcPr>
            <w:tcW w:w="652" w:type="pct"/>
            <w:noWrap w:val="0"/>
            <w:vAlign w:val="center"/>
          </w:tcPr>
          <w:p w14:paraId="5235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其他费用</w:t>
            </w:r>
          </w:p>
        </w:tc>
        <w:tc>
          <w:tcPr>
            <w:tcW w:w="773" w:type="pct"/>
            <w:noWrap w:val="0"/>
            <w:vAlign w:val="center"/>
          </w:tcPr>
          <w:p w14:paraId="5F13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743" w:type="pct"/>
            <w:noWrap w:val="0"/>
            <w:vAlign w:val="center"/>
          </w:tcPr>
          <w:p w14:paraId="668D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272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5AE2142A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一</w:t>
            </w:r>
          </w:p>
        </w:tc>
        <w:tc>
          <w:tcPr>
            <w:tcW w:w="1786" w:type="pct"/>
            <w:noWrap w:val="0"/>
            <w:vAlign w:val="center"/>
          </w:tcPr>
          <w:p w14:paraId="2ADBE17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工程费用</w:t>
            </w:r>
          </w:p>
        </w:tc>
        <w:tc>
          <w:tcPr>
            <w:tcW w:w="621" w:type="pct"/>
            <w:noWrap w:val="0"/>
            <w:vAlign w:val="center"/>
          </w:tcPr>
          <w:p w14:paraId="73B6DA6C">
            <w:pPr>
              <w:pStyle w:val="10"/>
              <w:spacing w:before="134" w:line="239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8724.5</w:t>
            </w:r>
            <w:r>
              <w:rPr>
                <w:rFonts w:hint="eastAsia" w:ascii="Times New Roman" w:hAnsi="Times New Roman" w:cs="Times New Roman"/>
                <w:b/>
                <w:bCs/>
                <w:spacing w:val="-2"/>
                <w:lang w:val="en-US" w:eastAsia="zh-CN"/>
              </w:rPr>
              <w:t>0</w:t>
            </w:r>
          </w:p>
        </w:tc>
        <w:tc>
          <w:tcPr>
            <w:tcW w:w="652" w:type="pct"/>
            <w:noWrap w:val="0"/>
            <w:vAlign w:val="center"/>
          </w:tcPr>
          <w:p w14:paraId="33985C40">
            <w:pPr>
              <w:pStyle w:val="10"/>
              <w:spacing w:before="130" w:line="239" w:lineRule="auto"/>
              <w:ind w:left="16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pct"/>
            <w:noWrap w:val="0"/>
            <w:vAlign w:val="center"/>
          </w:tcPr>
          <w:p w14:paraId="0AEA5A6A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8724.5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lang w:val="en-US" w:eastAsia="zh-CN"/>
              </w:rPr>
              <w:t>0</w:t>
            </w:r>
          </w:p>
        </w:tc>
        <w:tc>
          <w:tcPr>
            <w:tcW w:w="743" w:type="pct"/>
            <w:noWrap w:val="0"/>
            <w:vAlign w:val="center"/>
          </w:tcPr>
          <w:p w14:paraId="6BB2A43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4304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3100B1A9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786" w:type="pct"/>
            <w:noWrap w:val="0"/>
            <w:vAlign w:val="center"/>
          </w:tcPr>
          <w:p w14:paraId="5ECD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畜禽粪污资源化利用工程</w:t>
            </w:r>
          </w:p>
        </w:tc>
        <w:tc>
          <w:tcPr>
            <w:tcW w:w="621" w:type="pct"/>
            <w:noWrap w:val="0"/>
            <w:vAlign w:val="center"/>
          </w:tcPr>
          <w:p w14:paraId="6B9E1E89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2820.80</w:t>
            </w:r>
          </w:p>
        </w:tc>
        <w:tc>
          <w:tcPr>
            <w:tcW w:w="652" w:type="pct"/>
            <w:noWrap w:val="0"/>
            <w:vAlign w:val="center"/>
          </w:tcPr>
          <w:p w14:paraId="43E88EF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08785F85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2820.80</w:t>
            </w:r>
          </w:p>
        </w:tc>
        <w:tc>
          <w:tcPr>
            <w:tcW w:w="743" w:type="pct"/>
            <w:noWrap w:val="0"/>
            <w:vAlign w:val="center"/>
          </w:tcPr>
          <w:p w14:paraId="001275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670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74580CA2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1786" w:type="pct"/>
            <w:noWrap w:val="0"/>
            <w:vAlign w:val="center"/>
          </w:tcPr>
          <w:p w14:paraId="1F0A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农田面源污染防治</w:t>
            </w:r>
          </w:p>
        </w:tc>
        <w:tc>
          <w:tcPr>
            <w:tcW w:w="621" w:type="pct"/>
            <w:noWrap w:val="0"/>
            <w:vAlign w:val="center"/>
          </w:tcPr>
          <w:p w14:paraId="61536DC5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2666.0</w:t>
            </w:r>
            <w:r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 w14:paraId="1562581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79363B5D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2666.0</w:t>
            </w:r>
            <w:r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  <w:t>1</w:t>
            </w:r>
          </w:p>
        </w:tc>
        <w:tc>
          <w:tcPr>
            <w:tcW w:w="743" w:type="pct"/>
            <w:noWrap w:val="0"/>
            <w:vAlign w:val="center"/>
          </w:tcPr>
          <w:p w14:paraId="22CD2CC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B8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21" w:type="pct"/>
            <w:noWrap w:val="0"/>
            <w:vAlign w:val="center"/>
          </w:tcPr>
          <w:p w14:paraId="60404ABF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1786" w:type="pct"/>
            <w:noWrap w:val="0"/>
            <w:vAlign w:val="center"/>
          </w:tcPr>
          <w:p w14:paraId="4AED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全流域农业废弃物综合处理工程</w:t>
            </w:r>
          </w:p>
        </w:tc>
        <w:tc>
          <w:tcPr>
            <w:tcW w:w="621" w:type="pct"/>
            <w:noWrap w:val="0"/>
            <w:vAlign w:val="center"/>
          </w:tcPr>
          <w:p w14:paraId="48322344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2695.40</w:t>
            </w:r>
          </w:p>
        </w:tc>
        <w:tc>
          <w:tcPr>
            <w:tcW w:w="652" w:type="pct"/>
            <w:noWrap w:val="0"/>
            <w:vAlign w:val="center"/>
          </w:tcPr>
          <w:p w14:paraId="0D3A019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6A2D6184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2695.40</w:t>
            </w:r>
          </w:p>
        </w:tc>
        <w:tc>
          <w:tcPr>
            <w:tcW w:w="743" w:type="pct"/>
            <w:noWrap w:val="0"/>
            <w:vAlign w:val="center"/>
          </w:tcPr>
          <w:p w14:paraId="4B9F9A3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19F0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0E86195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786" w:type="pct"/>
            <w:noWrap w:val="0"/>
            <w:vAlign w:val="center"/>
          </w:tcPr>
          <w:p w14:paraId="0629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水产养殖尾水治理工程</w:t>
            </w:r>
          </w:p>
        </w:tc>
        <w:tc>
          <w:tcPr>
            <w:tcW w:w="621" w:type="pct"/>
            <w:noWrap w:val="0"/>
            <w:vAlign w:val="center"/>
          </w:tcPr>
          <w:p w14:paraId="66DDBA1A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360.63</w:t>
            </w:r>
          </w:p>
        </w:tc>
        <w:tc>
          <w:tcPr>
            <w:tcW w:w="652" w:type="pct"/>
            <w:noWrap w:val="0"/>
            <w:vAlign w:val="center"/>
          </w:tcPr>
          <w:p w14:paraId="048E35D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1BC0F21D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360.63</w:t>
            </w:r>
          </w:p>
        </w:tc>
        <w:tc>
          <w:tcPr>
            <w:tcW w:w="743" w:type="pct"/>
            <w:noWrap w:val="0"/>
            <w:vAlign w:val="center"/>
          </w:tcPr>
          <w:p w14:paraId="60D5BA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895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1EE9852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1786" w:type="pct"/>
            <w:noWrap w:val="0"/>
            <w:vAlign w:val="center"/>
          </w:tcPr>
          <w:p w14:paraId="7378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农业面源污染治理支撑工程</w:t>
            </w:r>
          </w:p>
        </w:tc>
        <w:tc>
          <w:tcPr>
            <w:tcW w:w="621" w:type="pct"/>
            <w:noWrap w:val="0"/>
            <w:vAlign w:val="center"/>
          </w:tcPr>
          <w:p w14:paraId="3AAB533E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181.66</w:t>
            </w:r>
          </w:p>
        </w:tc>
        <w:tc>
          <w:tcPr>
            <w:tcW w:w="652" w:type="pct"/>
            <w:noWrap w:val="0"/>
            <w:vAlign w:val="center"/>
          </w:tcPr>
          <w:p w14:paraId="0839618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7025CC34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181.66</w:t>
            </w:r>
          </w:p>
        </w:tc>
        <w:tc>
          <w:tcPr>
            <w:tcW w:w="743" w:type="pct"/>
            <w:noWrap w:val="0"/>
            <w:vAlign w:val="center"/>
          </w:tcPr>
          <w:p w14:paraId="076471E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C19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21F4CCF7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二</w:t>
            </w:r>
          </w:p>
        </w:tc>
        <w:tc>
          <w:tcPr>
            <w:tcW w:w="1786" w:type="pct"/>
            <w:noWrap w:val="0"/>
            <w:vAlign w:val="center"/>
          </w:tcPr>
          <w:p w14:paraId="45E0BEA6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工程建设其它费用</w:t>
            </w:r>
          </w:p>
        </w:tc>
        <w:tc>
          <w:tcPr>
            <w:tcW w:w="621" w:type="pct"/>
            <w:noWrap w:val="0"/>
            <w:vAlign w:val="center"/>
          </w:tcPr>
          <w:p w14:paraId="1363D6C1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6C2744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500.00</w:t>
            </w:r>
          </w:p>
        </w:tc>
        <w:tc>
          <w:tcPr>
            <w:tcW w:w="773" w:type="pct"/>
            <w:noWrap w:val="0"/>
            <w:vAlign w:val="center"/>
          </w:tcPr>
          <w:p w14:paraId="5D610B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500.00</w:t>
            </w:r>
          </w:p>
        </w:tc>
        <w:tc>
          <w:tcPr>
            <w:tcW w:w="743" w:type="pct"/>
            <w:noWrap w:val="0"/>
            <w:vAlign w:val="center"/>
          </w:tcPr>
          <w:p w14:paraId="3F4DCD2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E6A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0124A46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786" w:type="pct"/>
            <w:noWrap w:val="0"/>
            <w:vAlign w:val="center"/>
          </w:tcPr>
          <w:p w14:paraId="0223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621" w:type="pct"/>
            <w:noWrap w:val="0"/>
            <w:vAlign w:val="center"/>
          </w:tcPr>
          <w:p w14:paraId="1B592B5D">
            <w:pPr>
              <w:pStyle w:val="10"/>
              <w:spacing w:before="113" w:line="234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ECFB944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98.00</w:t>
            </w:r>
          </w:p>
        </w:tc>
        <w:tc>
          <w:tcPr>
            <w:tcW w:w="773" w:type="pct"/>
            <w:noWrap w:val="0"/>
            <w:vAlign w:val="center"/>
          </w:tcPr>
          <w:p w14:paraId="0EBB342C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98.00</w:t>
            </w:r>
          </w:p>
        </w:tc>
        <w:tc>
          <w:tcPr>
            <w:tcW w:w="743" w:type="pct"/>
            <w:noWrap w:val="0"/>
            <w:vAlign w:val="center"/>
          </w:tcPr>
          <w:p w14:paraId="16651920">
            <w:pPr>
              <w:pStyle w:val="10"/>
              <w:spacing w:before="90" w:line="218" w:lineRule="auto"/>
              <w:ind w:left="107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42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0D23931A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1786" w:type="pct"/>
            <w:noWrap w:val="0"/>
            <w:vAlign w:val="center"/>
          </w:tcPr>
          <w:p w14:paraId="77AF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技术支撑费(含效果评估)</w:t>
            </w:r>
          </w:p>
        </w:tc>
        <w:tc>
          <w:tcPr>
            <w:tcW w:w="621" w:type="pct"/>
            <w:noWrap w:val="0"/>
            <w:vAlign w:val="center"/>
          </w:tcPr>
          <w:p w14:paraId="1E05EC71">
            <w:pPr>
              <w:pStyle w:val="10"/>
              <w:spacing w:before="133" w:line="239" w:lineRule="auto"/>
              <w:ind w:left="48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178BDDC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100.00</w:t>
            </w:r>
          </w:p>
        </w:tc>
        <w:tc>
          <w:tcPr>
            <w:tcW w:w="773" w:type="pct"/>
            <w:noWrap w:val="0"/>
            <w:vAlign w:val="center"/>
          </w:tcPr>
          <w:p w14:paraId="313D4530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100.00</w:t>
            </w:r>
          </w:p>
        </w:tc>
        <w:tc>
          <w:tcPr>
            <w:tcW w:w="743" w:type="pct"/>
            <w:noWrap w:val="0"/>
            <w:vAlign w:val="center"/>
          </w:tcPr>
          <w:p w14:paraId="6D95A73B">
            <w:pPr>
              <w:pStyle w:val="10"/>
              <w:spacing w:before="90" w:line="218" w:lineRule="auto"/>
              <w:ind w:left="1076"/>
              <w:jc w:val="center"/>
              <w:rPr>
                <w:rFonts w:hint="default" w:ascii="Times New Roman" w:hAnsi="Times New Roman" w:eastAsia="宋体" w:cs="Times New Roman"/>
                <w:spacing w:val="1"/>
              </w:rPr>
            </w:pPr>
          </w:p>
        </w:tc>
      </w:tr>
      <w:tr w14:paraId="403D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5933C892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1786" w:type="pct"/>
            <w:noWrap w:val="0"/>
            <w:vAlign w:val="center"/>
          </w:tcPr>
          <w:p w14:paraId="0D0C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实施方案编制费</w:t>
            </w:r>
          </w:p>
        </w:tc>
        <w:tc>
          <w:tcPr>
            <w:tcW w:w="621" w:type="pct"/>
            <w:noWrap w:val="0"/>
            <w:vAlign w:val="center"/>
          </w:tcPr>
          <w:p w14:paraId="403C6104">
            <w:pPr>
              <w:pStyle w:val="10"/>
              <w:spacing w:before="134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9DB9210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28.00</w:t>
            </w:r>
          </w:p>
        </w:tc>
        <w:tc>
          <w:tcPr>
            <w:tcW w:w="773" w:type="pct"/>
            <w:noWrap w:val="0"/>
            <w:vAlign w:val="center"/>
          </w:tcPr>
          <w:p w14:paraId="127B7741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28.00</w:t>
            </w:r>
          </w:p>
        </w:tc>
        <w:tc>
          <w:tcPr>
            <w:tcW w:w="743" w:type="pct"/>
            <w:noWrap w:val="0"/>
            <w:vAlign w:val="center"/>
          </w:tcPr>
          <w:p w14:paraId="2A458F59">
            <w:pPr>
              <w:pStyle w:val="10"/>
              <w:spacing w:before="90" w:line="218" w:lineRule="auto"/>
              <w:ind w:left="1076"/>
              <w:jc w:val="center"/>
              <w:rPr>
                <w:rFonts w:hint="default" w:ascii="Times New Roman" w:hAnsi="Times New Roman" w:eastAsia="宋体" w:cs="Times New Roman"/>
                <w:spacing w:val="1"/>
              </w:rPr>
            </w:pPr>
          </w:p>
        </w:tc>
      </w:tr>
      <w:tr w14:paraId="0B73C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0C02DA20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786" w:type="pct"/>
            <w:noWrap w:val="0"/>
            <w:vAlign w:val="center"/>
          </w:tcPr>
          <w:p w14:paraId="422B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621" w:type="pct"/>
            <w:noWrap w:val="0"/>
            <w:vAlign w:val="center"/>
          </w:tcPr>
          <w:p w14:paraId="321E1032">
            <w:pPr>
              <w:pStyle w:val="10"/>
              <w:spacing w:before="124" w:line="233" w:lineRule="auto"/>
              <w:ind w:left="48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554A4F2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127.00</w:t>
            </w:r>
          </w:p>
        </w:tc>
        <w:tc>
          <w:tcPr>
            <w:tcW w:w="773" w:type="pct"/>
            <w:noWrap w:val="0"/>
            <w:vAlign w:val="center"/>
          </w:tcPr>
          <w:p w14:paraId="5E358A82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127.00</w:t>
            </w:r>
          </w:p>
        </w:tc>
        <w:tc>
          <w:tcPr>
            <w:tcW w:w="743" w:type="pct"/>
            <w:noWrap w:val="0"/>
            <w:vAlign w:val="center"/>
          </w:tcPr>
          <w:p w14:paraId="463F29E3">
            <w:pPr>
              <w:pStyle w:val="10"/>
              <w:spacing w:before="101" w:line="218" w:lineRule="auto"/>
              <w:ind w:left="76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39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21" w:type="pct"/>
            <w:noWrap w:val="0"/>
            <w:vAlign w:val="center"/>
          </w:tcPr>
          <w:p w14:paraId="09F881A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1786" w:type="pct"/>
            <w:noWrap w:val="0"/>
            <w:vAlign w:val="center"/>
          </w:tcPr>
          <w:p w14:paraId="6C47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621" w:type="pct"/>
            <w:noWrap w:val="0"/>
            <w:vAlign w:val="center"/>
          </w:tcPr>
          <w:p w14:paraId="7D24425D">
            <w:pPr>
              <w:pStyle w:val="10"/>
              <w:spacing w:before="144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423E828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46.00</w:t>
            </w:r>
          </w:p>
        </w:tc>
        <w:tc>
          <w:tcPr>
            <w:tcW w:w="773" w:type="pct"/>
            <w:noWrap w:val="0"/>
            <w:vAlign w:val="center"/>
          </w:tcPr>
          <w:p w14:paraId="567E3F0A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46.00</w:t>
            </w:r>
          </w:p>
        </w:tc>
        <w:tc>
          <w:tcPr>
            <w:tcW w:w="743" w:type="pct"/>
            <w:noWrap w:val="0"/>
            <w:vAlign w:val="center"/>
          </w:tcPr>
          <w:p w14:paraId="112C8DD8">
            <w:pPr>
              <w:pStyle w:val="10"/>
              <w:spacing w:before="121" w:line="218" w:lineRule="auto"/>
              <w:ind w:left="65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892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21" w:type="pct"/>
            <w:noWrap w:val="0"/>
            <w:vAlign w:val="center"/>
          </w:tcPr>
          <w:p w14:paraId="58DABE56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1786" w:type="pct"/>
            <w:noWrap w:val="0"/>
            <w:vAlign w:val="center"/>
          </w:tcPr>
          <w:p w14:paraId="45F1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工程造价编制费</w:t>
            </w:r>
          </w:p>
        </w:tc>
        <w:tc>
          <w:tcPr>
            <w:tcW w:w="621" w:type="pct"/>
            <w:noWrap w:val="0"/>
            <w:vAlign w:val="center"/>
          </w:tcPr>
          <w:p w14:paraId="3369B975">
            <w:pPr>
              <w:pStyle w:val="10"/>
              <w:spacing w:before="125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09DE680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26.00</w:t>
            </w:r>
          </w:p>
        </w:tc>
        <w:tc>
          <w:tcPr>
            <w:tcW w:w="773" w:type="pct"/>
            <w:noWrap w:val="0"/>
            <w:vAlign w:val="center"/>
          </w:tcPr>
          <w:p w14:paraId="0B503360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26.00</w:t>
            </w:r>
          </w:p>
        </w:tc>
        <w:tc>
          <w:tcPr>
            <w:tcW w:w="743" w:type="pct"/>
            <w:noWrap w:val="0"/>
            <w:vAlign w:val="center"/>
          </w:tcPr>
          <w:p w14:paraId="6C30062E">
            <w:pPr>
              <w:pStyle w:val="10"/>
              <w:spacing w:before="102" w:line="218" w:lineRule="auto"/>
              <w:ind w:left="97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84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21" w:type="pct"/>
            <w:noWrap w:val="0"/>
            <w:vAlign w:val="center"/>
          </w:tcPr>
          <w:p w14:paraId="54983EF0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1786" w:type="pct"/>
            <w:noWrap w:val="0"/>
            <w:vAlign w:val="center"/>
          </w:tcPr>
          <w:p w14:paraId="10BB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621" w:type="pct"/>
            <w:noWrap w:val="0"/>
            <w:vAlign w:val="center"/>
          </w:tcPr>
          <w:p w14:paraId="3EC7B2C9">
            <w:pPr>
              <w:pStyle w:val="10"/>
              <w:spacing w:before="136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253C796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20.00</w:t>
            </w:r>
          </w:p>
        </w:tc>
        <w:tc>
          <w:tcPr>
            <w:tcW w:w="773" w:type="pct"/>
            <w:noWrap w:val="0"/>
            <w:vAlign w:val="center"/>
          </w:tcPr>
          <w:p w14:paraId="40B899EB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20.00</w:t>
            </w:r>
          </w:p>
        </w:tc>
        <w:tc>
          <w:tcPr>
            <w:tcW w:w="743" w:type="pct"/>
            <w:noWrap w:val="0"/>
            <w:vAlign w:val="center"/>
          </w:tcPr>
          <w:p w14:paraId="366A820A">
            <w:pPr>
              <w:pStyle w:val="10"/>
              <w:spacing w:before="113" w:line="218" w:lineRule="auto"/>
              <w:ind w:left="113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671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21" w:type="pct"/>
            <w:noWrap w:val="0"/>
            <w:vAlign w:val="center"/>
          </w:tcPr>
          <w:p w14:paraId="6F149E0F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1786" w:type="pct"/>
            <w:noWrap w:val="0"/>
            <w:vAlign w:val="center"/>
          </w:tcPr>
          <w:p w14:paraId="1184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621" w:type="pct"/>
            <w:noWrap w:val="0"/>
            <w:vAlign w:val="center"/>
          </w:tcPr>
          <w:p w14:paraId="276F87DA">
            <w:pPr>
              <w:pStyle w:val="10"/>
              <w:spacing w:before="136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A1CC58C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40.00</w:t>
            </w:r>
          </w:p>
        </w:tc>
        <w:tc>
          <w:tcPr>
            <w:tcW w:w="773" w:type="pct"/>
            <w:noWrap w:val="0"/>
            <w:vAlign w:val="center"/>
          </w:tcPr>
          <w:p w14:paraId="31A5968B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40.00</w:t>
            </w:r>
          </w:p>
        </w:tc>
        <w:tc>
          <w:tcPr>
            <w:tcW w:w="743" w:type="pct"/>
            <w:noWrap w:val="0"/>
            <w:vAlign w:val="center"/>
          </w:tcPr>
          <w:p w14:paraId="6604D3B9">
            <w:pPr>
              <w:pStyle w:val="10"/>
              <w:spacing w:before="116" w:line="221" w:lineRule="auto"/>
              <w:ind w:left="1286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376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421" w:type="pct"/>
            <w:noWrap w:val="0"/>
            <w:vAlign w:val="center"/>
          </w:tcPr>
          <w:p w14:paraId="5788C2E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1786" w:type="pct"/>
            <w:noWrap w:val="0"/>
            <w:vAlign w:val="center"/>
          </w:tcPr>
          <w:p w14:paraId="0691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竣工结算审计费</w:t>
            </w:r>
          </w:p>
        </w:tc>
        <w:tc>
          <w:tcPr>
            <w:tcW w:w="621" w:type="pct"/>
            <w:noWrap w:val="0"/>
            <w:vAlign w:val="center"/>
          </w:tcPr>
          <w:p w14:paraId="2D77F262">
            <w:pPr>
              <w:pStyle w:val="10"/>
              <w:spacing w:before="137" w:line="239" w:lineRule="auto"/>
              <w:ind w:left="53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00D2F8F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15.00</w:t>
            </w:r>
          </w:p>
        </w:tc>
        <w:tc>
          <w:tcPr>
            <w:tcW w:w="773" w:type="pct"/>
            <w:noWrap w:val="0"/>
            <w:vAlign w:val="center"/>
          </w:tcPr>
          <w:p w14:paraId="760AD730">
            <w:pPr>
              <w:pStyle w:val="10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</w:rPr>
              <w:t>15.00</w:t>
            </w:r>
          </w:p>
        </w:tc>
        <w:tc>
          <w:tcPr>
            <w:tcW w:w="743" w:type="pct"/>
            <w:noWrap w:val="0"/>
            <w:vAlign w:val="center"/>
          </w:tcPr>
          <w:p w14:paraId="6FFF2E54">
            <w:pPr>
              <w:pStyle w:val="10"/>
              <w:spacing w:before="114" w:line="218" w:lineRule="auto"/>
              <w:ind w:left="97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60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21" w:type="pct"/>
            <w:noWrap w:val="0"/>
            <w:vAlign w:val="center"/>
          </w:tcPr>
          <w:p w14:paraId="2C348F37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三</w:t>
            </w:r>
          </w:p>
        </w:tc>
        <w:tc>
          <w:tcPr>
            <w:tcW w:w="1786" w:type="pct"/>
            <w:noWrap w:val="0"/>
            <w:vAlign w:val="center"/>
          </w:tcPr>
          <w:p w14:paraId="7F2588F7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预备费</w:t>
            </w:r>
          </w:p>
        </w:tc>
        <w:tc>
          <w:tcPr>
            <w:tcW w:w="621" w:type="pct"/>
            <w:noWrap w:val="0"/>
            <w:vAlign w:val="center"/>
          </w:tcPr>
          <w:p w14:paraId="06979F6B">
            <w:pPr>
              <w:pStyle w:val="10"/>
              <w:spacing w:before="116" w:line="232" w:lineRule="auto"/>
              <w:ind w:left="485"/>
              <w:jc w:val="center"/>
              <w:rPr>
                <w:rFonts w:hint="default" w:ascii="Times New Roman" w:hAnsi="Times New Roman" w:cs="Times New Roman"/>
                <w:lang w:val="e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55F4E1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en-US" w:bidi="ar-SA"/>
              </w:rPr>
              <w:t>485.50</w:t>
            </w:r>
          </w:p>
        </w:tc>
        <w:tc>
          <w:tcPr>
            <w:tcW w:w="773" w:type="pct"/>
            <w:noWrap w:val="0"/>
            <w:vAlign w:val="center"/>
          </w:tcPr>
          <w:p w14:paraId="30F1195C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485.50</w:t>
            </w:r>
          </w:p>
        </w:tc>
        <w:tc>
          <w:tcPr>
            <w:tcW w:w="743" w:type="pct"/>
            <w:noWrap w:val="0"/>
            <w:vAlign w:val="center"/>
          </w:tcPr>
          <w:p w14:paraId="26E177E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3C4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21" w:type="pct"/>
            <w:noWrap w:val="0"/>
            <w:vAlign w:val="center"/>
          </w:tcPr>
          <w:p w14:paraId="5C05BA64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786" w:type="pct"/>
            <w:noWrap w:val="0"/>
            <w:vAlign w:val="center"/>
          </w:tcPr>
          <w:p w14:paraId="1728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621" w:type="pct"/>
            <w:noWrap w:val="0"/>
            <w:vAlign w:val="center"/>
          </w:tcPr>
          <w:p w14:paraId="39B5890C">
            <w:pPr>
              <w:pStyle w:val="10"/>
              <w:spacing w:before="138" w:line="239" w:lineRule="auto"/>
              <w:ind w:left="48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08ED92C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</w:rPr>
              <w:t>485.50</w:t>
            </w:r>
          </w:p>
        </w:tc>
        <w:tc>
          <w:tcPr>
            <w:tcW w:w="773" w:type="pct"/>
            <w:noWrap w:val="0"/>
            <w:vAlign w:val="center"/>
          </w:tcPr>
          <w:p w14:paraId="7B522CD1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485.50</w:t>
            </w:r>
          </w:p>
        </w:tc>
        <w:tc>
          <w:tcPr>
            <w:tcW w:w="743" w:type="pct"/>
            <w:noWrap w:val="0"/>
            <w:vAlign w:val="center"/>
          </w:tcPr>
          <w:p w14:paraId="20268B7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A1B9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421" w:type="pct"/>
            <w:noWrap w:val="0"/>
            <w:vAlign w:val="center"/>
          </w:tcPr>
          <w:p w14:paraId="77978EBE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四</w:t>
            </w:r>
          </w:p>
        </w:tc>
        <w:tc>
          <w:tcPr>
            <w:tcW w:w="1786" w:type="pct"/>
            <w:noWrap w:val="0"/>
            <w:vAlign w:val="center"/>
          </w:tcPr>
          <w:p w14:paraId="2A361177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投资</w:t>
            </w:r>
          </w:p>
        </w:tc>
        <w:tc>
          <w:tcPr>
            <w:tcW w:w="621" w:type="pct"/>
            <w:noWrap w:val="0"/>
            <w:vAlign w:val="center"/>
          </w:tcPr>
          <w:p w14:paraId="173A8BB2">
            <w:pPr>
              <w:pStyle w:val="10"/>
              <w:spacing w:before="127" w:line="239" w:lineRule="auto"/>
              <w:ind w:left="4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AD089E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3" w:type="pct"/>
            <w:noWrap w:val="0"/>
            <w:vAlign w:val="center"/>
          </w:tcPr>
          <w:p w14:paraId="202010A1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9710.00</w:t>
            </w:r>
          </w:p>
        </w:tc>
        <w:tc>
          <w:tcPr>
            <w:tcW w:w="743" w:type="pct"/>
            <w:noWrap w:val="0"/>
            <w:vAlign w:val="center"/>
          </w:tcPr>
          <w:p w14:paraId="6869276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一+二+三+四</w:t>
            </w:r>
          </w:p>
        </w:tc>
      </w:tr>
    </w:tbl>
    <w:p w14:paraId="733420A4">
      <w:pPr>
        <w:pStyle w:val="2"/>
        <w:bidi w:val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1"/>
          <w:szCs w:val="21"/>
          <w:lang w:val="en-US" w:eastAsia="zh-CN" w:bidi="ar-SA"/>
        </w:rPr>
        <w:t>单位：万元</w:t>
      </w:r>
    </w:p>
    <w:p w14:paraId="5E1E396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65154"/>
    <w:rsid w:val="0CC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要点1"/>
    <w:link w:val="6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6">
    <w:name w:val="正文1"/>
    <w:next w:val="7"/>
    <w:link w:val="5"/>
    <w:qFormat/>
    <w:uiPriority w:val="0"/>
    <w:pPr>
      <w:widowControl w:val="0"/>
      <w:snapToGrid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首行缩进 21"/>
    <w:basedOn w:val="8"/>
    <w:next w:val="6"/>
    <w:qFormat/>
    <w:uiPriority w:val="0"/>
    <w:pPr>
      <w:snapToGrid/>
      <w:ind w:firstLine="200" w:firstLineChars="200"/>
    </w:pPr>
    <w:rPr>
      <w:sz w:val="21"/>
      <w:szCs w:val="24"/>
    </w:rPr>
  </w:style>
  <w:style w:type="paragraph" w:customStyle="1" w:styleId="8">
    <w:name w:val="正文文本缩进1"/>
    <w:basedOn w:val="6"/>
    <w:next w:val="6"/>
    <w:qFormat/>
    <w:uiPriority w:val="0"/>
    <w:pPr>
      <w:snapToGrid/>
      <w:spacing w:after="120"/>
      <w:ind w:left="200" w:leftChars="200"/>
    </w:p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2025-12-24T07:26:00Z</dcterms:created>
  <dc:creator>12</dc:creator>
  <cp:lastModifiedBy>12</cp:lastModifiedBy>
  <dcterms:modified xsi:type="dcterms:W3CDTF">2025-12-24T07:27:09Z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372DAB0C70024A1E85E6D8E15341A099_11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