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6"/>
          <w:rFonts w:hint="eastAsia" w:ascii="黑体" w:hAnsi="黑体" w:eastAsia="黑体" w:cs="黑体"/>
          <w:sz w:val="44"/>
          <w:szCs w:val="44"/>
        </w:rPr>
      </w:pPr>
      <w:r>
        <w:rPr>
          <w:rStyle w:val="6"/>
          <w:rFonts w:hint="eastAsia" w:ascii="黑体" w:hAnsi="黑体" w:eastAsia="黑体" w:cs="黑体"/>
          <w:sz w:val="44"/>
          <w:szCs w:val="44"/>
          <w:lang w:val="en-US" w:eastAsia="zh-CN"/>
        </w:rPr>
        <w:t>试运行期间</w:t>
      </w:r>
      <w:r>
        <w:rPr>
          <w:rStyle w:val="6"/>
          <w:rFonts w:hint="eastAsia" w:ascii="黑体" w:hAnsi="黑体" w:eastAsia="黑体" w:cs="黑体"/>
          <w:sz w:val="44"/>
          <w:szCs w:val="44"/>
        </w:rPr>
        <w:t>免费</w:t>
      </w:r>
      <w:r>
        <w:rPr>
          <w:rStyle w:val="6"/>
          <w:rFonts w:hint="eastAsia" w:ascii="黑体" w:hAnsi="黑体" w:eastAsia="黑体" w:cs="黑体"/>
          <w:sz w:val="44"/>
          <w:szCs w:val="44"/>
          <w:lang w:val="en-US" w:eastAsia="zh-CN"/>
        </w:rPr>
        <w:t>申领</w:t>
      </w:r>
      <w:r>
        <w:rPr>
          <w:rStyle w:val="6"/>
          <w:rFonts w:hint="eastAsia" w:ascii="黑体" w:hAnsi="黑体" w:eastAsia="黑体" w:cs="黑体"/>
          <w:sz w:val="44"/>
          <w:szCs w:val="44"/>
        </w:rPr>
        <w:t>移动CA</w:t>
      </w:r>
    </w:p>
    <w:p>
      <w:pPr>
        <w:numPr>
          <w:ilvl w:val="0"/>
          <w:numId w:val="1"/>
        </w:numPr>
        <w:rPr>
          <w:rStyle w:val="6"/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Style w:val="6"/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申领时间：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Style w:val="6"/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  即日起 至 2021年12月31日。</w:t>
      </w:r>
    </w:p>
    <w:p>
      <w:pPr>
        <w:numPr>
          <w:ilvl w:val="0"/>
          <w:numId w:val="1"/>
        </w:numPr>
        <w:rPr>
          <w:rStyle w:val="6"/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Style w:val="6"/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申领对象：</w:t>
      </w:r>
    </w:p>
    <w:p>
      <w:pPr>
        <w:numPr>
          <w:ilvl w:val="0"/>
          <w:numId w:val="0"/>
        </w:numPr>
        <w:ind w:firstLine="480" w:firstLineChars="200"/>
        <w:rPr>
          <w:rStyle w:val="6"/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所有注册并登录使用“标信通APP”的交易主体，均可免费申领</w:t>
      </w:r>
      <w:bookmarkStart w:id="0" w:name="_GoBack"/>
      <w:bookmarkEnd w:id="0"/>
      <w:r>
        <w:rPr>
          <w:rStyle w:val="6"/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移动CA。</w:t>
      </w:r>
    </w:p>
    <w:p>
      <w:pPr>
        <w:numPr>
          <w:ilvl w:val="0"/>
          <w:numId w:val="1"/>
        </w:numPr>
        <w:rPr>
          <w:rStyle w:val="6"/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Style w:val="6"/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申领流程：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Style w:val="6"/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Style w:val="6"/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第一步：个人实名认证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Style w:val="6"/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【首页】点击“实名认证”——输入实名信息：姓名和身份证号码——人脸识别——完成认证。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2" w:firstLineChars="200"/>
        <w:jc w:val="center"/>
        <w:textAlignment w:val="auto"/>
        <w:rPr>
          <w:rStyle w:val="6"/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drawing>
          <wp:inline distT="0" distB="0" distL="0" distR="0">
            <wp:extent cx="1583690" cy="2879725"/>
            <wp:effectExtent l="9525" t="9525" r="19685" b="19050"/>
            <wp:docPr id="109" name="图片 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图片 109"/>
                    <pic:cNvPicPr/>
                  </pic:nvPicPr>
                  <pic:blipFill>
                    <a:blip r:embed="rId5"/>
                    <a:srcRect t="3079"/>
                    <a:stretch>
                      <a:fillRect/>
                    </a:stretch>
                  </pic:blipFill>
                  <pic:spPr>
                    <a:xfrm>
                      <a:off x="0" y="0"/>
                      <a:ext cx="1583690" cy="287972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sz w:val="28"/>
          <w:szCs w:val="28"/>
        </w:rPr>
        <w:drawing>
          <wp:inline distT="0" distB="0" distL="0" distR="0">
            <wp:extent cx="1583690" cy="2879725"/>
            <wp:effectExtent l="9525" t="9525" r="19685" b="19050"/>
            <wp:docPr id="111" name="图片 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/>
                    <pic:cNvPicPr/>
                  </pic:nvPicPr>
                  <pic:blipFill>
                    <a:blip r:embed="rId6"/>
                    <a:srcRect t="2963"/>
                    <a:stretch>
                      <a:fillRect/>
                    </a:stretch>
                  </pic:blipFill>
                  <pic:spPr>
                    <a:xfrm>
                      <a:off x="0" y="0"/>
                      <a:ext cx="1583690" cy="287972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Style w:val="6"/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Style w:val="6"/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第二步：企业认证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Style w:val="6"/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【首页】点击“加入单位”——输入正确单位名称——去认证——自助上传资料——上传执照——上传授权书——对公汇款——完成认证。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Style w:val="6"/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drawing>
          <wp:inline distT="0" distB="0" distL="0" distR="0">
            <wp:extent cx="1583690" cy="2879725"/>
            <wp:effectExtent l="9525" t="9525" r="19685" b="19050"/>
            <wp:docPr id="209" name="图片 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图片 209"/>
                    <pic:cNvPicPr/>
                  </pic:nvPicPr>
                  <pic:blipFill>
                    <a:blip r:embed="rId7"/>
                    <a:srcRect t="3447"/>
                    <a:stretch>
                      <a:fillRect/>
                    </a:stretch>
                  </pic:blipFill>
                  <pic:spPr>
                    <a:xfrm>
                      <a:off x="0" y="0"/>
                      <a:ext cx="1583690" cy="287972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</w:t>
      </w:r>
      <w:r>
        <w:rPr>
          <w:rFonts w:hint="eastAsia" w:ascii="仿宋" w:hAnsi="仿宋" w:eastAsia="仿宋"/>
          <w:sz w:val="18"/>
          <w:szCs w:val="18"/>
          <w:lang w:val="en-US" w:eastAsia="zh-CN"/>
        </w:rPr>
        <w:t xml:space="preserve"> </w:t>
      </w:r>
      <w:r>
        <w:drawing>
          <wp:inline distT="0" distB="0" distL="114300" distR="114300">
            <wp:extent cx="1583690" cy="2879725"/>
            <wp:effectExtent l="9525" t="9525" r="19685" b="19050"/>
            <wp:docPr id="28" name="图片 28" descr="b51d4552acd05b5711a9918ced469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b51d4552acd05b5711a9918ced469a1"/>
                    <pic:cNvPicPr/>
                  </pic:nvPicPr>
                  <pic:blipFill>
                    <a:blip r:embed="rId8"/>
                    <a:srcRect l="9" t="4762" r="9" b="4762"/>
                    <a:stretch>
                      <a:fillRect/>
                    </a:stretch>
                  </pic:blipFill>
                  <pic:spPr>
                    <a:xfrm>
                      <a:off x="0" y="0"/>
                      <a:ext cx="1583690" cy="287972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Style w:val="6"/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Style w:val="6"/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第三步：免费申领证书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Style w:val="6"/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点击【CA盾】——点击【办理CA盾】——选择【湖北省】——选择【世纪速码】——0元支付——完成申领。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583690" cy="2879725"/>
            <wp:effectExtent l="9525" t="9525" r="19685" b="19050"/>
            <wp:docPr id="1" name="图片 1" descr="848e20fba44dd917911bf3a0e6bcbb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48e20fba44dd917911bf3a0e6bcbb2"/>
                    <pic:cNvPicPr/>
                  </pic:nvPicPr>
                  <pic:blipFill>
                    <a:blip r:embed="rId9"/>
                    <a:srcRect t="4018" b="1794"/>
                    <a:stretch>
                      <a:fillRect/>
                    </a:stretch>
                  </pic:blipFill>
                  <pic:spPr>
                    <a:xfrm>
                      <a:off x="0" y="0"/>
                      <a:ext cx="1583690" cy="287972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Style w:val="6"/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Style w:val="6"/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服务热线：400-658-7878</w:t>
      </w:r>
    </w:p>
    <w:p>
      <w:pPr>
        <w:numPr>
          <w:ilvl w:val="0"/>
          <w:numId w:val="1"/>
        </w:numPr>
        <w:rPr>
          <w:rStyle w:val="6"/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Style w:val="6"/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2108835</wp:posOffset>
            </wp:positionH>
            <wp:positionV relativeFrom="paragraph">
              <wp:posOffset>102235</wp:posOffset>
            </wp:positionV>
            <wp:extent cx="1548130" cy="1548130"/>
            <wp:effectExtent l="0" t="0" r="0" b="0"/>
            <wp:wrapTight wrapText="bothSides">
              <wp:wrapPolygon>
                <wp:start x="0" y="0"/>
                <wp:lineTo x="0" y="21441"/>
                <wp:lineTo x="21441" y="21441"/>
                <wp:lineTo x="21441" y="0"/>
                <wp:lineTo x="0" y="0"/>
              </wp:wrapPolygon>
            </wp:wrapTight>
            <wp:docPr id="2" name="图片 2" descr="鄂州标信通APP客服保障群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鄂州标信通APP客服保障群二维码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48130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6"/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标信通服务保障群：</w:t>
      </w:r>
    </w:p>
    <w:p>
      <w:pPr>
        <w:numPr>
          <w:ilvl w:val="0"/>
          <w:numId w:val="0"/>
        </w:numPr>
        <w:rPr>
          <w:rStyle w:val="6"/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39C0C9"/>
    <w:multiLevelType w:val="singleLevel"/>
    <w:tmpl w:val="C639C0C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D17E1"/>
    <w:rsid w:val="02AE48F1"/>
    <w:rsid w:val="041E79B5"/>
    <w:rsid w:val="07F2307E"/>
    <w:rsid w:val="08655643"/>
    <w:rsid w:val="09D54C81"/>
    <w:rsid w:val="0A690529"/>
    <w:rsid w:val="0D9E3A3C"/>
    <w:rsid w:val="0E9E2447"/>
    <w:rsid w:val="10336D36"/>
    <w:rsid w:val="11520422"/>
    <w:rsid w:val="118D0F72"/>
    <w:rsid w:val="13712ADD"/>
    <w:rsid w:val="14A55D1D"/>
    <w:rsid w:val="15A02790"/>
    <w:rsid w:val="16C0585A"/>
    <w:rsid w:val="16E049D0"/>
    <w:rsid w:val="182B066F"/>
    <w:rsid w:val="182F3BAA"/>
    <w:rsid w:val="18AE21A9"/>
    <w:rsid w:val="1A0F3A14"/>
    <w:rsid w:val="1A8405E1"/>
    <w:rsid w:val="1B313CA8"/>
    <w:rsid w:val="1D22644D"/>
    <w:rsid w:val="1D3C483D"/>
    <w:rsid w:val="1DCD6E77"/>
    <w:rsid w:val="200A263A"/>
    <w:rsid w:val="220F33F1"/>
    <w:rsid w:val="223131B0"/>
    <w:rsid w:val="224C2906"/>
    <w:rsid w:val="22E22F4A"/>
    <w:rsid w:val="24642682"/>
    <w:rsid w:val="24AD5877"/>
    <w:rsid w:val="24D414CA"/>
    <w:rsid w:val="24FD230E"/>
    <w:rsid w:val="279269A4"/>
    <w:rsid w:val="28FB22DA"/>
    <w:rsid w:val="2A1F487B"/>
    <w:rsid w:val="2B1C3885"/>
    <w:rsid w:val="2CAD452B"/>
    <w:rsid w:val="32E42D2B"/>
    <w:rsid w:val="33257888"/>
    <w:rsid w:val="356A1876"/>
    <w:rsid w:val="36A9488F"/>
    <w:rsid w:val="37574136"/>
    <w:rsid w:val="37E14820"/>
    <w:rsid w:val="391D7F23"/>
    <w:rsid w:val="3A984A44"/>
    <w:rsid w:val="3AED7167"/>
    <w:rsid w:val="3BA345A0"/>
    <w:rsid w:val="3D6360FC"/>
    <w:rsid w:val="3DCC23F5"/>
    <w:rsid w:val="3E6E5F4D"/>
    <w:rsid w:val="3EF1628C"/>
    <w:rsid w:val="40DF680A"/>
    <w:rsid w:val="419B24EE"/>
    <w:rsid w:val="420A6458"/>
    <w:rsid w:val="430E3507"/>
    <w:rsid w:val="437D3A63"/>
    <w:rsid w:val="43FB1D51"/>
    <w:rsid w:val="4C183041"/>
    <w:rsid w:val="4D4B7D0C"/>
    <w:rsid w:val="4FDE7F59"/>
    <w:rsid w:val="5325238A"/>
    <w:rsid w:val="540452BC"/>
    <w:rsid w:val="569C2D1E"/>
    <w:rsid w:val="585E0B31"/>
    <w:rsid w:val="5AEF6764"/>
    <w:rsid w:val="5B3B7F17"/>
    <w:rsid w:val="5BF544EE"/>
    <w:rsid w:val="5C1C4949"/>
    <w:rsid w:val="5D303C20"/>
    <w:rsid w:val="5F7F1298"/>
    <w:rsid w:val="633E47C6"/>
    <w:rsid w:val="63CC038E"/>
    <w:rsid w:val="653C5DD4"/>
    <w:rsid w:val="67206675"/>
    <w:rsid w:val="6756702F"/>
    <w:rsid w:val="69253875"/>
    <w:rsid w:val="6C742D3C"/>
    <w:rsid w:val="6CA10F15"/>
    <w:rsid w:val="6CFA717F"/>
    <w:rsid w:val="6CFB0B34"/>
    <w:rsid w:val="6D3C2DE5"/>
    <w:rsid w:val="6DB60408"/>
    <w:rsid w:val="6E122E3C"/>
    <w:rsid w:val="6FF14FF7"/>
    <w:rsid w:val="73D51584"/>
    <w:rsid w:val="75E151A3"/>
    <w:rsid w:val="77D73CD2"/>
    <w:rsid w:val="78320CD1"/>
    <w:rsid w:val="78A7477D"/>
    <w:rsid w:val="799D7254"/>
    <w:rsid w:val="79B475CB"/>
    <w:rsid w:val="7A534C85"/>
    <w:rsid w:val="7C657020"/>
    <w:rsid w:val="7CA94310"/>
    <w:rsid w:val="7E872C9A"/>
    <w:rsid w:val="7EFA40D7"/>
    <w:rsid w:val="7F0C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2021-09-05T07:36:00Z</dcterms:created>
  <dc:creator>lenovo</dc:creator>
  <cp:lastModifiedBy>菲菲</cp:lastModifiedBy>
  <dcterms:modified xsi:type="dcterms:W3CDTF">2021-11-05T13:56:05Z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408FFD1005254CA59FCF7A5BD141BD2B</vt:lpwstr>
  </property>
</Properties>
</file>