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44"/>
          <w:szCs w:val="44"/>
        </w:rPr>
      </w:pPr>
      <w:bookmarkStart w:id="0" w:name="_GoBack"/>
      <w:r>
        <w:rPr>
          <w:rFonts w:hint="eastAsia" w:ascii="宋体" w:hAnsi="宋体" w:eastAsia="宋体" w:cs="宋体"/>
          <w:b/>
          <w:bCs/>
          <w:kern w:val="2"/>
          <w:sz w:val="44"/>
          <w:szCs w:val="44"/>
          <w:lang w:val="en-US" w:eastAsia="zh-CN" w:bidi="ar"/>
        </w:rPr>
        <w:t>2025-2026年度印刷服务</w:t>
      </w:r>
      <w:bookmarkEnd w:id="0"/>
    </w:p>
    <w:p>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44"/>
          <w:szCs w:val="44"/>
        </w:rPr>
      </w:pPr>
      <w:r>
        <w:rPr>
          <w:rFonts w:hint="eastAsia" w:ascii="宋体" w:hAnsi="宋体" w:eastAsia="宋体" w:cs="宋体"/>
          <w:b/>
          <w:bCs/>
          <w:kern w:val="2"/>
          <w:sz w:val="44"/>
          <w:szCs w:val="44"/>
          <w:lang w:val="en-US" w:eastAsia="zh-CN" w:bidi="ar"/>
        </w:rPr>
        <w:t>封闭式框架协议采购需求</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鄂州市财政预算单位使用财政性资金多频次、小额度采购印刷服务的活动。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val="0"/>
        <w:suppressLineNumbers w:val="0"/>
        <w:spacing w:before="0" w:beforeAutospacing="0" w:after="0" w:afterAutospacing="0"/>
        <w:ind w:left="0" w:right="0" w:firstLine="840" w:firstLineChars="30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具体分包如下:</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eastAsia="仿宋_GB2312" w:cs="仿宋_GB2312"/>
          <w:kern w:val="2"/>
          <w:sz w:val="24"/>
          <w:szCs w:val="24"/>
        </w:rPr>
      </w:pPr>
      <w:r>
        <w:rPr>
          <w:rFonts w:hint="default" w:ascii="楷体_GB2312" w:hAnsi="Calibri" w:eastAsia="楷体_GB2312" w:cs="楷体_GB2312"/>
          <w:color w:val="000000"/>
          <w:kern w:val="0"/>
          <w:sz w:val="32"/>
          <w:szCs w:val="32"/>
          <w:lang w:val="en-US" w:eastAsia="zh-CN" w:bidi="ar"/>
        </w:rPr>
        <w:t>第一包：单证印刷服务</w:t>
      </w: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Layout w:type="fixed"/>
        <w:tblCellMar>
          <w:top w:w="0" w:type="dxa"/>
          <w:left w:w="108" w:type="dxa"/>
          <w:bottom w:w="0" w:type="dxa"/>
          <w:right w:w="108" w:type="dxa"/>
        </w:tblCellMar>
      </w:tblPr>
      <w:tblGrid>
        <w:gridCol w:w="525"/>
        <w:gridCol w:w="780"/>
        <w:gridCol w:w="1234"/>
        <w:gridCol w:w="1845"/>
        <w:gridCol w:w="555"/>
        <w:gridCol w:w="1425"/>
        <w:gridCol w:w="3000"/>
        <w:gridCol w:w="66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8" w:space="0"/>
              <w:left w:val="single" w:color="auto" w:sz="8" w:space="0"/>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序号</w:t>
            </w:r>
          </w:p>
        </w:tc>
        <w:tc>
          <w:tcPr>
            <w:tcW w:w="780"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印刷品目</w:t>
            </w:r>
          </w:p>
        </w:tc>
        <w:tc>
          <w:tcPr>
            <w:tcW w:w="1234"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规格</w:t>
            </w:r>
          </w:p>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（mm×mm）</w:t>
            </w:r>
          </w:p>
        </w:tc>
        <w:tc>
          <w:tcPr>
            <w:tcW w:w="1845"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技术服务要求</w:t>
            </w:r>
          </w:p>
        </w:tc>
        <w:tc>
          <w:tcPr>
            <w:tcW w:w="555"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单位</w:t>
            </w:r>
          </w:p>
        </w:tc>
        <w:tc>
          <w:tcPr>
            <w:tcW w:w="1425" w:type="dxa"/>
            <w:tcBorders>
              <w:top w:val="single" w:color="auto" w:sz="8" w:space="0"/>
              <w:left w:val="nil"/>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最高限制</w:t>
            </w:r>
          </w:p>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单价（万元）</w:t>
            </w:r>
          </w:p>
        </w:tc>
        <w:tc>
          <w:tcPr>
            <w:tcW w:w="3000" w:type="dxa"/>
            <w:tcBorders>
              <w:top w:val="single" w:color="auto" w:sz="8" w:space="0"/>
              <w:left w:val="single" w:color="auto" w:sz="6" w:space="0"/>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量价关系</w:t>
            </w:r>
          </w:p>
        </w:tc>
        <w:tc>
          <w:tcPr>
            <w:tcW w:w="663" w:type="dxa"/>
            <w:tcBorders>
              <w:top w:val="single" w:color="auto" w:sz="8" w:space="0"/>
              <w:left w:val="single" w:color="auto" w:sz="6" w:space="0"/>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各类表单（A4）</w:t>
            </w:r>
          </w:p>
        </w:tc>
        <w:tc>
          <w:tcPr>
            <w:tcW w:w="1234"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210×297（A4）</w:t>
            </w:r>
          </w:p>
        </w:tc>
        <w:tc>
          <w:tcPr>
            <w:tcW w:w="18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80g双胶纸，单色印刷</w:t>
            </w:r>
          </w:p>
        </w:tc>
        <w:tc>
          <w:tcPr>
            <w:tcW w:w="55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42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0.0003</w:t>
            </w:r>
          </w:p>
        </w:tc>
        <w:tc>
          <w:tcPr>
            <w:tcW w:w="300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该项服务达到1000P可享受90%折扣率，达到2000P可享受85%折扣率，达到3000P可享受80%折扣率，达到5000P可享受75%折扣率，1万P以上70%折扣率</w:t>
            </w:r>
          </w:p>
        </w:tc>
        <w:tc>
          <w:tcPr>
            <w:tcW w:w="663"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各类表单（A5）</w:t>
            </w:r>
          </w:p>
        </w:tc>
        <w:tc>
          <w:tcPr>
            <w:tcW w:w="1234"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140×210（A5）</w:t>
            </w:r>
          </w:p>
        </w:tc>
        <w:tc>
          <w:tcPr>
            <w:tcW w:w="18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80g双胶纸，单色印刷</w:t>
            </w:r>
          </w:p>
        </w:tc>
        <w:tc>
          <w:tcPr>
            <w:tcW w:w="55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42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0.00018</w:t>
            </w:r>
          </w:p>
        </w:tc>
        <w:tc>
          <w:tcPr>
            <w:tcW w:w="300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该项服务达到1000P可享受90%折扣率，达到2000P可享受85%折扣率，达到3000P可享受80%折扣率，达到5000P可享受75%折扣率，1万P以上70%折扣率</w:t>
            </w:r>
          </w:p>
        </w:tc>
        <w:tc>
          <w:tcPr>
            <w:tcW w:w="663"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3</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各类表单（无碳复写A4）</w:t>
            </w:r>
          </w:p>
        </w:tc>
        <w:tc>
          <w:tcPr>
            <w:tcW w:w="1234"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w:t>
            </w:r>
          </w:p>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（A4）</w:t>
            </w:r>
          </w:p>
        </w:tc>
        <w:tc>
          <w:tcPr>
            <w:tcW w:w="18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一套三联无碳复写纸， 单色印刷，打号，胶头  </w:t>
            </w:r>
          </w:p>
        </w:tc>
        <w:tc>
          <w:tcPr>
            <w:tcW w:w="55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42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0.00035</w:t>
            </w:r>
          </w:p>
        </w:tc>
        <w:tc>
          <w:tcPr>
            <w:tcW w:w="300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该项服务达到1000套可享受90%折扣率，达到2000套可享受85%折扣率，达到3000套可享受80%折扣率，达到5000套可享受75%折扣率，1万套以上70%折扣率</w:t>
            </w:r>
          </w:p>
        </w:tc>
        <w:tc>
          <w:tcPr>
            <w:tcW w:w="663"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4</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各类表单（无碳复写A5）</w:t>
            </w:r>
          </w:p>
        </w:tc>
        <w:tc>
          <w:tcPr>
            <w:tcW w:w="1234"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140×210（A5）</w:t>
            </w:r>
          </w:p>
        </w:tc>
        <w:tc>
          <w:tcPr>
            <w:tcW w:w="18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一套三联无碳复写纸， 单色印刷，打号，胶头  </w:t>
            </w:r>
          </w:p>
        </w:tc>
        <w:tc>
          <w:tcPr>
            <w:tcW w:w="55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42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0.00025</w:t>
            </w:r>
          </w:p>
        </w:tc>
        <w:tc>
          <w:tcPr>
            <w:tcW w:w="300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该项服务达到1000套可享受90%折扣率，达到2000套可享受85%折扣率，达到3000套可享受80%折扣率，达到5000套可享受75%折扣率，1万套以上70%折扣率</w:t>
            </w:r>
          </w:p>
        </w:tc>
        <w:tc>
          <w:tcPr>
            <w:tcW w:w="663"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5</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各类证件</w:t>
            </w:r>
          </w:p>
        </w:tc>
        <w:tc>
          <w:tcPr>
            <w:tcW w:w="1234"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70×87</w:t>
            </w:r>
          </w:p>
        </w:tc>
        <w:tc>
          <w:tcPr>
            <w:tcW w:w="18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封面4P：250克白卡裱羊皮皮纹革（皮面颜色由采购人自定），墨绿色，文字烫金，圆角。内芯4P：105克证券纸， 专色防伪暗纹，双面印刷。锁线装订。</w:t>
            </w:r>
          </w:p>
        </w:tc>
        <w:tc>
          <w:tcPr>
            <w:tcW w:w="55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42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0.002</w:t>
            </w:r>
          </w:p>
        </w:tc>
        <w:tc>
          <w:tcPr>
            <w:tcW w:w="300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该项服务达到1000套可享受90%折扣率，达到2000套可享受85%折扣率，达到3000套可享受80%折扣率，达到5000套可享受75%折扣率，1万套以上70%折扣率</w:t>
            </w:r>
          </w:p>
        </w:tc>
        <w:tc>
          <w:tcPr>
            <w:tcW w:w="663"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6</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证件（正本）</w:t>
            </w:r>
          </w:p>
        </w:tc>
        <w:tc>
          <w:tcPr>
            <w:tcW w:w="1234"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420×297</w:t>
            </w:r>
          </w:p>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（A3）</w:t>
            </w:r>
          </w:p>
        </w:tc>
        <w:tc>
          <w:tcPr>
            <w:tcW w:w="18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200克铜版纸，彩色单面印刷，防伪油墨印刷，文字烫金</w:t>
            </w:r>
          </w:p>
        </w:tc>
        <w:tc>
          <w:tcPr>
            <w:tcW w:w="55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1份</w:t>
            </w:r>
          </w:p>
        </w:tc>
        <w:tc>
          <w:tcPr>
            <w:tcW w:w="142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0.002</w:t>
            </w:r>
          </w:p>
        </w:tc>
        <w:tc>
          <w:tcPr>
            <w:tcW w:w="300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该项服务达到1000份可享受90%折扣率，达到2000份可享受85%折扣率，达到3000份可享受80%折扣率，达到5000份可享受75%折扣率，1万份以上70%折扣率</w:t>
            </w:r>
          </w:p>
        </w:tc>
        <w:tc>
          <w:tcPr>
            <w:tcW w:w="663"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7</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证件（副本）</w:t>
            </w:r>
          </w:p>
        </w:tc>
        <w:tc>
          <w:tcPr>
            <w:tcW w:w="1234"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w:t>
            </w:r>
          </w:p>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（A4）</w:t>
            </w:r>
          </w:p>
        </w:tc>
        <w:tc>
          <w:tcPr>
            <w:tcW w:w="18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200克铜版纸，彩色单面印刷，防伪油墨印刷，文字烫金</w:t>
            </w:r>
          </w:p>
        </w:tc>
        <w:tc>
          <w:tcPr>
            <w:tcW w:w="55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1份</w:t>
            </w:r>
          </w:p>
        </w:tc>
        <w:tc>
          <w:tcPr>
            <w:tcW w:w="142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0.0015</w:t>
            </w:r>
          </w:p>
        </w:tc>
        <w:tc>
          <w:tcPr>
            <w:tcW w:w="300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该项服务达到1000份可享受90%折扣率，达到2000份可享受85%折扣率，达到3000份可享受80%折扣率，达到5000份可享受75%折扣率，1万份以上70%折扣率</w:t>
            </w:r>
          </w:p>
        </w:tc>
        <w:tc>
          <w:tcPr>
            <w:tcW w:w="663"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8</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证书</w:t>
            </w:r>
          </w:p>
        </w:tc>
        <w:tc>
          <w:tcPr>
            <w:tcW w:w="1234"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85×125展开170×125</w:t>
            </w:r>
          </w:p>
        </w:tc>
        <w:tc>
          <w:tcPr>
            <w:tcW w:w="18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封面专用证书材料，烫金，内芯157g铜版，内一用红色打码器打码，内有防伪标识。</w:t>
            </w:r>
          </w:p>
        </w:tc>
        <w:tc>
          <w:tcPr>
            <w:tcW w:w="55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1本</w:t>
            </w:r>
          </w:p>
        </w:tc>
        <w:tc>
          <w:tcPr>
            <w:tcW w:w="142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0.003</w:t>
            </w:r>
          </w:p>
        </w:tc>
        <w:tc>
          <w:tcPr>
            <w:tcW w:w="300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该项服务达到1000本可享受90%折扣率，达到2000本可享受85%折扣率，达到3000本可享受80%折扣率，达到5000本可享受75%折扣率，1万本以上70%折扣率</w:t>
            </w:r>
          </w:p>
        </w:tc>
        <w:tc>
          <w:tcPr>
            <w:tcW w:w="663"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9</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其他各类证书</w:t>
            </w:r>
          </w:p>
        </w:tc>
        <w:tc>
          <w:tcPr>
            <w:tcW w:w="1234"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134×192（展开尺寸268×192）</w:t>
            </w:r>
          </w:p>
        </w:tc>
        <w:tc>
          <w:tcPr>
            <w:tcW w:w="18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封面：证书专用绒布(或皮面)，裱硬壳，红绸带，圆角，文字烫金。内芯：200克哑光纸,防伪暗纹彩色印刷。</w:t>
            </w:r>
          </w:p>
        </w:tc>
        <w:tc>
          <w:tcPr>
            <w:tcW w:w="55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42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0.004</w:t>
            </w:r>
          </w:p>
        </w:tc>
        <w:tc>
          <w:tcPr>
            <w:tcW w:w="300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该项服务达到1000本可享受90%折扣率，达到2000本可享受85%折扣率，达到3000本可享受80%折扣率，达到5000本可享受75%折扣率，1万本以上70%折扣率</w:t>
            </w:r>
          </w:p>
        </w:tc>
        <w:tc>
          <w:tcPr>
            <w:tcW w:w="663"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含设计排版费</w:t>
            </w:r>
          </w:p>
        </w:tc>
      </w:tr>
    </w:tbl>
    <w:p>
      <w:pPr>
        <w:keepNext w:val="0"/>
        <w:keepLines w:val="0"/>
        <w:widowControl/>
        <w:suppressLineNumbers w:val="0"/>
        <w:autoSpaceDE w:val="0"/>
        <w:autoSpaceDN/>
        <w:spacing w:before="0" w:beforeAutospacing="0" w:after="0" w:afterAutospacing="0"/>
        <w:ind w:left="0" w:right="0" w:firstLine="640" w:firstLineChars="200"/>
        <w:jc w:val="left"/>
        <w:rPr>
          <w:rFonts w:hint="default" w:ascii="楷体_GB2312" w:eastAsia="楷体_GB2312" w:cs="楷体_GB2312"/>
          <w:color w:val="000000"/>
          <w:kern w:val="0"/>
          <w:sz w:val="32"/>
          <w:szCs w:val="32"/>
        </w:rPr>
      </w:pPr>
      <w:r>
        <w:rPr>
          <w:rFonts w:hint="default" w:ascii="楷体_GB2312" w:hAnsi="Calibri" w:eastAsia="楷体_GB2312" w:cs="楷体_GB2312"/>
          <w:color w:val="000000"/>
          <w:kern w:val="0"/>
          <w:sz w:val="32"/>
          <w:szCs w:val="32"/>
          <w:lang w:val="en-US" w:eastAsia="zh-CN" w:bidi="ar"/>
        </w:rPr>
        <w:t>第二包：票据印刷服务</w:t>
      </w: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Layout w:type="fixed"/>
        <w:tblCellMar>
          <w:top w:w="0" w:type="dxa"/>
          <w:left w:w="108" w:type="dxa"/>
          <w:bottom w:w="0" w:type="dxa"/>
          <w:right w:w="108" w:type="dxa"/>
        </w:tblCellMar>
      </w:tblPr>
      <w:tblGrid>
        <w:gridCol w:w="525"/>
        <w:gridCol w:w="774"/>
        <w:gridCol w:w="1250"/>
        <w:gridCol w:w="1832"/>
        <w:gridCol w:w="585"/>
        <w:gridCol w:w="1388"/>
        <w:gridCol w:w="3015"/>
        <w:gridCol w:w="69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8" w:space="0"/>
              <w:left w:val="single" w:color="auto" w:sz="8" w:space="0"/>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序号</w:t>
            </w:r>
          </w:p>
        </w:tc>
        <w:tc>
          <w:tcPr>
            <w:tcW w:w="774"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印刷品目</w:t>
            </w:r>
          </w:p>
        </w:tc>
        <w:tc>
          <w:tcPr>
            <w:tcW w:w="1250"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规格</w:t>
            </w:r>
          </w:p>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（mm×mm）</w:t>
            </w:r>
          </w:p>
        </w:tc>
        <w:tc>
          <w:tcPr>
            <w:tcW w:w="1832"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技术服务要求</w:t>
            </w:r>
          </w:p>
        </w:tc>
        <w:tc>
          <w:tcPr>
            <w:tcW w:w="585"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单位</w:t>
            </w:r>
          </w:p>
        </w:tc>
        <w:tc>
          <w:tcPr>
            <w:tcW w:w="1388" w:type="dxa"/>
            <w:tcBorders>
              <w:top w:val="single" w:color="auto" w:sz="8" w:space="0"/>
              <w:left w:val="nil"/>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最高限制</w:t>
            </w:r>
          </w:p>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单价（万元）</w:t>
            </w:r>
          </w:p>
        </w:tc>
        <w:tc>
          <w:tcPr>
            <w:tcW w:w="3015" w:type="dxa"/>
            <w:tcBorders>
              <w:top w:val="single" w:color="auto" w:sz="8" w:space="0"/>
              <w:left w:val="single" w:color="auto" w:sz="6" w:space="0"/>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量价关系</w:t>
            </w:r>
          </w:p>
        </w:tc>
        <w:tc>
          <w:tcPr>
            <w:tcW w:w="690" w:type="dxa"/>
            <w:tcBorders>
              <w:top w:val="single" w:color="auto" w:sz="8" w:space="0"/>
              <w:left w:val="single" w:color="auto" w:sz="6" w:space="0"/>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w:t>
            </w:r>
          </w:p>
        </w:tc>
        <w:tc>
          <w:tcPr>
            <w:tcW w:w="774" w:type="dxa"/>
            <w:vMerge w:val="restart"/>
            <w:tcBorders>
              <w:top w:val="nil"/>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票据（无碳复写）</w:t>
            </w:r>
          </w:p>
        </w:tc>
        <w:tc>
          <w:tcPr>
            <w:tcW w:w="125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101×205</w:t>
            </w:r>
          </w:p>
        </w:tc>
        <w:tc>
          <w:tcPr>
            <w:tcW w:w="1832"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一套三联无碳复写纸， 单色印刷，打号，胶头  </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388"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both"/>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达到1000套可享受85%折扣率，达到2000套可享受80%折扣率，达到5000套可享受75%折扣率，1万套以上70%折扣率</w:t>
            </w:r>
          </w:p>
        </w:tc>
        <w:tc>
          <w:tcPr>
            <w:tcW w:w="69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w:t>
            </w:r>
          </w:p>
        </w:tc>
        <w:tc>
          <w:tcPr>
            <w:tcW w:w="774"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5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140×210</w:t>
            </w:r>
          </w:p>
        </w:tc>
        <w:tc>
          <w:tcPr>
            <w:tcW w:w="1832"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一套三联无碳复写纸 单色印刷，打号，胶头  </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388"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0.00015</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both"/>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达到1000套可享受85%折扣率，达到2000套可享受80%折扣率，达到5000套可享受75%折扣率，1万套以上70%折扣率</w:t>
            </w:r>
          </w:p>
        </w:tc>
        <w:tc>
          <w:tcPr>
            <w:tcW w:w="69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3</w:t>
            </w:r>
          </w:p>
        </w:tc>
        <w:tc>
          <w:tcPr>
            <w:tcW w:w="774"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5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A4</w:t>
            </w:r>
          </w:p>
        </w:tc>
        <w:tc>
          <w:tcPr>
            <w:tcW w:w="1832"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一套三联无碳复写纸， 单色印刷，打号，胶头  </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388"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0.0002</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both"/>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达到1000套可享受85%折扣率，达到2000套可享受80%折扣率，达到5000套可享受75%折扣率，1万套以上70%折扣率</w:t>
            </w:r>
          </w:p>
        </w:tc>
        <w:tc>
          <w:tcPr>
            <w:tcW w:w="69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4</w:t>
            </w:r>
          </w:p>
        </w:tc>
        <w:tc>
          <w:tcPr>
            <w:tcW w:w="774"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5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A4</w:t>
            </w:r>
          </w:p>
        </w:tc>
        <w:tc>
          <w:tcPr>
            <w:tcW w:w="1832"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一套两联无碳复写纸， 单色印刷，打号，胶头  </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388"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0.00016</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both"/>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达到1000套可享受85%折扣率，达到2000套可享受80%折扣率，达到5000套可享受75%折扣率，1万套以上70%折扣率</w:t>
            </w:r>
          </w:p>
        </w:tc>
        <w:tc>
          <w:tcPr>
            <w:tcW w:w="69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5</w:t>
            </w:r>
          </w:p>
        </w:tc>
        <w:tc>
          <w:tcPr>
            <w:tcW w:w="774" w:type="dxa"/>
            <w:vMerge w:val="restart"/>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票据双胶纸）</w:t>
            </w:r>
          </w:p>
        </w:tc>
        <w:tc>
          <w:tcPr>
            <w:tcW w:w="125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101×205</w:t>
            </w:r>
          </w:p>
        </w:tc>
        <w:tc>
          <w:tcPr>
            <w:tcW w:w="1832"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80克双胶纸，单色印刷，打号，胶头  </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88"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0.00008</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both"/>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达到1000P可享受85%折扣率，达到2000P可享受80%折扣率，达到5000P可享受75%折扣率，1万P以上70%折扣率</w:t>
            </w:r>
          </w:p>
        </w:tc>
        <w:tc>
          <w:tcPr>
            <w:tcW w:w="69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25"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6</w:t>
            </w:r>
          </w:p>
        </w:tc>
        <w:tc>
          <w:tcPr>
            <w:tcW w:w="774" w:type="dxa"/>
            <w:vMerge w:val="continue"/>
            <w:tcBorders>
              <w:top w:val="single" w:color="auto" w:sz="6" w:space="0"/>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5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A4</w:t>
            </w:r>
          </w:p>
        </w:tc>
        <w:tc>
          <w:tcPr>
            <w:tcW w:w="1832"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80克双胶纸，单色印刷，打号，胶头</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88"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0.00012</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both"/>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达到1000P可享受85%折扣率，达到2000P可享受80%折扣率，达到5000P可享受75%折扣率，1万P以上70%折扣率</w:t>
            </w:r>
          </w:p>
        </w:tc>
        <w:tc>
          <w:tcPr>
            <w:tcW w:w="69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bl>
    <w:p>
      <w:pPr>
        <w:keepNext w:val="0"/>
        <w:keepLines w:val="0"/>
        <w:widowControl/>
        <w:suppressLineNumbers w:val="0"/>
        <w:autoSpaceDE w:val="0"/>
        <w:autoSpaceDN/>
        <w:spacing w:before="0" w:beforeAutospacing="0" w:after="0" w:afterAutospacing="0"/>
        <w:ind w:left="0" w:right="0" w:firstLine="640" w:firstLineChars="200"/>
        <w:jc w:val="left"/>
        <w:rPr>
          <w:rFonts w:hint="default" w:ascii="楷体_GB2312" w:eastAsia="楷体_GB2312" w:cs="楷体_GB2312"/>
          <w:color w:val="000000"/>
          <w:kern w:val="0"/>
          <w:sz w:val="32"/>
          <w:szCs w:val="32"/>
        </w:rPr>
      </w:pPr>
      <w:r>
        <w:rPr>
          <w:rFonts w:hint="default" w:ascii="楷体_GB2312" w:hAnsi="Calibri" w:eastAsia="楷体_GB2312" w:cs="楷体_GB2312"/>
          <w:color w:val="000000"/>
          <w:kern w:val="0"/>
          <w:sz w:val="32"/>
          <w:szCs w:val="32"/>
          <w:lang w:val="en-US" w:eastAsia="zh-CN" w:bidi="ar"/>
        </w:rPr>
        <w:t>第三包：其他印刷服务</w:t>
      </w: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Layout w:type="fixed"/>
        <w:tblCellMar>
          <w:top w:w="0" w:type="dxa"/>
          <w:left w:w="108" w:type="dxa"/>
          <w:bottom w:w="0" w:type="dxa"/>
          <w:right w:w="108" w:type="dxa"/>
        </w:tblCellMar>
      </w:tblPr>
      <w:tblGrid>
        <w:gridCol w:w="576"/>
        <w:gridCol w:w="780"/>
        <w:gridCol w:w="1245"/>
        <w:gridCol w:w="1830"/>
        <w:gridCol w:w="585"/>
        <w:gridCol w:w="1395"/>
        <w:gridCol w:w="3015"/>
        <w:gridCol w:w="115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8" w:space="0"/>
              <w:left w:val="single" w:color="auto" w:sz="8" w:space="0"/>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序号</w:t>
            </w:r>
          </w:p>
        </w:tc>
        <w:tc>
          <w:tcPr>
            <w:tcW w:w="780"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印刷品目</w:t>
            </w:r>
          </w:p>
        </w:tc>
        <w:tc>
          <w:tcPr>
            <w:tcW w:w="1245"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规格</w:t>
            </w:r>
          </w:p>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（mm×mm）</w:t>
            </w:r>
          </w:p>
        </w:tc>
        <w:tc>
          <w:tcPr>
            <w:tcW w:w="1830"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技术服务要求</w:t>
            </w:r>
          </w:p>
        </w:tc>
        <w:tc>
          <w:tcPr>
            <w:tcW w:w="585"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单位</w:t>
            </w:r>
          </w:p>
        </w:tc>
        <w:tc>
          <w:tcPr>
            <w:tcW w:w="1395" w:type="dxa"/>
            <w:tcBorders>
              <w:top w:val="single" w:color="auto" w:sz="8" w:space="0"/>
              <w:left w:val="nil"/>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最高限制</w:t>
            </w:r>
          </w:p>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单价（万元）</w:t>
            </w:r>
          </w:p>
        </w:tc>
        <w:tc>
          <w:tcPr>
            <w:tcW w:w="3015" w:type="dxa"/>
            <w:tcBorders>
              <w:top w:val="single" w:color="auto" w:sz="8" w:space="0"/>
              <w:left w:val="single" w:color="auto" w:sz="6" w:space="0"/>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量价关系</w:t>
            </w:r>
          </w:p>
        </w:tc>
        <w:tc>
          <w:tcPr>
            <w:tcW w:w="1150" w:type="dxa"/>
            <w:tcBorders>
              <w:top w:val="single" w:color="auto" w:sz="8" w:space="0"/>
              <w:left w:val="single" w:color="auto" w:sz="6" w:space="0"/>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资料复（打）印</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70g或者80g复印纸单面彩色印刷</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0.0002</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b/>
                <w:bCs/>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该项服务达到500P可享受95%折扣率，达到1000P可享受85%折扣率，达到2000P可享受80%折扣率，5000P以上75%折扣率，1万P以上70%折扣率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w:t>
            </w:r>
          </w:p>
        </w:tc>
        <w:tc>
          <w:tcPr>
            <w:tcW w:w="780" w:type="dxa"/>
            <w:vMerge w:val="restart"/>
            <w:tcBorders>
              <w:top w:val="nil"/>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会务（接待工作）手册、会议指南、资料汇编等</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封面为230g彩色皮纹纸单面或250g铜版纸；内芯80 g纸，单色打印；骑马钉或胶装、设计排版应满足采购人要求</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0.0003</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both"/>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3</w:t>
            </w:r>
          </w:p>
        </w:tc>
        <w:tc>
          <w:tcPr>
            <w:tcW w:w="780"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封面为230g彩色皮纹纸单面或250g铜版纸；内芯80 g纸，彩色打印；骑马钉或胶装、设计排版应满足采购人要求</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0.00045</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both"/>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4</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信纸、专用便签纸</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w:t>
            </w:r>
          </w:p>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80g双胶，彩色印刷、设计排版应满足采购人要求，胶头。</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0.0002</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both"/>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5</w:t>
            </w:r>
          </w:p>
        </w:tc>
        <w:tc>
          <w:tcPr>
            <w:tcW w:w="780" w:type="dxa"/>
            <w:vMerge w:val="restart"/>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信封</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230×120</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100g黄牛皮纸，所有文字均印红色，中式卡粘成型，贴胶牢固。 </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1个</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top"/>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该项服务达到500个可享受95%折扣率，达到1000个可享受85%折扣率，达到2000个可享受80%折扣率，达到5000个可享受75%折扣率，1万个以上70%折扣率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6</w:t>
            </w:r>
          </w:p>
        </w:tc>
        <w:tc>
          <w:tcPr>
            <w:tcW w:w="780" w:type="dxa"/>
            <w:vMerge w:val="continue"/>
            <w:tcBorders>
              <w:top w:val="single" w:color="auto" w:sz="6" w:space="0"/>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229×162</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120g黄牛皮纸，所有文字均印红色，中式卡粘成型，贴胶牢固。  </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1个</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0.00013</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top"/>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该项服务达到500个可享受95%折扣率，达到1000个可享受85%折扣率，达到2000个可享受80%折扣率，达到5000个可享受75%折扣率，1万个以上70%折扣率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7</w:t>
            </w:r>
          </w:p>
        </w:tc>
        <w:tc>
          <w:tcPr>
            <w:tcW w:w="780" w:type="dxa"/>
            <w:vMerge w:val="continue"/>
            <w:tcBorders>
              <w:top w:val="single" w:color="auto" w:sz="6" w:space="0"/>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324×229</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150g黄牛皮纸，所有文字均印红色，中式卡粘成型，贴胶牢固。 </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1个</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0.00018</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top"/>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该项服务达到500个可享受95%折扣率，达到1000个可享受85%折扣率，达到2000个可享受80%折扣率，达到5000个可享受75%折扣率，1万个以上70%折扣率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8</w:t>
            </w:r>
          </w:p>
        </w:tc>
        <w:tc>
          <w:tcPr>
            <w:tcW w:w="780" w:type="dxa"/>
            <w:vMerge w:val="restart"/>
            <w:tcBorders>
              <w:top w:val="nil"/>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红头</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国标金红单面印刷，80克道林纸，切成品</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top"/>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该项服务达到500张可享受95%折扣率，达到1000张可享受85%折扣率，达到2000张可享受80%折扣率，达到5000张可享受75%折扣率，1万张以上70%折扣率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9</w:t>
            </w:r>
          </w:p>
        </w:tc>
        <w:tc>
          <w:tcPr>
            <w:tcW w:w="780"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420×297（A3）</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国标金红单面印刷，80克道林纸，切成品</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0.00015</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top"/>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该项服务达到500张可享受95%折扣率，达到1000张可享受85%折扣率，达到2000张可享受80%折扣率，达到5000张可享受75%折扣率，1万张以上70%折扣率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10</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宣传彩页印刷</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250g铜版纸正反彩色印刷切成品</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1张</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0.00019</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该项服务达到500张可享受95%折扣率，达到1000张可享受85%折扣率，达到2000张可享受80%折扣率，达到5000张可享受75%折扣率，1万张以上70%折扣率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11</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资料扫描</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文件转换成文字（文本识别）</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0.00015</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12</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资料袋</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240×340×40</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150克黄牛皮纸，单色印刷，卡粘成型，带汽眼，穿白棉索绳，粘胶牢固。</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1个</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0.001</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该项服务达到500个可享受95%折扣率，达到1000个可享受85%折扣率，达到2000个可享受80%折扣率，达到5000个可享受75%折扣率，1万个以上70%折扣率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13</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专用存放袋</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125×255展开265×305</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80g牛皮纸，不印刷，中式平袋形式，卡、粘成型，粘胶牢固，按采购人要求制作</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1个</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0.00025</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该项服务达到500个可享受95%折扣率，达到1000个可享受85%折扣率，达到2000个可享受80%折扣率，达到5000个可享受75%折扣率，1万个以上70%折扣率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14</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不干胶标签</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 xml:space="preserve">不干胶、彩色单面印刷、切半穿 </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1张</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0.0008</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该项服务达到500张可享受95%折扣率，达到1000张可享受85%折扣率，达到2000张可享受80%折扣率，达到5000张可享受75%折扣率，1万张以上70%折扣率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15</w:t>
            </w:r>
          </w:p>
        </w:tc>
        <w:tc>
          <w:tcPr>
            <w:tcW w:w="780" w:type="dxa"/>
            <w:vMerge w:val="restart"/>
            <w:tcBorders>
              <w:top w:val="nil"/>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行政月报</w:t>
            </w:r>
          </w:p>
        </w:tc>
        <w:tc>
          <w:tcPr>
            <w:tcW w:w="1245" w:type="dxa"/>
            <w:vMerge w:val="restart"/>
            <w:tcBorders>
              <w:top w:val="nil"/>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210×148（大32开）</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封面200g铜版纸彩色印刷单面复亚膜。内芯80g纸，黑白打印；骑马钉或胶装、设计排版应满足采购人要求</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0.00019</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16</w:t>
            </w:r>
          </w:p>
        </w:tc>
        <w:tc>
          <w:tcPr>
            <w:tcW w:w="780"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45"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封面200g铜版纸彩色印刷单面复亚膜。内芯80g纸，彩色打印；骑马钉或胶装、设计排版应满足采购人要求</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0.00028</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17</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调研报告</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80g双胶纸，全文黑色单面单色印刷 ， 切成品；骑马钉或胶装、设计排版应满足采购人要求</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0.0002</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报价按内芯1P价格进行报价，报价应包含装订费用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18</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调查问卷</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80g双胶纸，单色印刷，切成品</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19</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杂志</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大度16开（210×285）竖开本</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封面四封（彩色）250g铜版纸或哑光纸印刷，覆亚膜，正文80g道林纸彩色印刷，骑马钉或胶装，设计排版应满足采购人要求</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0.0005</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20</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杂志</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大度16开（210×285）竖开本</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封面四封（彩色）250g铜版纸或哑光纸印刷，覆亚膜，正文80g道林纸单色印刷，骑马钉或胶装，设计排版应满足采购人要求</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0.00038</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21</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电话本</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100×140</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封面230g彩色皮纹纸，烫金工艺，内芯100g本白双胶纸，内文单色印刷，锁线胶装。</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0.00015</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报价按内芯1P价格进行报价，报价应包含封面、装订费用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22</w:t>
            </w:r>
          </w:p>
        </w:tc>
        <w:tc>
          <w:tcPr>
            <w:tcW w:w="78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表格</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210×297</w:t>
            </w:r>
          </w:p>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（A4）</w:t>
            </w: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单面单色，80克双胶。</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1张</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0.0001</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23</w:t>
            </w:r>
          </w:p>
        </w:tc>
        <w:tc>
          <w:tcPr>
            <w:tcW w:w="780" w:type="dxa"/>
            <w:vMerge w:val="restart"/>
            <w:tcBorders>
              <w:top w:val="nil"/>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排（制）版、校对费</w:t>
            </w: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文字、表格、图文混排，单色排版（A4规格）</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0.005</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76"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24</w:t>
            </w:r>
          </w:p>
        </w:tc>
        <w:tc>
          <w:tcPr>
            <w:tcW w:w="780"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24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c>
          <w:tcPr>
            <w:tcW w:w="18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文字、表格、图文混排，图片修整，色彩搭配得当，图文设计新颖，彩色排版（A4规格）</w:t>
            </w:r>
          </w:p>
        </w:tc>
        <w:tc>
          <w:tcPr>
            <w:tcW w:w="585"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w:t>
            </w:r>
          </w:p>
        </w:tc>
        <w:tc>
          <w:tcPr>
            <w:tcW w:w="139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0.03</w:t>
            </w:r>
          </w:p>
        </w:tc>
        <w:tc>
          <w:tcPr>
            <w:tcW w:w="301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该项服务达到500P可享受95%折扣率，达到1000P可享受85%折扣率，达到2000P可享受80%折扣率，达到5000P可享受75%折扣率，1万P以上70%折扣率</w:t>
            </w:r>
          </w:p>
        </w:tc>
        <w:tc>
          <w:tcPr>
            <w:tcW w:w="1150"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r>
    </w:tbl>
    <w:p>
      <w:pPr>
        <w:keepNext w:val="0"/>
        <w:keepLines w:val="0"/>
        <w:widowControl/>
        <w:suppressLineNumbers w:val="0"/>
        <w:autoSpaceDE w:val="0"/>
        <w:autoSpaceDN/>
        <w:spacing w:before="0" w:beforeAutospacing="0" w:after="0" w:afterAutospacing="0"/>
        <w:ind w:left="0" w:right="0" w:firstLine="640" w:firstLineChars="200"/>
        <w:jc w:val="left"/>
        <w:rPr>
          <w:rFonts w:hint="default" w:ascii="楷体_GB2312" w:eastAsia="楷体_GB2312" w:cs="楷体_GB2312"/>
          <w:color w:val="000000"/>
          <w:kern w:val="0"/>
          <w:sz w:val="32"/>
          <w:szCs w:val="32"/>
        </w:rPr>
      </w:pPr>
      <w:r>
        <w:rPr>
          <w:rFonts w:hint="default" w:ascii="楷体_GB2312" w:hAnsi="Calibri" w:eastAsia="楷体_GB2312" w:cs="楷体_GB2312"/>
          <w:color w:val="000000"/>
          <w:kern w:val="0"/>
          <w:sz w:val="32"/>
          <w:szCs w:val="32"/>
          <w:lang w:val="en-US" w:eastAsia="zh-CN" w:bidi="ar"/>
        </w:rPr>
        <w:t>第四包：宣传包装类印刷服务</w:t>
      </w: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Layout w:type="fixed"/>
        <w:tblCellMar>
          <w:top w:w="0" w:type="dxa"/>
          <w:left w:w="108" w:type="dxa"/>
          <w:bottom w:w="0" w:type="dxa"/>
          <w:right w:w="108" w:type="dxa"/>
        </w:tblCellMar>
      </w:tblPr>
      <w:tblGrid>
        <w:gridCol w:w="538"/>
        <w:gridCol w:w="1090"/>
        <w:gridCol w:w="1338"/>
        <w:gridCol w:w="2721"/>
        <w:gridCol w:w="630"/>
        <w:gridCol w:w="1365"/>
        <w:gridCol w:w="1125"/>
        <w:gridCol w:w="156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8" w:space="0"/>
              <w:left w:val="single" w:color="auto" w:sz="8" w:space="0"/>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序号</w:t>
            </w:r>
          </w:p>
        </w:tc>
        <w:tc>
          <w:tcPr>
            <w:tcW w:w="1090"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印刷品目</w:t>
            </w:r>
          </w:p>
        </w:tc>
        <w:tc>
          <w:tcPr>
            <w:tcW w:w="1338"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规格</w:t>
            </w:r>
          </w:p>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（mm×mm）</w:t>
            </w:r>
          </w:p>
        </w:tc>
        <w:tc>
          <w:tcPr>
            <w:tcW w:w="2721"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技术服务要求</w:t>
            </w:r>
          </w:p>
        </w:tc>
        <w:tc>
          <w:tcPr>
            <w:tcW w:w="630" w:type="dxa"/>
            <w:tcBorders>
              <w:top w:val="single" w:color="auto" w:sz="8" w:space="0"/>
              <w:left w:val="nil"/>
              <w:bottom w:val="single" w:color="auto" w:sz="6" w:space="0"/>
              <w:right w:val="single" w:color="auto" w:sz="6"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单位</w:t>
            </w:r>
          </w:p>
        </w:tc>
        <w:tc>
          <w:tcPr>
            <w:tcW w:w="1365" w:type="dxa"/>
            <w:tcBorders>
              <w:top w:val="single" w:color="auto" w:sz="8" w:space="0"/>
              <w:left w:val="nil"/>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最高限制</w:t>
            </w:r>
          </w:p>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单价（万元）</w:t>
            </w:r>
          </w:p>
        </w:tc>
        <w:tc>
          <w:tcPr>
            <w:tcW w:w="1125" w:type="dxa"/>
            <w:tcBorders>
              <w:top w:val="single" w:color="auto" w:sz="8" w:space="0"/>
              <w:left w:val="single" w:color="auto" w:sz="6" w:space="0"/>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量价关系</w:t>
            </w:r>
          </w:p>
        </w:tc>
        <w:tc>
          <w:tcPr>
            <w:tcW w:w="1567" w:type="dxa"/>
            <w:tcBorders>
              <w:top w:val="single" w:color="auto" w:sz="8" w:space="0"/>
              <w:left w:val="single" w:color="auto" w:sz="6" w:space="0"/>
              <w:bottom w:val="single" w:color="auto" w:sz="6" w:space="0"/>
              <w:right w:val="single" w:color="auto" w:sz="8" w:space="0"/>
            </w:tcBorders>
            <w:shd w:val="clear" w:color="auto" w:fill="FFFFFF"/>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eastAsia" w:ascii="黑体" w:hAnsi="宋体" w:eastAsia="黑体" w:cs="黑体"/>
                <w:color w:val="000000"/>
                <w:kern w:val="0"/>
                <w:sz w:val="24"/>
                <w:szCs w:val="24"/>
                <w:bdr w:val="none" w:color="auto" w:sz="0" w:space="0"/>
              </w:rPr>
            </w:pPr>
            <w:r>
              <w:rPr>
                <w:rFonts w:hint="eastAsia" w:ascii="黑体" w:hAnsi="宋体" w:eastAsia="黑体" w:cs="黑体"/>
                <w:color w:val="000000"/>
                <w:kern w:val="0"/>
                <w:sz w:val="24"/>
                <w:szCs w:val="24"/>
                <w:bdr w:val="none" w:color="auto" w:sz="0" w:space="0"/>
                <w:lang w:val="en-US" w:eastAsia="zh-CN" w:bidi="ar"/>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会议席卡</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成品90×195</w:t>
            </w: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250G色卡单面彩色打印，折叠成三角放于桌上。</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0.0024</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2</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胸牌</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120×80</w:t>
            </w: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1.材质：PVC或者塑料套；2.彩色喷绘制作，腹膜，铝合金高光扣或者回力扣带吊绳。</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0.0035</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3</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门型展架全套</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80×180</w:t>
            </w: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注水门型展架，字迹清晰，色彩鲜艳，不失真，图文无歪斜，不变形，满足采购人要求。</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0.023</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4</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横幅（丝网印刷）</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宽幅0.7M</w:t>
            </w: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红色户外刀刮布，白色或黄色字</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1米</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0.003</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含安装费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5</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横幅（丝网印刷）</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宽幅0.7M</w:t>
            </w: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红色牛津布，白色或黄色字</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1米</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0.0035</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含安装费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6</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奖状</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297×420</w:t>
            </w: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250g哑粉正反彩色印刷</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1张</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0.0005</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7</w:t>
            </w:r>
          </w:p>
        </w:tc>
        <w:tc>
          <w:tcPr>
            <w:tcW w:w="1090" w:type="dxa"/>
            <w:vMerge w:val="restart"/>
            <w:tcBorders>
              <w:top w:val="nil"/>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奖牌</w:t>
            </w:r>
          </w:p>
        </w:tc>
        <w:tc>
          <w:tcPr>
            <w:tcW w:w="1338" w:type="dxa"/>
            <w:vMerge w:val="restart"/>
            <w:tcBorders>
              <w:top w:val="nil"/>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400×600</w:t>
            </w: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镀黄铜（银）制，字凸印，腐蚀工艺烤漆红字勾黄边</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1个</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0.04</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8</w:t>
            </w:r>
          </w:p>
        </w:tc>
        <w:tc>
          <w:tcPr>
            <w:tcW w:w="1090"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1338" w:type="dxa"/>
            <w:vMerge w:val="continue"/>
            <w:tcBorders>
              <w:top w:val="nil"/>
              <w:left w:val="nil"/>
              <w:bottom w:val="single" w:color="auto" w:sz="6" w:space="0"/>
              <w:right w:val="single" w:color="auto" w:sz="6" w:space="0"/>
            </w:tcBorders>
            <w:shd w:val="clear"/>
            <w:tcMar>
              <w:left w:w="51" w:type="dxa"/>
              <w:right w:w="51" w:type="dxa"/>
            </w:tcMar>
            <w:vAlign w:val="center"/>
          </w:tcPr>
          <w:p>
            <w:pPr>
              <w:rPr>
                <w:rFonts w:hint="default" w:ascii="Times New Roman" w:hAnsi="Times New Roman" w:cs="Times New Roman"/>
                <w:sz w:val="20"/>
                <w:szCs w:val="20"/>
              </w:rPr>
            </w:pP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全铜材质，立体字</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1个</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0.06</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含设计排版费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9</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易拉宝</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80×200</w:t>
            </w: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铝合金易拉宝全套，设计应满足采购人要求</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1套</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0.024</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10</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写真</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写真布（户外或户内）</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1平方米</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0.01</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含设计、安装费用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11</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喷绘</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5M 普通布  穿绳</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top"/>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1平方米</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0.005</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含设计、安装费用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2"/>
                <w:szCs w:val="22"/>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12</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喷绘</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5M 黑白布  穿绳</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top"/>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1平方米</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0.008</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含设计、安装费用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trHeight w:val="23" w:hRule="atLeast"/>
          <w:jc w:val="center"/>
        </w:trPr>
        <w:tc>
          <w:tcPr>
            <w:tcW w:w="538" w:type="dxa"/>
            <w:tcBorders>
              <w:top w:val="single" w:color="auto" w:sz="6" w:space="0"/>
              <w:left w:val="single" w:color="auto" w:sz="8" w:space="0"/>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楷体_GB2312" w:eastAsia="楷体_GB2312" w:cs="楷体_GB2312"/>
                <w:color w:val="000000"/>
                <w:kern w:val="0"/>
                <w:sz w:val="24"/>
                <w:szCs w:val="24"/>
                <w:bdr w:val="none" w:color="auto" w:sz="0" w:space="0"/>
              </w:rPr>
            </w:pPr>
            <w:r>
              <w:rPr>
                <w:rFonts w:hint="default" w:ascii="楷体_GB2312" w:hAnsi="Calibri" w:eastAsia="楷体_GB2312" w:cs="楷体_GB2312"/>
                <w:color w:val="000000"/>
                <w:kern w:val="0"/>
                <w:sz w:val="24"/>
                <w:szCs w:val="24"/>
                <w:bdr w:val="none" w:color="auto" w:sz="0" w:space="0"/>
                <w:lang w:val="en-US" w:eastAsia="zh-CN" w:bidi="ar"/>
              </w:rPr>
              <w:t>13</w:t>
            </w:r>
          </w:p>
        </w:tc>
        <w:tc>
          <w:tcPr>
            <w:tcW w:w="109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设计费</w:t>
            </w:r>
          </w:p>
        </w:tc>
        <w:tc>
          <w:tcPr>
            <w:tcW w:w="1338"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c>
          <w:tcPr>
            <w:tcW w:w="2721"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客户需要提供照片和文案费用按每P 计费</w:t>
            </w:r>
          </w:p>
        </w:tc>
        <w:tc>
          <w:tcPr>
            <w:tcW w:w="630" w:type="dxa"/>
            <w:tcBorders>
              <w:top w:val="single" w:color="auto" w:sz="6" w:space="0"/>
              <w:left w:val="nil"/>
              <w:bottom w:val="single" w:color="auto" w:sz="6" w:space="0"/>
              <w:right w:val="single" w:color="auto" w:sz="6"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1P/一项</w:t>
            </w:r>
          </w:p>
        </w:tc>
        <w:tc>
          <w:tcPr>
            <w:tcW w:w="1365" w:type="dxa"/>
            <w:tcBorders>
              <w:top w:val="single" w:color="auto" w:sz="6" w:space="0"/>
              <w:left w:val="nil"/>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0.05</w:t>
            </w:r>
          </w:p>
        </w:tc>
        <w:tc>
          <w:tcPr>
            <w:tcW w:w="1125"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r>
              <w:rPr>
                <w:rFonts w:hint="default" w:ascii="仿宋_GB2312" w:hAnsi="Calibri" w:eastAsia="仿宋_GB2312" w:cs="仿宋_GB2312"/>
                <w:color w:val="000000"/>
                <w:kern w:val="0"/>
                <w:sz w:val="24"/>
                <w:szCs w:val="24"/>
                <w:bdr w:val="none" w:color="auto" w:sz="0" w:space="0"/>
                <w:lang w:val="en-US" w:eastAsia="zh-CN" w:bidi="ar"/>
              </w:rPr>
              <w:t>/</w:t>
            </w:r>
          </w:p>
        </w:tc>
        <w:tc>
          <w:tcPr>
            <w:tcW w:w="1567" w:type="dxa"/>
            <w:tcBorders>
              <w:top w:val="single" w:color="auto" w:sz="6" w:space="0"/>
              <w:left w:val="single" w:color="auto" w:sz="6" w:space="0"/>
              <w:bottom w:val="single" w:color="auto" w:sz="6" w:space="0"/>
              <w:right w:val="single" w:color="auto" w:sz="8" w:space="0"/>
            </w:tcBorders>
            <w:shd w:val="clear"/>
            <w:tcMar>
              <w:left w:w="51" w:type="dxa"/>
              <w:right w:w="51"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s="仿宋_GB2312"/>
                <w:color w:val="000000"/>
                <w:kern w:val="0"/>
                <w:sz w:val="24"/>
                <w:szCs w:val="24"/>
                <w:bdr w:val="none" w:color="auto" w:sz="0" w:space="0"/>
              </w:rPr>
            </w:pPr>
          </w:p>
        </w:tc>
      </w:tr>
    </w:tbl>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pStyle w:val="2"/>
        <w:widowControl/>
        <w:spacing w:before="134" w:beforeAutospacing="0" w:line="324" w:lineRule="auto"/>
        <w:ind w:left="0" w:right="344" w:firstLine="640" w:firstLineChars="200"/>
        <w:rPr>
          <w:rFonts w:hint="eastAsia" w:ascii="仿宋" w:hAnsi="仿宋" w:eastAsia="仿宋" w:cs="仿宋"/>
          <w:kern w:val="2"/>
          <w:sz w:val="32"/>
          <w:szCs w:val="32"/>
        </w:rPr>
      </w:pPr>
      <w:r>
        <w:rPr>
          <w:rFonts w:hint="eastAsia" w:ascii="仿宋" w:hAnsi="仿宋" w:eastAsia="仿宋" w:cs="仿宋"/>
          <w:kern w:val="2"/>
          <w:sz w:val="32"/>
          <w:szCs w:val="32"/>
        </w:rPr>
        <w:t>本次征集响应供应商根据自身实际选择相适应的项目包进行投标，如投错将作为无效投标处理。第一阶段的协议价格为供应商的响应报价，该价格为采购人确定第二阶段成交供应商的最高限价。</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本项目为非专门面向中小企业的服务类采购项目，执行财库[2022]19号文的规定，对小、微型企业价格评审优惠为10%。</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供应商应具有有效的《印刷经营许可证》；</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如分公司、分支机构或分所参与投标，须提供总公司、总机构或总所出具的唯一授权书（若总机构和被授权的分支机构参与同一包投标，则被授权分支机构的投标视为无效投标；若总机构授权多个分支机构参与同一包投标，则所有被授权分支机构的投标均视为无效投标）。</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第一阶段，由征集人在“鄂州市政府采购电子交易系统”上征集入围供应商。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bCs/>
          <w:kern w:val="2"/>
          <w:sz w:val="32"/>
          <w:szCs w:val="32"/>
        </w:rPr>
      </w:pPr>
      <w:r>
        <w:rPr>
          <w:rFonts w:hint="eastAsia" w:ascii="仿宋" w:hAnsi="仿宋" w:eastAsia="仿宋" w:cs="仿宋"/>
          <w:kern w:val="2"/>
          <w:sz w:val="32"/>
          <w:szCs w:val="32"/>
          <w:lang w:val="en-US" w:eastAsia="zh-CN" w:bidi="ar"/>
        </w:rPr>
        <w:t>若按淘汰率得出的淘汰名次存在并列排序，</w:t>
      </w:r>
      <w:r>
        <w:rPr>
          <w:rFonts w:hint="eastAsia" w:ascii="仿宋" w:hAnsi="仿宋" w:eastAsia="仿宋" w:cs="仿宋"/>
          <w:bCs/>
          <w:kern w:val="2"/>
          <w:sz w:val="32"/>
          <w:szCs w:val="32"/>
          <w:lang w:val="en-US" w:eastAsia="zh-CN" w:bidi="ar"/>
        </w:rPr>
        <w:t>按照下列规定进行排序：</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1）上述单价一致时，第一包比较各类表单（A4）单价；第二包比较单据（无碳复写）101×205规格单价；第三包比较会务（接待工作）手册、会议指南、资料汇编等210×297（A4）规格单色打印单价；第四包比较横幅（丝网印刷）户外刀刮布材质单价，单价越低，排序越高。</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2）前述方式仍不能确定拟淘汰供应商排序的，由评审小组采取随机抽取方式确定拟淘汰供应商排序（抽取过程全程监控录音录像，以确保公正）：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④评审小组记录被抽取扑克牌花色数字，并确认淘汰供应商名称。</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框架协议签订之日起至2026年12月31日止。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华文楷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YTJlNDliODZkODhlYTFjNmY3YzY0YjczNDM5NjAifQ=="/>
    <w:docVar w:name="KSO_WPS_MARK_KEY" w:val="4afeda66-a6b4-4d20-b90d-82d58e25958a"/>
  </w:docVars>
  <w:rsids>
    <w:rsidRoot w:val="3654684A"/>
    <w:rsid w:val="36546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uiPriority w:val="0"/>
    <w:pPr>
      <w:keepNext w:val="0"/>
      <w:keepLines w:val="0"/>
      <w:widowControl w:val="0"/>
      <w:suppressLineNumbers w:val="0"/>
      <w:spacing w:after="120" w:afterAutospacing="0"/>
      <w:jc w:val="both"/>
    </w:pPr>
    <w:rPr>
      <w:rFonts w:hint="default" w:ascii="Calibri" w:hAnsi="Calibri"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6366</Words>
  <Characters>7983</Characters>
  <Lines>1</Lines>
  <Paragraphs>1</Paragraphs>
  <TotalTime>0</TotalTime>
  <ScaleCrop>false</ScaleCrop>
  <LinksUpToDate>false</LinksUpToDate>
  <CharactersWithSpaces>8025</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2025-02-08T01:45:00Z</dcterms:created>
  <dc:creator>胡靖</dc:creator>
  <cp:lastModifiedBy>胡靖</cp:lastModifiedBy>
  <dcterms:modified xsi:type="dcterms:W3CDTF">2025-02-08T01:46:28Z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8C08A6EB199E49C68DB4716DF1C2AC6A</vt:lpwstr>
  </property>
</Properties>
</file>