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63" w:rsidRPr="00C30364" w:rsidRDefault="009D3C40" w:rsidP="00B57363">
      <w:pPr>
        <w:adjustRightInd w:val="0"/>
        <w:snapToGrid w:val="0"/>
        <w:spacing w:line="600" w:lineRule="exact"/>
        <w:jc w:val="center"/>
        <w:rPr>
          <w:rFonts w:ascii="华文中宋" w:eastAsia="华文中宋" w:hAnsi="华文中宋" w:cs="Times New Roman"/>
          <w:sz w:val="44"/>
          <w:szCs w:val="44"/>
        </w:rPr>
      </w:pPr>
      <w:r w:rsidRPr="00C30364">
        <w:rPr>
          <w:rFonts w:ascii="华文中宋" w:eastAsia="华文中宋" w:hAnsi="华文中宋" w:cs="Times New Roman" w:hint="eastAsia"/>
          <w:sz w:val="44"/>
          <w:szCs w:val="44"/>
        </w:rPr>
        <w:t>省</w:t>
      </w:r>
      <w:proofErr w:type="gramStart"/>
      <w:r w:rsidRPr="00C30364">
        <w:rPr>
          <w:rFonts w:ascii="华文中宋" w:eastAsia="华文中宋" w:hAnsi="华文中宋" w:cs="Times New Roman" w:hint="eastAsia"/>
          <w:sz w:val="44"/>
          <w:szCs w:val="44"/>
        </w:rPr>
        <w:t>经信厅</w:t>
      </w:r>
      <w:r w:rsidR="00B57363" w:rsidRPr="00C30364">
        <w:rPr>
          <w:rFonts w:ascii="华文中宋" w:eastAsia="华文中宋" w:hAnsi="华文中宋" w:cs="Times New Roman" w:hint="eastAsia"/>
          <w:sz w:val="44"/>
          <w:szCs w:val="44"/>
        </w:rPr>
        <w:t>办公室</w:t>
      </w:r>
      <w:proofErr w:type="gramEnd"/>
    </w:p>
    <w:p w:rsidR="002B7BC4" w:rsidRPr="00C30364" w:rsidRDefault="001514BA" w:rsidP="00B57363">
      <w:pPr>
        <w:adjustRightInd w:val="0"/>
        <w:snapToGrid w:val="0"/>
        <w:spacing w:line="600" w:lineRule="exact"/>
        <w:jc w:val="center"/>
        <w:rPr>
          <w:rFonts w:ascii="华文中宋" w:eastAsia="华文中宋" w:hAnsi="华文中宋" w:cs="Times New Roman"/>
          <w:sz w:val="44"/>
          <w:szCs w:val="44"/>
        </w:rPr>
      </w:pPr>
      <w:r w:rsidRPr="00C30364">
        <w:rPr>
          <w:rFonts w:ascii="华文中宋" w:eastAsia="华文中宋" w:hAnsi="华文中宋" w:cs="Times New Roman" w:hint="eastAsia"/>
          <w:sz w:val="44"/>
          <w:szCs w:val="44"/>
        </w:rPr>
        <w:t>关于组织申报</w:t>
      </w:r>
      <w:r w:rsidR="009D3C40" w:rsidRPr="00C30364">
        <w:rPr>
          <w:rFonts w:ascii="华文中宋" w:eastAsia="华文中宋" w:hAnsi="华文中宋" w:cs="Times New Roman" w:hint="eastAsia"/>
          <w:sz w:val="44"/>
          <w:szCs w:val="44"/>
        </w:rPr>
        <w:t>20</w:t>
      </w:r>
      <w:r w:rsidR="002B7BC4" w:rsidRPr="00C30364">
        <w:rPr>
          <w:rFonts w:ascii="华文中宋" w:eastAsia="华文中宋" w:hAnsi="华文中宋" w:cs="Times New Roman"/>
          <w:sz w:val="44"/>
          <w:szCs w:val="44"/>
        </w:rPr>
        <w:t>20</w:t>
      </w:r>
      <w:r w:rsidRPr="00C30364">
        <w:rPr>
          <w:rFonts w:ascii="华文中宋" w:eastAsia="华文中宋" w:hAnsi="华文中宋" w:cs="Times New Roman" w:hint="eastAsia"/>
          <w:sz w:val="44"/>
          <w:szCs w:val="44"/>
        </w:rPr>
        <w:t>年湖北省基于互联网的制造业“双创”平台（企业）试点示范</w:t>
      </w:r>
    </w:p>
    <w:p w:rsidR="00FA733A" w:rsidRPr="006939E1" w:rsidRDefault="001514BA" w:rsidP="00B57363">
      <w:pPr>
        <w:adjustRightInd w:val="0"/>
        <w:snapToGrid w:val="0"/>
        <w:spacing w:line="600" w:lineRule="exact"/>
        <w:jc w:val="center"/>
        <w:rPr>
          <w:rFonts w:ascii="方正小标宋_GBK" w:eastAsia="方正小标宋_GBK" w:hAnsi="方正小标宋_GBK" w:cs="Times New Roman"/>
          <w:sz w:val="44"/>
          <w:szCs w:val="44"/>
        </w:rPr>
      </w:pPr>
      <w:r w:rsidRPr="00C30364">
        <w:rPr>
          <w:rFonts w:ascii="华文中宋" w:eastAsia="华文中宋" w:hAnsi="华文中宋" w:cs="Times New Roman" w:hint="eastAsia"/>
          <w:sz w:val="44"/>
          <w:szCs w:val="44"/>
        </w:rPr>
        <w:t>项目的通知</w:t>
      </w:r>
    </w:p>
    <w:p w:rsidR="001514BA" w:rsidRPr="00B57363" w:rsidRDefault="001514BA" w:rsidP="00B57363">
      <w:pPr>
        <w:adjustRightInd w:val="0"/>
        <w:snapToGrid w:val="0"/>
        <w:spacing w:line="600" w:lineRule="exact"/>
        <w:ind w:firstLineChars="200" w:firstLine="640"/>
        <w:rPr>
          <w:rFonts w:ascii="仿宋" w:eastAsia="仿宋" w:hAnsi="仿宋"/>
          <w:sz w:val="32"/>
          <w:szCs w:val="32"/>
        </w:rPr>
      </w:pPr>
    </w:p>
    <w:p w:rsidR="001514BA" w:rsidRPr="00B57363" w:rsidRDefault="009D3C40" w:rsidP="00B57363">
      <w:pPr>
        <w:adjustRightInd w:val="0"/>
        <w:snapToGrid w:val="0"/>
        <w:spacing w:line="600" w:lineRule="exact"/>
        <w:rPr>
          <w:rFonts w:ascii="仿宋" w:eastAsia="仿宋" w:hAnsi="仿宋" w:cs="Times New Roman"/>
          <w:sz w:val="32"/>
          <w:szCs w:val="32"/>
        </w:rPr>
      </w:pPr>
      <w:r>
        <w:rPr>
          <w:rFonts w:ascii="仿宋" w:eastAsia="仿宋" w:hAnsi="仿宋" w:cs="Times New Roman" w:hint="eastAsia"/>
          <w:sz w:val="32"/>
          <w:szCs w:val="32"/>
        </w:rPr>
        <w:t>各市、州、直管市、林区经信局</w:t>
      </w:r>
      <w:r w:rsidR="0017206A">
        <w:rPr>
          <w:rFonts w:ascii="仿宋" w:eastAsia="仿宋" w:hAnsi="仿宋" w:cs="Times New Roman" w:hint="eastAsia"/>
          <w:sz w:val="32"/>
          <w:szCs w:val="32"/>
        </w:rPr>
        <w:t>，有关单位</w:t>
      </w:r>
      <w:r w:rsidR="001514BA" w:rsidRPr="00B57363">
        <w:rPr>
          <w:rFonts w:ascii="仿宋" w:eastAsia="仿宋" w:hAnsi="仿宋" w:cs="Times New Roman" w:hint="eastAsia"/>
          <w:sz w:val="32"/>
          <w:szCs w:val="32"/>
        </w:rPr>
        <w:t>：</w:t>
      </w:r>
    </w:p>
    <w:p w:rsidR="001514BA" w:rsidRPr="00B57363" w:rsidRDefault="001514BA" w:rsidP="00B57363">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t>为贯彻落实《国务院关于深化制造业与互联网融合发展的指导意见》（国发〔2016〕28号）</w:t>
      </w:r>
      <w:r w:rsidR="00E52426">
        <w:rPr>
          <w:rFonts w:ascii="仿宋" w:eastAsia="仿宋" w:hAnsi="仿宋" w:cs="Times New Roman" w:hint="eastAsia"/>
          <w:sz w:val="32"/>
          <w:szCs w:val="32"/>
        </w:rPr>
        <w:t>、</w:t>
      </w:r>
      <w:r w:rsidRPr="00B57363">
        <w:rPr>
          <w:rFonts w:ascii="仿宋" w:eastAsia="仿宋" w:hAnsi="仿宋" w:cs="Times New Roman" w:hint="eastAsia"/>
          <w:sz w:val="32"/>
          <w:szCs w:val="32"/>
        </w:rPr>
        <w:t>《省人民政府关于深化制造业与互联网融合发展的实施意见》（鄂政发</w:t>
      </w:r>
      <w:r w:rsidR="00876B07" w:rsidRPr="00876B07">
        <w:rPr>
          <w:rFonts w:ascii="仿宋" w:eastAsia="仿宋" w:hAnsi="仿宋" w:cs="Times New Roman" w:hint="eastAsia"/>
          <w:sz w:val="32"/>
          <w:szCs w:val="32"/>
        </w:rPr>
        <w:t>〔</w:t>
      </w:r>
      <w:r w:rsidR="00876B07">
        <w:rPr>
          <w:rFonts w:ascii="仿宋" w:eastAsia="仿宋" w:hAnsi="仿宋" w:cs="Times New Roman" w:hint="eastAsia"/>
          <w:sz w:val="32"/>
          <w:szCs w:val="32"/>
        </w:rPr>
        <w:t>2017</w:t>
      </w:r>
      <w:r w:rsidR="00876B07" w:rsidRPr="00876B07">
        <w:rPr>
          <w:rFonts w:ascii="仿宋" w:eastAsia="仿宋" w:hAnsi="仿宋" w:cs="Times New Roman" w:hint="eastAsia"/>
          <w:sz w:val="32"/>
          <w:szCs w:val="32"/>
        </w:rPr>
        <w:t>〕</w:t>
      </w:r>
      <w:r w:rsidRPr="00B57363">
        <w:rPr>
          <w:rFonts w:ascii="仿宋" w:eastAsia="仿宋" w:hAnsi="仿宋" w:cs="Times New Roman" w:hint="eastAsia"/>
          <w:sz w:val="32"/>
          <w:szCs w:val="32"/>
        </w:rPr>
        <w:t>26号）</w:t>
      </w:r>
      <w:r w:rsidR="00E52426">
        <w:rPr>
          <w:rFonts w:ascii="仿宋" w:eastAsia="仿宋" w:hAnsi="仿宋" w:cs="Times New Roman" w:hint="eastAsia"/>
          <w:sz w:val="32"/>
          <w:szCs w:val="32"/>
        </w:rPr>
        <w:t>、《省人民政府办公厅关于印发加快发展数字经济培育新的经济增长点的若干措施的通知》（鄂政办发〔2020〕28号）</w:t>
      </w:r>
      <w:r w:rsidRPr="00B57363">
        <w:rPr>
          <w:rFonts w:ascii="仿宋" w:eastAsia="仿宋" w:hAnsi="仿宋" w:cs="Times New Roman" w:hint="eastAsia"/>
          <w:sz w:val="32"/>
          <w:szCs w:val="32"/>
        </w:rPr>
        <w:t>等文件精神，以制造业“双创”平台为支撑，加速激发制造企业创新活力、发展潜力和转型动力，切实</w:t>
      </w:r>
      <w:r w:rsidR="00E52426">
        <w:rPr>
          <w:rFonts w:ascii="仿宋" w:eastAsia="仿宋" w:hAnsi="仿宋" w:cs="Times New Roman" w:hint="eastAsia"/>
          <w:sz w:val="32"/>
          <w:szCs w:val="32"/>
        </w:rPr>
        <w:t>推动我省数字经济发展</w:t>
      </w:r>
      <w:r w:rsidRPr="00B57363">
        <w:rPr>
          <w:rFonts w:ascii="仿宋" w:eastAsia="仿宋" w:hAnsi="仿宋" w:cs="Times New Roman" w:hint="eastAsia"/>
          <w:sz w:val="32"/>
          <w:szCs w:val="32"/>
        </w:rPr>
        <w:t>，</w:t>
      </w:r>
      <w:r w:rsidR="009D3C40">
        <w:rPr>
          <w:rFonts w:ascii="仿宋" w:eastAsia="仿宋" w:hAnsi="仿宋" w:cs="Times New Roman"/>
          <w:sz w:val="32"/>
          <w:szCs w:val="32"/>
        </w:rPr>
        <w:t>我</w:t>
      </w:r>
      <w:r w:rsidR="009D3C40">
        <w:rPr>
          <w:rFonts w:ascii="仿宋" w:eastAsia="仿宋" w:hAnsi="仿宋" w:cs="Times New Roman" w:hint="eastAsia"/>
          <w:sz w:val="32"/>
          <w:szCs w:val="32"/>
        </w:rPr>
        <w:t>厅</w:t>
      </w:r>
      <w:r w:rsidRPr="00B57363">
        <w:rPr>
          <w:rFonts w:ascii="仿宋" w:eastAsia="仿宋" w:hAnsi="仿宋" w:cs="Times New Roman" w:hint="eastAsia"/>
          <w:sz w:val="32"/>
          <w:szCs w:val="32"/>
        </w:rPr>
        <w:t>决定在全省范围内遴选</w:t>
      </w:r>
      <w:r w:rsidR="009D3C40">
        <w:rPr>
          <w:rFonts w:ascii="仿宋" w:eastAsia="仿宋" w:hAnsi="仿宋" w:cs="Times New Roman" w:hint="eastAsia"/>
          <w:sz w:val="32"/>
          <w:szCs w:val="32"/>
        </w:rPr>
        <w:t>20</w:t>
      </w:r>
      <w:r w:rsidR="002B7BC4">
        <w:rPr>
          <w:rFonts w:ascii="仿宋" w:eastAsia="仿宋" w:hAnsi="仿宋" w:cs="Times New Roman"/>
          <w:sz w:val="32"/>
          <w:szCs w:val="32"/>
        </w:rPr>
        <w:t>20</w:t>
      </w:r>
      <w:r w:rsidRPr="00B57363">
        <w:rPr>
          <w:rFonts w:ascii="仿宋" w:eastAsia="仿宋" w:hAnsi="仿宋" w:cs="Times New Roman" w:hint="eastAsia"/>
          <w:sz w:val="32"/>
          <w:szCs w:val="32"/>
        </w:rPr>
        <w:t>年湖北省基于互联网的制造业“双创”平台（企业）试点示范项目。现将有关事项通知如下：</w:t>
      </w:r>
    </w:p>
    <w:p w:rsidR="001514BA" w:rsidRPr="00B57363" w:rsidRDefault="001514BA" w:rsidP="00B57363">
      <w:pPr>
        <w:adjustRightInd w:val="0"/>
        <w:snapToGrid w:val="0"/>
        <w:spacing w:line="600" w:lineRule="exact"/>
        <w:ind w:firstLineChars="200" w:firstLine="640"/>
        <w:rPr>
          <w:rFonts w:ascii="黑体" w:eastAsia="黑体" w:hAnsi="黑体" w:cs="Times New Roman"/>
          <w:sz w:val="32"/>
          <w:szCs w:val="32"/>
        </w:rPr>
      </w:pPr>
      <w:r w:rsidRPr="00B57363">
        <w:rPr>
          <w:rFonts w:ascii="黑体" w:eastAsia="黑体" w:hAnsi="黑体" w:cs="Times New Roman" w:hint="eastAsia"/>
          <w:sz w:val="32"/>
          <w:szCs w:val="32"/>
        </w:rPr>
        <w:t xml:space="preserve">一、工作目标 </w:t>
      </w:r>
    </w:p>
    <w:p w:rsidR="001514BA" w:rsidRPr="00B57363" w:rsidRDefault="001514BA" w:rsidP="00B57363">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t>按照《</w:t>
      </w:r>
      <w:r w:rsidR="00E52426">
        <w:rPr>
          <w:rFonts w:ascii="仿宋" w:eastAsia="仿宋" w:hAnsi="仿宋" w:cs="Times New Roman" w:hint="eastAsia"/>
          <w:sz w:val="32"/>
          <w:szCs w:val="32"/>
        </w:rPr>
        <w:t>省人民政府关于深化制造业与互联网融合发展的实施意见》的任务要求</w:t>
      </w:r>
      <w:r w:rsidRPr="00B57363">
        <w:rPr>
          <w:rFonts w:ascii="仿宋" w:eastAsia="仿宋" w:hAnsi="仿宋" w:cs="Times New Roman" w:hint="eastAsia"/>
          <w:sz w:val="32"/>
          <w:szCs w:val="32"/>
        </w:rPr>
        <w:t>，重点</w:t>
      </w:r>
      <w:r w:rsidRPr="00B57363">
        <w:rPr>
          <w:rFonts w:ascii="仿宋" w:eastAsia="仿宋" w:hAnsi="仿宋" w:cs="Times New Roman"/>
          <w:sz w:val="32"/>
          <w:szCs w:val="32"/>
        </w:rPr>
        <w:t>围绕“双创”平台+要素汇聚、+能力开放、+模式创新、+区域合作4个领域，遴选若干产业应用基础好、发展前景广阔、带动作用强的试点示范项目，支持制造业“双创”平台建设</w:t>
      </w:r>
      <w:r w:rsidRPr="00B57363">
        <w:rPr>
          <w:rFonts w:ascii="仿宋" w:eastAsia="仿宋" w:hAnsi="仿宋" w:cs="Times New Roman" w:hint="eastAsia"/>
          <w:sz w:val="32"/>
          <w:szCs w:val="32"/>
        </w:rPr>
        <w:t>，形成资源富集、创新活跃、高效协同的“双创”新生态。</w:t>
      </w:r>
    </w:p>
    <w:p w:rsidR="008C0B6C" w:rsidRDefault="001514BA" w:rsidP="008C0B6C">
      <w:pPr>
        <w:adjustRightInd w:val="0"/>
        <w:snapToGrid w:val="0"/>
        <w:spacing w:line="600" w:lineRule="exact"/>
        <w:ind w:firstLineChars="200" w:firstLine="640"/>
        <w:rPr>
          <w:rFonts w:ascii="黑体" w:eastAsia="黑体" w:hAnsi="黑体" w:cs="Times New Roman"/>
          <w:sz w:val="32"/>
          <w:szCs w:val="32"/>
        </w:rPr>
      </w:pPr>
      <w:r w:rsidRPr="008C0B6C">
        <w:rPr>
          <w:rFonts w:ascii="黑体" w:eastAsia="黑体" w:hAnsi="黑体" w:cs="Times New Roman" w:hint="eastAsia"/>
          <w:sz w:val="32"/>
          <w:szCs w:val="32"/>
        </w:rPr>
        <w:lastRenderedPageBreak/>
        <w:t>二、基本条件</w:t>
      </w:r>
    </w:p>
    <w:p w:rsidR="008C0B6C" w:rsidRDefault="008C0B6C" w:rsidP="008C0B6C">
      <w:pPr>
        <w:adjustRightInd w:val="0"/>
        <w:snapToGrid w:val="0"/>
        <w:spacing w:line="600" w:lineRule="exact"/>
        <w:ind w:firstLineChars="200" w:firstLine="640"/>
        <w:rPr>
          <w:rFonts w:ascii="华文楷体" w:eastAsia="华文楷体" w:hAnsi="华文楷体" w:cs="Times New Roman"/>
          <w:sz w:val="32"/>
          <w:szCs w:val="32"/>
        </w:rPr>
      </w:pPr>
      <w:r w:rsidRPr="008C0B6C">
        <w:rPr>
          <w:rFonts w:ascii="华文楷体" w:eastAsia="华文楷体" w:hAnsi="华文楷体" w:cs="Times New Roman" w:hint="eastAsia"/>
          <w:sz w:val="32"/>
          <w:szCs w:val="32"/>
        </w:rPr>
        <w:t>（一）</w:t>
      </w:r>
      <w:r w:rsidR="001514BA" w:rsidRPr="008C0B6C">
        <w:rPr>
          <w:rFonts w:ascii="华文楷体" w:eastAsia="华文楷体" w:hAnsi="华文楷体" w:cs="Times New Roman" w:hint="eastAsia"/>
          <w:sz w:val="32"/>
          <w:szCs w:val="32"/>
        </w:rPr>
        <w:t>共性条件</w:t>
      </w:r>
    </w:p>
    <w:p w:rsidR="008C0B6C" w:rsidRDefault="008C0B6C" w:rsidP="008C0B6C">
      <w:pPr>
        <w:adjustRightInd w:val="0"/>
        <w:snapToGrid w:val="0"/>
        <w:spacing w:line="600" w:lineRule="exact"/>
        <w:ind w:firstLineChars="200" w:firstLine="640"/>
        <w:rPr>
          <w:rFonts w:ascii="华文楷体" w:eastAsia="华文楷体" w:hAnsi="华文楷体" w:cs="Times New Roman"/>
          <w:sz w:val="32"/>
          <w:szCs w:val="32"/>
        </w:rPr>
      </w:pPr>
      <w:r>
        <w:rPr>
          <w:rFonts w:ascii="华文楷体" w:eastAsia="华文楷体" w:hAnsi="华文楷体" w:cs="Times New Roman" w:hint="eastAsia"/>
          <w:sz w:val="32"/>
          <w:szCs w:val="32"/>
        </w:rPr>
        <w:t>1、</w:t>
      </w:r>
      <w:r w:rsidR="001514BA" w:rsidRPr="00B57363">
        <w:rPr>
          <w:rFonts w:ascii="仿宋" w:eastAsia="仿宋" w:hAnsi="仿宋" w:cs="Times New Roman" w:hint="eastAsia"/>
          <w:sz w:val="32"/>
          <w:szCs w:val="32"/>
        </w:rPr>
        <w:t>项目申报主体包括具有“双创”功能的大型制造企业，为制造业提供“双创”服务的信息技术企业、互联网企业、电信运营企业、高等院校和科研院所等。申报主体应在省内注册，具有独立法人资格，运营和财务状况良好，</w:t>
      </w:r>
      <w:r w:rsidR="001514BA" w:rsidRPr="00B57363">
        <w:rPr>
          <w:rFonts w:ascii="仿宋" w:eastAsia="仿宋" w:hAnsi="仿宋" w:cs="Times New Roman"/>
          <w:sz w:val="32"/>
          <w:szCs w:val="32"/>
        </w:rPr>
        <w:t>技术研发和融合创新能力</w:t>
      </w:r>
      <w:r w:rsidR="001514BA" w:rsidRPr="00B57363">
        <w:rPr>
          <w:rFonts w:ascii="仿宋" w:eastAsia="仿宋" w:hAnsi="仿宋" w:cs="Times New Roman" w:hint="eastAsia"/>
          <w:sz w:val="32"/>
          <w:szCs w:val="32"/>
        </w:rPr>
        <w:t>较强</w:t>
      </w:r>
      <w:r w:rsidR="001514BA" w:rsidRPr="00B57363">
        <w:rPr>
          <w:rFonts w:ascii="仿宋" w:eastAsia="仿宋" w:hAnsi="仿宋" w:cs="Times New Roman"/>
          <w:sz w:val="32"/>
          <w:szCs w:val="32"/>
        </w:rPr>
        <w:t>。</w:t>
      </w:r>
    </w:p>
    <w:p w:rsidR="008C0B6C" w:rsidRDefault="008C0B6C" w:rsidP="008C0B6C">
      <w:pPr>
        <w:adjustRightInd w:val="0"/>
        <w:snapToGrid w:val="0"/>
        <w:spacing w:line="600" w:lineRule="exact"/>
        <w:ind w:firstLineChars="200" w:firstLine="640"/>
        <w:rPr>
          <w:rFonts w:ascii="华文楷体" w:eastAsia="华文楷体" w:hAnsi="华文楷体" w:cs="Times New Roman"/>
          <w:sz w:val="32"/>
          <w:szCs w:val="32"/>
        </w:rPr>
      </w:pPr>
      <w:r>
        <w:rPr>
          <w:rFonts w:ascii="华文楷体" w:eastAsia="华文楷体" w:hAnsi="华文楷体" w:cs="Times New Roman" w:hint="eastAsia"/>
          <w:sz w:val="32"/>
          <w:szCs w:val="32"/>
        </w:rPr>
        <w:t>2、</w:t>
      </w:r>
      <w:r w:rsidR="001514BA" w:rsidRPr="00B57363">
        <w:rPr>
          <w:rFonts w:ascii="仿宋" w:eastAsia="仿宋" w:hAnsi="仿宋" w:cs="Times New Roman" w:hint="eastAsia"/>
          <w:sz w:val="32"/>
          <w:szCs w:val="32"/>
        </w:rPr>
        <w:t>申报主体应符合制造业“双创”平台（企业）遴选内容明确的方向与要求，省试点示范项目遴选与国家一致，包括4个领域9个方向（见附件</w:t>
      </w:r>
      <w:r w:rsidR="005C0543">
        <w:rPr>
          <w:rFonts w:ascii="仿宋" w:eastAsia="仿宋" w:hAnsi="仿宋" w:cs="Times New Roman" w:hint="eastAsia"/>
          <w:sz w:val="32"/>
          <w:szCs w:val="32"/>
        </w:rPr>
        <w:t>1</w:t>
      </w:r>
      <w:r w:rsidR="001514BA" w:rsidRPr="00B57363">
        <w:rPr>
          <w:rFonts w:ascii="仿宋" w:eastAsia="仿宋" w:hAnsi="仿宋" w:cs="Times New Roman" w:hint="eastAsia"/>
          <w:sz w:val="32"/>
          <w:szCs w:val="32"/>
        </w:rPr>
        <w:t>）。</w:t>
      </w:r>
    </w:p>
    <w:p w:rsidR="00F40A54" w:rsidRDefault="008C0B6C" w:rsidP="00F40A54">
      <w:pPr>
        <w:adjustRightInd w:val="0"/>
        <w:snapToGrid w:val="0"/>
        <w:spacing w:line="600" w:lineRule="exact"/>
        <w:ind w:firstLineChars="200" w:firstLine="640"/>
        <w:rPr>
          <w:rFonts w:ascii="华文楷体" w:eastAsia="华文楷体" w:hAnsi="华文楷体" w:cs="Times New Roman"/>
          <w:sz w:val="32"/>
          <w:szCs w:val="32"/>
        </w:rPr>
      </w:pPr>
      <w:r>
        <w:rPr>
          <w:rFonts w:ascii="华文楷体" w:eastAsia="华文楷体" w:hAnsi="华文楷体" w:cs="Times New Roman" w:hint="eastAsia"/>
          <w:sz w:val="32"/>
          <w:szCs w:val="32"/>
        </w:rPr>
        <w:t>3、</w:t>
      </w:r>
      <w:r w:rsidR="001514BA" w:rsidRPr="00B57363">
        <w:rPr>
          <w:rFonts w:ascii="仿宋" w:eastAsia="仿宋" w:hAnsi="仿宋" w:cs="Times New Roman" w:hint="eastAsia"/>
          <w:sz w:val="32"/>
          <w:szCs w:val="32"/>
        </w:rPr>
        <w:t>申报主体两年内未发生重大质量、环保或安全事故，没有违法行为或涉嫌违法正在接受有关部门审查的情况。</w:t>
      </w:r>
    </w:p>
    <w:p w:rsidR="00F40A54" w:rsidRPr="00EE5EC2" w:rsidRDefault="00F40A54" w:rsidP="00EE5EC2">
      <w:pPr>
        <w:adjustRightInd w:val="0"/>
        <w:snapToGrid w:val="0"/>
        <w:spacing w:line="600" w:lineRule="exact"/>
        <w:ind w:firstLineChars="200" w:firstLine="640"/>
        <w:rPr>
          <w:rFonts w:ascii="楷体" w:eastAsia="楷体" w:hAnsi="楷体" w:cs="Times New Roman"/>
          <w:sz w:val="32"/>
          <w:szCs w:val="32"/>
        </w:rPr>
      </w:pPr>
      <w:r w:rsidRPr="00EE5EC2">
        <w:rPr>
          <w:rFonts w:ascii="楷体" w:eastAsia="楷体" w:hAnsi="楷体" w:cs="Times New Roman" w:hint="eastAsia"/>
          <w:sz w:val="32"/>
          <w:szCs w:val="32"/>
        </w:rPr>
        <w:t>（二）</w:t>
      </w:r>
      <w:r w:rsidR="001514BA" w:rsidRPr="00EE5EC2">
        <w:rPr>
          <w:rFonts w:ascii="楷体" w:eastAsia="楷体" w:hAnsi="楷体" w:cs="Times New Roman" w:hint="eastAsia"/>
          <w:sz w:val="32"/>
          <w:szCs w:val="32"/>
        </w:rPr>
        <w:t>专项条件</w:t>
      </w:r>
    </w:p>
    <w:p w:rsidR="001514BA" w:rsidRPr="00B57363" w:rsidRDefault="001514BA" w:rsidP="00B57363">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t>申报主体在湖北省内的专业细分领域处于龙头地位，或者具有较强行业影响力。能有效聚焦专业细分领域的创新创业，注重提升专业领域创业项目的产业集聚度。</w:t>
      </w:r>
    </w:p>
    <w:p w:rsidR="001514BA" w:rsidRPr="001B5169" w:rsidRDefault="001514BA" w:rsidP="001F4DF9">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t>申报主体能为创业者提供低成本的软硬件设施支持。能对外开放自身的科研设备、检测设施、小试中试平台、生产设备设施和厂房等科研研发条件。依托创新链和产业链资源，强化供应链对接、研发设计、产品推介、投融资等专业化服务能力。</w:t>
      </w:r>
      <w:r w:rsidR="001B5169" w:rsidRPr="001B5169">
        <w:rPr>
          <w:rFonts w:ascii="仿宋" w:eastAsia="仿宋" w:hAnsi="仿宋" w:cs="Times New Roman" w:hint="eastAsia"/>
          <w:sz w:val="32"/>
          <w:szCs w:val="32"/>
        </w:rPr>
        <w:t>具有创新导师、创业导师服务能力，能提供创业领域投融资服务，具备完善的运营管理制度等。</w:t>
      </w:r>
    </w:p>
    <w:p w:rsidR="00F40A54" w:rsidRDefault="001514BA" w:rsidP="00F40A54">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t>申报主体具有开放式的互联网线上平台，集成或整合企</w:t>
      </w:r>
      <w:r w:rsidRPr="00B57363">
        <w:rPr>
          <w:rFonts w:ascii="仿宋" w:eastAsia="仿宋" w:hAnsi="仿宋" w:cs="Times New Roman" w:hint="eastAsia"/>
          <w:sz w:val="32"/>
          <w:szCs w:val="32"/>
        </w:rPr>
        <w:lastRenderedPageBreak/>
        <w:t>业、科研院所、高校等的创新资源、产业资源以及外部的创新创业等线下资源，实现“线上+线下”资源的共享和有效利用。</w:t>
      </w:r>
      <w:r w:rsidR="001B5169" w:rsidRPr="00B57363">
        <w:rPr>
          <w:rFonts w:ascii="仿宋" w:eastAsia="仿宋" w:hAnsi="仿宋" w:cs="Times New Roman" w:hint="eastAsia"/>
          <w:sz w:val="32"/>
          <w:szCs w:val="32"/>
        </w:rPr>
        <w:t>能够提供符合行业特征专业领域的技术、信息、资本、供应链、市场对接等个性化、定制化服务。</w:t>
      </w:r>
    </w:p>
    <w:p w:rsidR="001514BA" w:rsidRPr="00F40A54" w:rsidRDefault="001514BA" w:rsidP="00B57363">
      <w:pPr>
        <w:adjustRightInd w:val="0"/>
        <w:snapToGrid w:val="0"/>
        <w:spacing w:line="600" w:lineRule="exact"/>
        <w:ind w:firstLineChars="200" w:firstLine="640"/>
        <w:rPr>
          <w:rFonts w:ascii="黑体" w:eastAsia="黑体" w:hAnsi="黑体" w:cs="Times New Roman"/>
          <w:sz w:val="32"/>
          <w:szCs w:val="32"/>
        </w:rPr>
      </w:pPr>
      <w:r w:rsidRPr="00F40A54">
        <w:rPr>
          <w:rFonts w:ascii="黑体" w:eastAsia="黑体" w:hAnsi="黑体" w:cs="Times New Roman" w:hint="eastAsia"/>
          <w:sz w:val="32"/>
          <w:szCs w:val="32"/>
        </w:rPr>
        <w:t>三、申报工作程序</w:t>
      </w:r>
    </w:p>
    <w:p w:rsidR="001514BA" w:rsidRPr="00B57363" w:rsidRDefault="001514BA" w:rsidP="00B57363">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t>（</w:t>
      </w:r>
      <w:r w:rsidR="00876B07">
        <w:rPr>
          <w:rFonts w:ascii="仿宋" w:eastAsia="仿宋" w:hAnsi="仿宋" w:cs="Times New Roman" w:hint="eastAsia"/>
          <w:sz w:val="32"/>
          <w:szCs w:val="32"/>
        </w:rPr>
        <w:t>一</w:t>
      </w:r>
      <w:r w:rsidRPr="00B57363">
        <w:rPr>
          <w:rFonts w:ascii="仿宋" w:eastAsia="仿宋" w:hAnsi="仿宋" w:cs="Times New Roman" w:hint="eastAsia"/>
          <w:sz w:val="32"/>
          <w:szCs w:val="32"/>
        </w:rPr>
        <w:t>）</w:t>
      </w:r>
      <w:r w:rsidR="00F40A54">
        <w:rPr>
          <w:rFonts w:ascii="仿宋" w:eastAsia="仿宋" w:hAnsi="仿宋" w:cs="Times New Roman" w:hint="eastAsia"/>
          <w:sz w:val="32"/>
          <w:szCs w:val="32"/>
        </w:rPr>
        <w:t>请</w:t>
      </w:r>
      <w:r w:rsidR="005C0543">
        <w:rPr>
          <w:rFonts w:ascii="仿宋" w:eastAsia="仿宋" w:hAnsi="仿宋" w:cs="Times New Roman" w:hint="eastAsia"/>
          <w:sz w:val="32"/>
          <w:szCs w:val="32"/>
        </w:rPr>
        <w:t>各单位</w:t>
      </w:r>
      <w:r w:rsidRPr="00B57363">
        <w:rPr>
          <w:rFonts w:ascii="仿宋" w:eastAsia="仿宋" w:hAnsi="仿宋" w:cs="Times New Roman" w:hint="eastAsia"/>
          <w:sz w:val="32"/>
          <w:szCs w:val="32"/>
        </w:rPr>
        <w:t>认真准备申报材料，并填写《</w:t>
      </w:r>
      <w:r w:rsidR="001F4DF9" w:rsidRPr="00D72F48">
        <w:rPr>
          <w:rFonts w:ascii="仿宋" w:eastAsia="仿宋" w:hAnsi="仿宋" w:cs="Times New Roman" w:hint="eastAsia"/>
          <w:sz w:val="32"/>
          <w:szCs w:val="32"/>
        </w:rPr>
        <w:t>20</w:t>
      </w:r>
      <w:r w:rsidR="00C21E75" w:rsidRPr="00D72F48">
        <w:rPr>
          <w:rFonts w:ascii="仿宋" w:eastAsia="仿宋" w:hAnsi="仿宋" w:cs="Times New Roman"/>
          <w:sz w:val="32"/>
          <w:szCs w:val="32"/>
        </w:rPr>
        <w:t>20</w:t>
      </w:r>
      <w:r w:rsidR="002E50D2" w:rsidRPr="00B57363">
        <w:rPr>
          <w:rFonts w:ascii="仿宋" w:eastAsia="仿宋" w:hAnsi="仿宋" w:cs="Times New Roman" w:hint="eastAsia"/>
          <w:sz w:val="32"/>
          <w:szCs w:val="32"/>
        </w:rPr>
        <w:t>年湖北省基于互联网的制造业“双创”平台（企业）试点示范项目</w:t>
      </w:r>
      <w:r w:rsidR="002E50D2" w:rsidRPr="00B57363">
        <w:rPr>
          <w:rFonts w:ascii="仿宋" w:eastAsia="仿宋" w:hAnsi="仿宋" w:cs="Times New Roman"/>
          <w:sz w:val="32"/>
          <w:szCs w:val="32"/>
        </w:rPr>
        <w:t>申报表</w:t>
      </w:r>
      <w:r w:rsidRPr="00B57363">
        <w:rPr>
          <w:rFonts w:ascii="仿宋" w:eastAsia="仿宋" w:hAnsi="仿宋" w:cs="Times New Roman" w:hint="eastAsia"/>
          <w:sz w:val="32"/>
          <w:szCs w:val="32"/>
        </w:rPr>
        <w:t>》（见附件</w:t>
      </w:r>
      <w:r w:rsidR="005C0543">
        <w:rPr>
          <w:rFonts w:ascii="仿宋" w:eastAsia="仿宋" w:hAnsi="仿宋" w:cs="Times New Roman" w:hint="eastAsia"/>
          <w:sz w:val="32"/>
          <w:szCs w:val="32"/>
        </w:rPr>
        <w:t>2</w:t>
      </w:r>
      <w:r w:rsidRPr="00B57363">
        <w:rPr>
          <w:rFonts w:ascii="仿宋" w:eastAsia="仿宋" w:hAnsi="仿宋" w:cs="Times New Roman" w:hint="eastAsia"/>
          <w:sz w:val="32"/>
          <w:szCs w:val="32"/>
        </w:rPr>
        <w:t>），签署单位意见并加盖公章后上报当地</w:t>
      </w:r>
      <w:r w:rsidR="00876B07">
        <w:rPr>
          <w:rFonts w:ascii="仿宋" w:eastAsia="仿宋" w:hAnsi="仿宋" w:cs="Times New Roman" w:hint="eastAsia"/>
          <w:sz w:val="32"/>
          <w:szCs w:val="32"/>
        </w:rPr>
        <w:t>经信局</w:t>
      </w:r>
      <w:r w:rsidR="00F40A54">
        <w:rPr>
          <w:rFonts w:ascii="仿宋" w:eastAsia="仿宋" w:hAnsi="仿宋" w:cs="Times New Roman" w:hint="eastAsia"/>
          <w:sz w:val="32"/>
          <w:szCs w:val="32"/>
        </w:rPr>
        <w:t>，</w:t>
      </w:r>
      <w:r w:rsidR="00F40A54" w:rsidRPr="00B57363">
        <w:rPr>
          <w:rFonts w:ascii="仿宋" w:eastAsia="仿宋" w:hAnsi="仿宋" w:cs="Times New Roman" w:hint="eastAsia"/>
          <w:sz w:val="32"/>
          <w:szCs w:val="32"/>
        </w:rPr>
        <w:t>报送书面申报表的同时报送电子版文档。</w:t>
      </w:r>
      <w:r w:rsidR="002E50D2" w:rsidRPr="00B57363">
        <w:rPr>
          <w:rFonts w:ascii="仿宋" w:eastAsia="仿宋" w:hAnsi="仿宋" w:cs="Times New Roman" w:hint="eastAsia"/>
          <w:sz w:val="32"/>
          <w:szCs w:val="32"/>
        </w:rPr>
        <w:t>每个申报主体限申报1个项目，每个申报项目的申报方向不超过3个。</w:t>
      </w:r>
    </w:p>
    <w:p w:rsidR="001514BA" w:rsidRPr="00B57363" w:rsidRDefault="001514BA" w:rsidP="00B57363">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t>（</w:t>
      </w:r>
      <w:r w:rsidR="00876B07">
        <w:rPr>
          <w:rFonts w:ascii="仿宋" w:eastAsia="仿宋" w:hAnsi="仿宋" w:cs="Times New Roman" w:hint="eastAsia"/>
          <w:sz w:val="32"/>
          <w:szCs w:val="32"/>
        </w:rPr>
        <w:t>二</w:t>
      </w:r>
      <w:r w:rsidRPr="00B57363">
        <w:rPr>
          <w:rFonts w:ascii="仿宋" w:eastAsia="仿宋" w:hAnsi="仿宋" w:cs="Times New Roman" w:hint="eastAsia"/>
          <w:sz w:val="32"/>
          <w:szCs w:val="32"/>
        </w:rPr>
        <w:t>）请各地</w:t>
      </w:r>
      <w:r w:rsidR="00676C11">
        <w:rPr>
          <w:rFonts w:ascii="仿宋" w:eastAsia="仿宋" w:hAnsi="仿宋" w:cs="Times New Roman" w:hint="eastAsia"/>
          <w:sz w:val="32"/>
          <w:szCs w:val="32"/>
        </w:rPr>
        <w:t>经信局</w:t>
      </w:r>
      <w:r w:rsidRPr="00B57363">
        <w:rPr>
          <w:rFonts w:ascii="仿宋" w:eastAsia="仿宋" w:hAnsi="仿宋" w:cs="Times New Roman" w:hint="eastAsia"/>
          <w:sz w:val="32"/>
          <w:szCs w:val="32"/>
        </w:rPr>
        <w:t>于</w:t>
      </w:r>
      <w:r w:rsidRPr="00C30364">
        <w:rPr>
          <w:rFonts w:ascii="仿宋" w:eastAsia="仿宋" w:hAnsi="仿宋" w:cs="Times New Roman" w:hint="eastAsia"/>
          <w:sz w:val="32"/>
          <w:szCs w:val="32"/>
        </w:rPr>
        <w:t>20</w:t>
      </w:r>
      <w:r w:rsidR="00E52426" w:rsidRPr="00C30364">
        <w:rPr>
          <w:rFonts w:ascii="仿宋" w:eastAsia="仿宋" w:hAnsi="仿宋" w:cs="Times New Roman" w:hint="eastAsia"/>
          <w:sz w:val="32"/>
          <w:szCs w:val="32"/>
        </w:rPr>
        <w:t>21</w:t>
      </w:r>
      <w:r w:rsidRPr="00C30364">
        <w:rPr>
          <w:rFonts w:ascii="仿宋" w:eastAsia="仿宋" w:hAnsi="仿宋" w:cs="Times New Roman" w:hint="eastAsia"/>
          <w:sz w:val="32"/>
          <w:szCs w:val="32"/>
        </w:rPr>
        <w:t>年</w:t>
      </w:r>
      <w:r w:rsidR="00E52426" w:rsidRPr="00C30364">
        <w:rPr>
          <w:rFonts w:ascii="仿宋" w:eastAsia="仿宋" w:hAnsi="仿宋" w:cs="Times New Roman" w:hint="eastAsia"/>
          <w:sz w:val="32"/>
          <w:szCs w:val="32"/>
        </w:rPr>
        <w:t>1</w:t>
      </w:r>
      <w:r w:rsidRPr="00C30364">
        <w:rPr>
          <w:rFonts w:ascii="仿宋" w:eastAsia="仿宋" w:hAnsi="仿宋" w:cs="Times New Roman" w:hint="eastAsia"/>
          <w:sz w:val="32"/>
          <w:szCs w:val="32"/>
        </w:rPr>
        <w:t>月</w:t>
      </w:r>
      <w:r w:rsidR="00E52426" w:rsidRPr="00C30364">
        <w:rPr>
          <w:rFonts w:ascii="仿宋" w:eastAsia="仿宋" w:hAnsi="仿宋" w:cs="Times New Roman" w:hint="eastAsia"/>
          <w:sz w:val="32"/>
          <w:szCs w:val="32"/>
        </w:rPr>
        <w:t>1</w:t>
      </w:r>
      <w:r w:rsidR="00676C11" w:rsidRPr="00C30364">
        <w:rPr>
          <w:rFonts w:ascii="仿宋" w:eastAsia="仿宋" w:hAnsi="仿宋" w:cs="Times New Roman" w:hint="eastAsia"/>
          <w:sz w:val="32"/>
          <w:szCs w:val="32"/>
        </w:rPr>
        <w:t>0</w:t>
      </w:r>
      <w:r w:rsidRPr="00C30364">
        <w:rPr>
          <w:rFonts w:ascii="仿宋" w:eastAsia="仿宋" w:hAnsi="仿宋" w:cs="Times New Roman" w:hint="eastAsia"/>
          <w:sz w:val="32"/>
          <w:szCs w:val="32"/>
        </w:rPr>
        <w:t>日</w:t>
      </w:r>
      <w:r w:rsidRPr="00B57363">
        <w:rPr>
          <w:rFonts w:ascii="仿宋" w:eastAsia="仿宋" w:hAnsi="仿宋" w:cs="Times New Roman" w:hint="eastAsia"/>
          <w:sz w:val="32"/>
          <w:szCs w:val="32"/>
        </w:rPr>
        <w:t>前将推荐文件、纸质材料以及推荐表（见附件</w:t>
      </w:r>
      <w:r w:rsidR="005C0543">
        <w:rPr>
          <w:rFonts w:ascii="仿宋" w:eastAsia="仿宋" w:hAnsi="仿宋" w:cs="Times New Roman" w:hint="eastAsia"/>
          <w:sz w:val="32"/>
          <w:szCs w:val="32"/>
        </w:rPr>
        <w:t>3</w:t>
      </w:r>
      <w:r w:rsidRPr="00B57363">
        <w:rPr>
          <w:rFonts w:ascii="仿宋" w:eastAsia="仿宋" w:hAnsi="仿宋" w:cs="Times New Roman" w:hint="eastAsia"/>
          <w:sz w:val="32"/>
          <w:szCs w:val="32"/>
        </w:rPr>
        <w:t>）</w:t>
      </w:r>
      <w:r w:rsidR="00F40A54">
        <w:rPr>
          <w:rFonts w:ascii="仿宋" w:eastAsia="仿宋" w:hAnsi="仿宋" w:cs="Times New Roman" w:hint="eastAsia"/>
          <w:sz w:val="32"/>
          <w:szCs w:val="32"/>
        </w:rPr>
        <w:t>一式两份</w:t>
      </w:r>
      <w:r w:rsidRPr="00B57363">
        <w:rPr>
          <w:rFonts w:ascii="仿宋" w:eastAsia="仿宋" w:hAnsi="仿宋" w:cs="Times New Roman" w:hint="eastAsia"/>
          <w:sz w:val="32"/>
          <w:szCs w:val="32"/>
        </w:rPr>
        <w:t>报至省</w:t>
      </w:r>
      <w:proofErr w:type="gramStart"/>
      <w:r w:rsidR="00676C11">
        <w:rPr>
          <w:rFonts w:ascii="仿宋" w:eastAsia="仿宋" w:hAnsi="仿宋" w:cs="Times New Roman" w:hint="eastAsia"/>
          <w:sz w:val="32"/>
          <w:szCs w:val="32"/>
        </w:rPr>
        <w:t>经信厅</w:t>
      </w:r>
      <w:r w:rsidRPr="00B57363">
        <w:rPr>
          <w:rFonts w:ascii="仿宋" w:eastAsia="仿宋" w:hAnsi="仿宋" w:cs="Times New Roman" w:hint="eastAsia"/>
          <w:sz w:val="32"/>
          <w:szCs w:val="32"/>
        </w:rPr>
        <w:t>信息化</w:t>
      </w:r>
      <w:proofErr w:type="gramEnd"/>
      <w:r w:rsidRPr="00B57363">
        <w:rPr>
          <w:rFonts w:ascii="仿宋" w:eastAsia="仿宋" w:hAnsi="仿宋" w:cs="Times New Roman" w:hint="eastAsia"/>
          <w:sz w:val="32"/>
          <w:szCs w:val="32"/>
        </w:rPr>
        <w:t>推进处（地址：武昌水果湖省委大院，邮编：430071），电子版材料报至</w:t>
      </w:r>
      <w:r w:rsidR="00F40A54">
        <w:rPr>
          <w:rFonts w:ascii="仿宋" w:eastAsia="仿宋" w:hAnsi="仿宋" w:cs="Times New Roman" w:hint="eastAsia"/>
          <w:spacing w:val="-8"/>
          <w:sz w:val="32"/>
          <w:szCs w:val="32"/>
        </w:rPr>
        <w:t>hbjxwxxhc@163.com</w:t>
      </w:r>
      <w:r w:rsidRPr="00B57363">
        <w:rPr>
          <w:rFonts w:ascii="仿宋" w:eastAsia="仿宋" w:hAnsi="仿宋" w:cs="Times New Roman" w:hint="eastAsia"/>
          <w:sz w:val="32"/>
          <w:szCs w:val="32"/>
        </w:rPr>
        <w:t>。</w:t>
      </w:r>
    </w:p>
    <w:p w:rsidR="001514BA" w:rsidRPr="00B57363" w:rsidRDefault="001514BA" w:rsidP="00F40A54">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t>（</w:t>
      </w:r>
      <w:r w:rsidR="00876B07">
        <w:rPr>
          <w:rFonts w:ascii="仿宋" w:eastAsia="仿宋" w:hAnsi="仿宋" w:cs="Times New Roman" w:hint="eastAsia"/>
          <w:sz w:val="32"/>
          <w:szCs w:val="32"/>
        </w:rPr>
        <w:t>三</w:t>
      </w:r>
      <w:r w:rsidRPr="00B57363">
        <w:rPr>
          <w:rFonts w:ascii="仿宋" w:eastAsia="仿宋" w:hAnsi="仿宋" w:cs="Times New Roman" w:hint="eastAsia"/>
          <w:sz w:val="32"/>
          <w:szCs w:val="32"/>
        </w:rPr>
        <w:t>）</w:t>
      </w:r>
      <w:r w:rsidR="003B1E53">
        <w:rPr>
          <w:rFonts w:ascii="仿宋" w:eastAsia="仿宋" w:hAnsi="仿宋" w:cs="Times New Roman" w:hint="eastAsia"/>
          <w:sz w:val="32"/>
          <w:szCs w:val="32"/>
        </w:rPr>
        <w:t>省</w:t>
      </w:r>
      <w:proofErr w:type="gramStart"/>
      <w:r w:rsidR="003B1E53">
        <w:rPr>
          <w:rFonts w:ascii="仿宋" w:eastAsia="仿宋" w:hAnsi="仿宋" w:cs="Times New Roman" w:hint="eastAsia"/>
          <w:sz w:val="32"/>
          <w:szCs w:val="32"/>
        </w:rPr>
        <w:t>经信厅</w:t>
      </w:r>
      <w:r w:rsidR="00E93033" w:rsidRPr="00B57363">
        <w:rPr>
          <w:rFonts w:ascii="仿宋" w:eastAsia="仿宋" w:hAnsi="仿宋" w:cs="Times New Roman" w:hint="eastAsia"/>
          <w:sz w:val="32"/>
          <w:szCs w:val="32"/>
        </w:rPr>
        <w:t>将</w:t>
      </w:r>
      <w:proofErr w:type="gramEnd"/>
      <w:r w:rsidR="00E93033" w:rsidRPr="00B57363">
        <w:rPr>
          <w:rFonts w:ascii="仿宋" w:eastAsia="仿宋" w:hAnsi="仿宋" w:cs="Times New Roman" w:hint="eastAsia"/>
          <w:sz w:val="32"/>
          <w:szCs w:val="32"/>
        </w:rPr>
        <w:t>组织专家</w:t>
      </w:r>
      <w:r w:rsidR="00B57363" w:rsidRPr="00B57363">
        <w:rPr>
          <w:rFonts w:ascii="仿宋" w:eastAsia="仿宋" w:hAnsi="仿宋" w:cs="Times New Roman" w:hint="eastAsia"/>
          <w:sz w:val="32"/>
          <w:szCs w:val="32"/>
        </w:rPr>
        <w:t>根据</w:t>
      </w:r>
      <w:r w:rsidR="00073E2E">
        <w:rPr>
          <w:rFonts w:ascii="仿宋" w:eastAsia="仿宋" w:hAnsi="仿宋" w:cs="Times New Roman" w:hint="eastAsia"/>
          <w:sz w:val="32"/>
          <w:szCs w:val="32"/>
        </w:rPr>
        <w:t>我</w:t>
      </w:r>
      <w:r w:rsidR="00B57363" w:rsidRPr="00B57363">
        <w:rPr>
          <w:rFonts w:ascii="仿宋" w:eastAsia="仿宋" w:hAnsi="仿宋" w:cs="Times New Roman" w:hint="eastAsia"/>
          <w:sz w:val="32"/>
          <w:szCs w:val="32"/>
        </w:rPr>
        <w:t>省制造业“双创”</w:t>
      </w:r>
      <w:r w:rsidR="00876B07">
        <w:rPr>
          <w:rFonts w:ascii="仿宋" w:eastAsia="仿宋" w:hAnsi="仿宋" w:cs="Times New Roman" w:hint="eastAsia"/>
          <w:sz w:val="32"/>
          <w:szCs w:val="32"/>
        </w:rPr>
        <w:t>试点</w:t>
      </w:r>
      <w:r w:rsidR="00B57363" w:rsidRPr="00B57363">
        <w:rPr>
          <w:rFonts w:ascii="仿宋" w:eastAsia="仿宋" w:hAnsi="仿宋" w:cs="Times New Roman" w:hint="eastAsia"/>
          <w:sz w:val="32"/>
          <w:szCs w:val="32"/>
        </w:rPr>
        <w:t>示范平台（企业）评价标准，</w:t>
      </w:r>
      <w:r w:rsidR="00770AE6">
        <w:rPr>
          <w:rFonts w:ascii="仿宋" w:eastAsia="仿宋" w:hAnsi="仿宋" w:cs="Times New Roman" w:hint="eastAsia"/>
          <w:sz w:val="32"/>
          <w:szCs w:val="32"/>
        </w:rPr>
        <w:t>对</w:t>
      </w:r>
      <w:r w:rsidR="00E93033" w:rsidRPr="00B57363">
        <w:rPr>
          <w:rFonts w:ascii="仿宋" w:eastAsia="仿宋" w:hAnsi="仿宋" w:cs="Times New Roman" w:hint="eastAsia"/>
          <w:sz w:val="32"/>
          <w:szCs w:val="32"/>
        </w:rPr>
        <w:t>申报项目进行评审，并及时通过网上平台进行公示，确保示范遴选工作的公平、公正。</w:t>
      </w:r>
      <w:r w:rsidR="007D4E0D" w:rsidRPr="00F40A54">
        <w:rPr>
          <w:rFonts w:ascii="仿宋" w:eastAsia="仿宋" w:hAnsi="仿宋" w:cs="Times New Roman" w:hint="eastAsia"/>
          <w:sz w:val="32"/>
          <w:szCs w:val="32"/>
        </w:rPr>
        <w:t>国家两化融合管理体系贯标试点、国家制造业与互联网融合</w:t>
      </w:r>
      <w:r w:rsidR="007D4E0D">
        <w:rPr>
          <w:rFonts w:ascii="仿宋" w:eastAsia="仿宋" w:hAnsi="仿宋" w:cs="Times New Roman" w:hint="eastAsia"/>
          <w:sz w:val="32"/>
          <w:szCs w:val="32"/>
        </w:rPr>
        <w:t>发展</w:t>
      </w:r>
      <w:r w:rsidR="007D4E0D" w:rsidRPr="00F40A54">
        <w:rPr>
          <w:rFonts w:ascii="仿宋" w:eastAsia="仿宋" w:hAnsi="仿宋" w:cs="Times New Roman" w:hint="eastAsia"/>
          <w:sz w:val="32"/>
          <w:szCs w:val="32"/>
        </w:rPr>
        <w:t>试点、国家智能制造试点</w:t>
      </w:r>
      <w:r w:rsidR="007D4E0D">
        <w:rPr>
          <w:rFonts w:ascii="仿宋" w:eastAsia="仿宋" w:hAnsi="仿宋" w:cs="Times New Roman" w:hint="eastAsia"/>
          <w:sz w:val="32"/>
          <w:szCs w:val="32"/>
        </w:rPr>
        <w:t>、</w:t>
      </w:r>
      <w:r w:rsidR="007D4E0D">
        <w:rPr>
          <w:rFonts w:ascii="仿宋" w:eastAsia="仿宋" w:hAnsi="仿宋" w:cs="Times New Roman" w:hint="eastAsia"/>
          <w:sz w:val="32"/>
          <w:szCs w:val="32"/>
        </w:rPr>
        <w:t>省级两化融合试点示范</w:t>
      </w:r>
      <w:r w:rsidR="00610FE1">
        <w:rPr>
          <w:rFonts w:ascii="仿宋" w:eastAsia="仿宋" w:hAnsi="仿宋" w:cs="Times New Roman" w:hint="eastAsia"/>
          <w:sz w:val="32"/>
          <w:szCs w:val="32"/>
        </w:rPr>
        <w:t>、</w:t>
      </w:r>
      <w:r w:rsidR="00610FE1">
        <w:rPr>
          <w:rFonts w:ascii="仿宋" w:eastAsia="仿宋" w:hAnsi="仿宋" w:cs="Times New Roman" w:hint="eastAsia"/>
          <w:sz w:val="32"/>
          <w:szCs w:val="32"/>
        </w:rPr>
        <w:t>通过两化融合管理体系</w:t>
      </w:r>
      <w:r w:rsidR="00610FE1" w:rsidRPr="00C30364">
        <w:rPr>
          <w:rFonts w:ascii="仿宋" w:eastAsia="仿宋" w:hAnsi="仿宋" w:cs="Times New Roman" w:hint="eastAsia"/>
          <w:sz w:val="32"/>
          <w:szCs w:val="32"/>
        </w:rPr>
        <w:t>贯标</w:t>
      </w:r>
      <w:r w:rsidR="00F40A54" w:rsidRPr="00F40A54">
        <w:rPr>
          <w:rFonts w:ascii="仿宋" w:eastAsia="仿宋" w:hAnsi="仿宋" w:cs="Times New Roman" w:hint="eastAsia"/>
          <w:sz w:val="32"/>
          <w:szCs w:val="32"/>
        </w:rPr>
        <w:t>等</w:t>
      </w:r>
      <w:r w:rsidR="007D4E0D">
        <w:rPr>
          <w:rFonts w:ascii="仿宋" w:eastAsia="仿宋" w:hAnsi="仿宋" w:cs="Times New Roman" w:hint="eastAsia"/>
          <w:sz w:val="32"/>
          <w:szCs w:val="32"/>
        </w:rPr>
        <w:t>企业</w:t>
      </w:r>
      <w:r w:rsidR="00F40A54" w:rsidRPr="00F40A54">
        <w:rPr>
          <w:rFonts w:ascii="仿宋" w:eastAsia="仿宋" w:hAnsi="仿宋" w:cs="Times New Roman" w:hint="eastAsia"/>
          <w:sz w:val="32"/>
          <w:szCs w:val="32"/>
        </w:rPr>
        <w:t>优先</w:t>
      </w:r>
      <w:r w:rsidR="00DC0E97">
        <w:rPr>
          <w:rFonts w:ascii="仿宋" w:eastAsia="仿宋" w:hAnsi="仿宋" w:cs="Times New Roman" w:hint="eastAsia"/>
          <w:sz w:val="32"/>
          <w:szCs w:val="32"/>
        </w:rPr>
        <w:t>评选</w:t>
      </w:r>
      <w:r w:rsidR="00F40A54" w:rsidRPr="00F40A54">
        <w:rPr>
          <w:rFonts w:ascii="仿宋" w:eastAsia="仿宋" w:hAnsi="仿宋" w:cs="Times New Roman" w:hint="eastAsia"/>
          <w:sz w:val="32"/>
          <w:szCs w:val="32"/>
        </w:rPr>
        <w:t>。</w:t>
      </w:r>
    </w:p>
    <w:p w:rsidR="001514BA" w:rsidRPr="00B57363" w:rsidRDefault="001514BA" w:rsidP="00B57363">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t>联系人：</w:t>
      </w:r>
      <w:r w:rsidR="00E52426">
        <w:rPr>
          <w:rFonts w:ascii="仿宋" w:eastAsia="仿宋" w:hAnsi="仿宋" w:cs="Times New Roman" w:hint="eastAsia"/>
          <w:sz w:val="32"/>
          <w:szCs w:val="32"/>
        </w:rPr>
        <w:t>徐丽萍</w:t>
      </w:r>
      <w:r w:rsidRPr="00B57363">
        <w:rPr>
          <w:rFonts w:ascii="仿宋" w:eastAsia="仿宋" w:hAnsi="仿宋" w:cs="Times New Roman" w:hint="eastAsia"/>
          <w:sz w:val="32"/>
          <w:szCs w:val="32"/>
        </w:rPr>
        <w:t xml:space="preserve">　</w:t>
      </w:r>
      <w:r w:rsidR="00E52426">
        <w:rPr>
          <w:rFonts w:ascii="仿宋" w:eastAsia="仿宋" w:hAnsi="仿宋" w:cs="Times New Roman" w:hint="eastAsia"/>
          <w:sz w:val="32"/>
          <w:szCs w:val="32"/>
        </w:rPr>
        <w:t>027-87236506</w:t>
      </w:r>
      <w:r w:rsidRPr="00B57363">
        <w:rPr>
          <w:rFonts w:ascii="仿宋" w:eastAsia="仿宋" w:hAnsi="仿宋" w:cs="Times New Roman" w:hint="eastAsia"/>
          <w:sz w:val="32"/>
          <w:szCs w:val="32"/>
        </w:rPr>
        <w:t xml:space="preserve">  </w:t>
      </w:r>
      <w:r w:rsidR="00E52426">
        <w:rPr>
          <w:rFonts w:ascii="仿宋" w:eastAsia="仿宋" w:hAnsi="仿宋" w:cs="Times New Roman" w:hint="eastAsia"/>
          <w:sz w:val="32"/>
          <w:szCs w:val="32"/>
        </w:rPr>
        <w:t>13871160228</w:t>
      </w:r>
    </w:p>
    <w:p w:rsidR="001514BA" w:rsidRPr="00F40A54" w:rsidRDefault="001514BA" w:rsidP="00F40A54">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t xml:space="preserve">　　</w:t>
      </w:r>
    </w:p>
    <w:p w:rsidR="005C0543" w:rsidRPr="00B57363" w:rsidRDefault="001514BA" w:rsidP="005C0543">
      <w:pPr>
        <w:adjustRightInd w:val="0"/>
        <w:snapToGrid w:val="0"/>
        <w:spacing w:line="600" w:lineRule="exact"/>
        <w:ind w:firstLineChars="200" w:firstLine="640"/>
        <w:rPr>
          <w:rFonts w:ascii="仿宋" w:eastAsia="仿宋" w:hAnsi="仿宋" w:cs="Times New Roman"/>
          <w:sz w:val="32"/>
          <w:szCs w:val="32"/>
        </w:rPr>
      </w:pPr>
      <w:r w:rsidRPr="00B57363">
        <w:rPr>
          <w:rFonts w:ascii="仿宋" w:eastAsia="仿宋" w:hAnsi="仿宋" w:cs="Times New Roman" w:hint="eastAsia"/>
          <w:sz w:val="32"/>
          <w:szCs w:val="32"/>
        </w:rPr>
        <w:lastRenderedPageBreak/>
        <w:t>附件：</w:t>
      </w:r>
      <w:r w:rsidR="005C0543">
        <w:rPr>
          <w:rFonts w:ascii="仿宋" w:eastAsia="仿宋" w:hAnsi="仿宋" w:cs="Times New Roman" w:hint="eastAsia"/>
          <w:sz w:val="32"/>
          <w:szCs w:val="32"/>
        </w:rPr>
        <w:t>1</w:t>
      </w:r>
      <w:r w:rsidR="005C0543" w:rsidRPr="00B57363">
        <w:rPr>
          <w:rFonts w:ascii="仿宋" w:eastAsia="仿宋" w:hAnsi="仿宋" w:cs="Times New Roman" w:hint="eastAsia"/>
          <w:sz w:val="32"/>
          <w:szCs w:val="32"/>
        </w:rPr>
        <w:t>、</w:t>
      </w:r>
      <w:r w:rsidR="00BE2524">
        <w:rPr>
          <w:rFonts w:ascii="仿宋" w:eastAsia="仿宋" w:hAnsi="仿宋" w:cs="Times New Roman" w:hint="eastAsia"/>
          <w:sz w:val="32"/>
          <w:szCs w:val="32"/>
        </w:rPr>
        <w:t>20</w:t>
      </w:r>
      <w:r w:rsidR="00C21E75">
        <w:rPr>
          <w:rFonts w:ascii="仿宋" w:eastAsia="仿宋" w:hAnsi="仿宋" w:cs="Times New Roman"/>
          <w:sz w:val="32"/>
          <w:szCs w:val="32"/>
        </w:rPr>
        <w:t>20</w:t>
      </w:r>
      <w:r w:rsidR="005C0543" w:rsidRPr="00B57363">
        <w:rPr>
          <w:rFonts w:ascii="仿宋" w:eastAsia="仿宋" w:hAnsi="仿宋" w:cs="Times New Roman" w:hint="eastAsia"/>
          <w:sz w:val="32"/>
          <w:szCs w:val="32"/>
        </w:rPr>
        <w:t>年湖北省</w:t>
      </w:r>
      <w:r w:rsidR="00BC6C7A">
        <w:rPr>
          <w:rFonts w:ascii="仿宋" w:eastAsia="仿宋" w:hAnsi="仿宋" w:cs="Times New Roman" w:hint="eastAsia"/>
          <w:sz w:val="32"/>
          <w:szCs w:val="32"/>
        </w:rPr>
        <w:t>基于互联网的</w:t>
      </w:r>
      <w:r w:rsidR="005C0543" w:rsidRPr="00B57363">
        <w:rPr>
          <w:rFonts w:ascii="仿宋" w:eastAsia="仿宋" w:hAnsi="仿宋" w:cs="Times New Roman" w:hint="eastAsia"/>
          <w:sz w:val="32"/>
          <w:szCs w:val="32"/>
        </w:rPr>
        <w:t>制造业“双创”</w:t>
      </w:r>
      <w:r w:rsidR="00BC6C7A" w:rsidRPr="00B57363">
        <w:rPr>
          <w:rFonts w:ascii="仿宋" w:eastAsia="仿宋" w:hAnsi="仿宋" w:cs="Times New Roman" w:hint="eastAsia"/>
          <w:sz w:val="32"/>
          <w:szCs w:val="32"/>
        </w:rPr>
        <w:t>平台（企业）</w:t>
      </w:r>
      <w:r w:rsidR="00BC6C7A">
        <w:rPr>
          <w:rFonts w:ascii="仿宋" w:eastAsia="仿宋" w:hAnsi="仿宋" w:cs="Times New Roman" w:hint="eastAsia"/>
          <w:sz w:val="32"/>
          <w:szCs w:val="32"/>
        </w:rPr>
        <w:t>试点</w:t>
      </w:r>
      <w:r w:rsidR="005C0543" w:rsidRPr="00B57363">
        <w:rPr>
          <w:rFonts w:ascii="仿宋" w:eastAsia="仿宋" w:hAnsi="仿宋" w:cs="Times New Roman" w:hint="eastAsia"/>
          <w:sz w:val="32"/>
          <w:szCs w:val="32"/>
        </w:rPr>
        <w:t>示范</w:t>
      </w:r>
      <w:r w:rsidR="00BC6C7A">
        <w:rPr>
          <w:rFonts w:ascii="仿宋" w:eastAsia="仿宋" w:hAnsi="仿宋" w:cs="Times New Roman" w:hint="eastAsia"/>
          <w:sz w:val="32"/>
          <w:szCs w:val="32"/>
        </w:rPr>
        <w:t>项目</w:t>
      </w:r>
      <w:r w:rsidR="005C0543" w:rsidRPr="00B57363">
        <w:rPr>
          <w:rFonts w:ascii="仿宋" w:eastAsia="仿宋" w:hAnsi="仿宋" w:cs="Times New Roman" w:hint="eastAsia"/>
          <w:sz w:val="32"/>
          <w:szCs w:val="32"/>
        </w:rPr>
        <w:t>遴选条件</w:t>
      </w:r>
    </w:p>
    <w:p w:rsidR="001514BA" w:rsidRPr="00B57363" w:rsidRDefault="005C0543" w:rsidP="00B57363">
      <w:pPr>
        <w:adjustRightInd w:val="0"/>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sidR="002E0424" w:rsidRPr="00B57363">
        <w:rPr>
          <w:rFonts w:ascii="仿宋" w:eastAsia="仿宋" w:hAnsi="仿宋" w:cs="Times New Roman" w:hint="eastAsia"/>
          <w:sz w:val="32"/>
          <w:szCs w:val="32"/>
        </w:rPr>
        <w:t>、</w:t>
      </w:r>
      <w:r w:rsidR="00BE2524">
        <w:rPr>
          <w:rFonts w:ascii="仿宋" w:eastAsia="仿宋" w:hAnsi="仿宋" w:cs="Times New Roman" w:hint="eastAsia"/>
          <w:sz w:val="32"/>
          <w:szCs w:val="32"/>
        </w:rPr>
        <w:t>20</w:t>
      </w:r>
      <w:r w:rsidR="00C21E75">
        <w:rPr>
          <w:rFonts w:ascii="仿宋" w:eastAsia="仿宋" w:hAnsi="仿宋" w:cs="Times New Roman"/>
          <w:sz w:val="32"/>
          <w:szCs w:val="32"/>
        </w:rPr>
        <w:t>20</w:t>
      </w:r>
      <w:r w:rsidR="002E0424" w:rsidRPr="00B57363">
        <w:rPr>
          <w:rFonts w:ascii="仿宋" w:eastAsia="仿宋" w:hAnsi="仿宋" w:cs="Times New Roman" w:hint="eastAsia"/>
          <w:sz w:val="32"/>
          <w:szCs w:val="32"/>
        </w:rPr>
        <w:t>年湖北省基于互联网的制造业“双创”平台（企业）试点示范项目</w:t>
      </w:r>
      <w:r w:rsidR="002E0424" w:rsidRPr="00B57363">
        <w:rPr>
          <w:rFonts w:ascii="仿宋" w:eastAsia="仿宋" w:hAnsi="仿宋" w:cs="Times New Roman"/>
          <w:sz w:val="32"/>
          <w:szCs w:val="32"/>
        </w:rPr>
        <w:t>申报表</w:t>
      </w:r>
    </w:p>
    <w:p w:rsidR="00B57363" w:rsidRPr="00B57363" w:rsidRDefault="005C0543" w:rsidP="00B57363">
      <w:pPr>
        <w:adjustRightInd w:val="0"/>
        <w:snapToGrid w:val="0"/>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1514BA" w:rsidRPr="00B57363">
        <w:rPr>
          <w:rFonts w:ascii="仿宋" w:eastAsia="仿宋" w:hAnsi="仿宋" w:cs="Times New Roman" w:hint="eastAsia"/>
          <w:sz w:val="32"/>
          <w:szCs w:val="32"/>
        </w:rPr>
        <w:t>、</w:t>
      </w:r>
      <w:r w:rsidR="00BE2524">
        <w:rPr>
          <w:rFonts w:ascii="仿宋" w:eastAsia="仿宋" w:hAnsi="仿宋" w:cs="Times New Roman" w:hint="eastAsia"/>
          <w:sz w:val="32"/>
          <w:szCs w:val="32"/>
        </w:rPr>
        <w:t>20</w:t>
      </w:r>
      <w:r w:rsidR="00C21E75">
        <w:rPr>
          <w:rFonts w:ascii="仿宋" w:eastAsia="仿宋" w:hAnsi="仿宋" w:cs="Times New Roman"/>
          <w:sz w:val="32"/>
          <w:szCs w:val="32"/>
        </w:rPr>
        <w:t>20</w:t>
      </w:r>
      <w:r w:rsidR="002E0424" w:rsidRPr="00B57363">
        <w:rPr>
          <w:rFonts w:ascii="仿宋" w:eastAsia="仿宋" w:hAnsi="仿宋" w:cs="Times New Roman" w:hint="eastAsia"/>
          <w:sz w:val="32"/>
          <w:szCs w:val="32"/>
        </w:rPr>
        <w:t>年湖北省基于互联网的制造业“双创”平台（企业）试点示范项目推荐表</w:t>
      </w:r>
    </w:p>
    <w:p w:rsidR="00F40A54" w:rsidRDefault="00F40A54" w:rsidP="00B57363">
      <w:pPr>
        <w:adjustRightInd w:val="0"/>
        <w:snapToGrid w:val="0"/>
        <w:spacing w:line="600" w:lineRule="exact"/>
        <w:ind w:firstLineChars="200" w:firstLine="640"/>
        <w:rPr>
          <w:rFonts w:ascii="仿宋" w:eastAsia="仿宋" w:hAnsi="仿宋" w:cs="Times New Roman"/>
          <w:sz w:val="32"/>
          <w:szCs w:val="32"/>
        </w:rPr>
      </w:pPr>
    </w:p>
    <w:p w:rsidR="00F40A54" w:rsidRDefault="00F40A54" w:rsidP="00B57363">
      <w:pPr>
        <w:adjustRightInd w:val="0"/>
        <w:snapToGrid w:val="0"/>
        <w:spacing w:line="600" w:lineRule="exact"/>
        <w:ind w:firstLineChars="200" w:firstLine="640"/>
        <w:rPr>
          <w:rFonts w:ascii="仿宋" w:eastAsia="仿宋" w:hAnsi="仿宋" w:cs="Times New Roman"/>
          <w:sz w:val="32"/>
          <w:szCs w:val="32"/>
        </w:rPr>
      </w:pPr>
    </w:p>
    <w:p w:rsidR="00F40A54" w:rsidRDefault="00F40A54" w:rsidP="00B57363">
      <w:pPr>
        <w:adjustRightInd w:val="0"/>
        <w:snapToGrid w:val="0"/>
        <w:spacing w:line="600" w:lineRule="exact"/>
        <w:ind w:firstLineChars="200" w:firstLine="640"/>
        <w:rPr>
          <w:rFonts w:ascii="仿宋" w:eastAsia="仿宋" w:hAnsi="仿宋" w:cs="Times New Roman"/>
          <w:sz w:val="32"/>
          <w:szCs w:val="32"/>
        </w:rPr>
      </w:pPr>
    </w:p>
    <w:p w:rsidR="00E93033" w:rsidRPr="00B57363" w:rsidRDefault="00E93033" w:rsidP="00F40A54">
      <w:pPr>
        <w:adjustRightInd w:val="0"/>
        <w:snapToGrid w:val="0"/>
        <w:spacing w:line="600" w:lineRule="exact"/>
        <w:ind w:firstLineChars="1050" w:firstLine="3360"/>
        <w:rPr>
          <w:rFonts w:ascii="仿宋" w:eastAsia="仿宋" w:hAnsi="仿宋" w:cs="Times New Roman"/>
          <w:sz w:val="32"/>
          <w:szCs w:val="32"/>
        </w:rPr>
      </w:pPr>
      <w:r w:rsidRPr="00B57363">
        <w:rPr>
          <w:rFonts w:ascii="仿宋" w:eastAsia="仿宋" w:hAnsi="仿宋" w:cs="Times New Roman" w:hint="eastAsia"/>
          <w:sz w:val="32"/>
          <w:szCs w:val="32"/>
        </w:rPr>
        <w:t>湖北省经济和信息化</w:t>
      </w:r>
      <w:r w:rsidR="00BE2524">
        <w:rPr>
          <w:rFonts w:ascii="仿宋" w:eastAsia="仿宋" w:hAnsi="仿宋" w:cs="Times New Roman" w:hint="eastAsia"/>
          <w:sz w:val="32"/>
          <w:szCs w:val="32"/>
        </w:rPr>
        <w:t>厅</w:t>
      </w:r>
      <w:r w:rsidRPr="00B57363">
        <w:rPr>
          <w:rFonts w:ascii="仿宋" w:eastAsia="仿宋" w:hAnsi="仿宋" w:cs="Times New Roman" w:hint="eastAsia"/>
          <w:sz w:val="32"/>
          <w:szCs w:val="32"/>
        </w:rPr>
        <w:t>办公室</w:t>
      </w:r>
    </w:p>
    <w:p w:rsidR="00E93033" w:rsidRPr="00B57363" w:rsidRDefault="00E93033" w:rsidP="00F40A54">
      <w:pPr>
        <w:adjustRightInd w:val="0"/>
        <w:snapToGrid w:val="0"/>
        <w:spacing w:line="600" w:lineRule="exact"/>
        <w:ind w:firstLineChars="1350" w:firstLine="4320"/>
        <w:rPr>
          <w:rFonts w:ascii="仿宋" w:eastAsia="仿宋" w:hAnsi="仿宋" w:cs="Times New Roman"/>
          <w:sz w:val="32"/>
          <w:szCs w:val="32"/>
        </w:rPr>
      </w:pPr>
      <w:r w:rsidRPr="00B57363">
        <w:rPr>
          <w:rFonts w:ascii="仿宋" w:eastAsia="仿宋" w:hAnsi="仿宋" w:cs="Times New Roman" w:hint="eastAsia"/>
          <w:sz w:val="32"/>
          <w:szCs w:val="32"/>
        </w:rPr>
        <w:t>20</w:t>
      </w:r>
      <w:r w:rsidR="00C21E75">
        <w:rPr>
          <w:rFonts w:ascii="仿宋" w:eastAsia="仿宋" w:hAnsi="仿宋" w:cs="Times New Roman"/>
          <w:sz w:val="32"/>
          <w:szCs w:val="32"/>
        </w:rPr>
        <w:t>20</w:t>
      </w:r>
      <w:r w:rsidRPr="00B57363">
        <w:rPr>
          <w:rFonts w:ascii="仿宋" w:eastAsia="仿宋" w:hAnsi="仿宋" w:cs="Times New Roman" w:hint="eastAsia"/>
          <w:sz w:val="32"/>
          <w:szCs w:val="32"/>
        </w:rPr>
        <w:t>年</w:t>
      </w:r>
      <w:r w:rsidR="00C21E75">
        <w:rPr>
          <w:rFonts w:ascii="仿宋" w:eastAsia="仿宋" w:hAnsi="仿宋" w:cs="Times New Roman"/>
          <w:sz w:val="32"/>
          <w:szCs w:val="32"/>
        </w:rPr>
        <w:t>12</w:t>
      </w:r>
      <w:r w:rsidRPr="00B57363">
        <w:rPr>
          <w:rFonts w:ascii="仿宋" w:eastAsia="仿宋" w:hAnsi="仿宋" w:cs="Times New Roman" w:hint="eastAsia"/>
          <w:sz w:val="32"/>
          <w:szCs w:val="32"/>
        </w:rPr>
        <w:t>月</w:t>
      </w:r>
      <w:r w:rsidR="00BE2524">
        <w:rPr>
          <w:rFonts w:ascii="仿宋" w:eastAsia="仿宋" w:hAnsi="仿宋" w:cs="Times New Roman" w:hint="eastAsia"/>
          <w:sz w:val="32"/>
          <w:szCs w:val="32"/>
        </w:rPr>
        <w:t>2</w:t>
      </w:r>
      <w:r w:rsidR="00C21E75">
        <w:rPr>
          <w:rFonts w:ascii="仿宋" w:eastAsia="仿宋" w:hAnsi="仿宋" w:cs="Times New Roman"/>
          <w:sz w:val="32"/>
          <w:szCs w:val="32"/>
        </w:rPr>
        <w:t>5</w:t>
      </w:r>
      <w:r w:rsidRPr="00B57363">
        <w:rPr>
          <w:rFonts w:ascii="仿宋" w:eastAsia="仿宋" w:hAnsi="仿宋" w:cs="Times New Roman" w:hint="eastAsia"/>
          <w:sz w:val="32"/>
          <w:szCs w:val="32"/>
        </w:rPr>
        <w:t>日</w:t>
      </w:r>
    </w:p>
    <w:p w:rsidR="00CE3086" w:rsidRPr="002E0424" w:rsidRDefault="00CE3086" w:rsidP="001514BA">
      <w:pPr>
        <w:rPr>
          <w:rFonts w:ascii="Calibri" w:eastAsia="宋体" w:hAnsi="Calibri" w:cs="Times New Roman"/>
          <w:sz w:val="28"/>
          <w:szCs w:val="28"/>
        </w:rPr>
      </w:pPr>
    </w:p>
    <w:p w:rsidR="00CE3086" w:rsidRDefault="00CE3086" w:rsidP="001514BA">
      <w:pPr>
        <w:rPr>
          <w:rFonts w:ascii="Calibri" w:eastAsia="宋体" w:hAnsi="Calibri" w:cs="Times New Roman"/>
          <w:sz w:val="28"/>
          <w:szCs w:val="28"/>
        </w:rPr>
      </w:pPr>
    </w:p>
    <w:p w:rsidR="00CE3086" w:rsidRDefault="00CE3086" w:rsidP="001514BA">
      <w:pPr>
        <w:rPr>
          <w:rFonts w:ascii="Calibri" w:eastAsia="宋体" w:hAnsi="Calibri" w:cs="Times New Roman"/>
          <w:sz w:val="28"/>
          <w:szCs w:val="28"/>
        </w:rPr>
      </w:pPr>
    </w:p>
    <w:p w:rsidR="00876B07" w:rsidRDefault="00876B07" w:rsidP="001514BA">
      <w:pPr>
        <w:rPr>
          <w:rFonts w:ascii="Calibri" w:eastAsia="宋体" w:hAnsi="Calibri" w:cs="Times New Roman"/>
          <w:sz w:val="28"/>
          <w:szCs w:val="28"/>
        </w:rPr>
      </w:pPr>
    </w:p>
    <w:p w:rsidR="00876B07" w:rsidRDefault="00876B07" w:rsidP="001514BA">
      <w:pPr>
        <w:rPr>
          <w:rFonts w:ascii="Calibri" w:eastAsia="宋体" w:hAnsi="Calibri" w:cs="Times New Roman"/>
          <w:sz w:val="28"/>
          <w:szCs w:val="28"/>
        </w:rPr>
      </w:pPr>
    </w:p>
    <w:p w:rsidR="00876B07" w:rsidRDefault="00876B07" w:rsidP="001514BA">
      <w:pPr>
        <w:rPr>
          <w:rFonts w:ascii="Calibri" w:eastAsia="宋体" w:hAnsi="Calibri" w:cs="Times New Roman"/>
          <w:sz w:val="28"/>
          <w:szCs w:val="28"/>
        </w:rPr>
      </w:pPr>
    </w:p>
    <w:p w:rsidR="00876B07" w:rsidRDefault="00876B07" w:rsidP="001514BA">
      <w:pPr>
        <w:rPr>
          <w:rFonts w:ascii="Calibri" w:eastAsia="宋体" w:hAnsi="Calibri" w:cs="Times New Roman" w:hint="eastAsia"/>
          <w:sz w:val="28"/>
          <w:szCs w:val="28"/>
        </w:rPr>
      </w:pPr>
    </w:p>
    <w:p w:rsidR="00DC0E97" w:rsidRDefault="00DC0E97" w:rsidP="001514BA">
      <w:pPr>
        <w:rPr>
          <w:rFonts w:ascii="Calibri" w:eastAsia="宋体" w:hAnsi="Calibri" w:cs="Times New Roman" w:hint="eastAsia"/>
          <w:sz w:val="28"/>
          <w:szCs w:val="28"/>
        </w:rPr>
      </w:pPr>
      <w:r>
        <w:rPr>
          <w:rFonts w:ascii="Calibri" w:eastAsia="宋体" w:hAnsi="Calibri" w:cs="Times New Roman" w:hint="eastAsia"/>
          <w:sz w:val="28"/>
          <w:szCs w:val="28"/>
        </w:rPr>
        <w:br/>
      </w:r>
    </w:p>
    <w:p w:rsidR="00DC0E97" w:rsidRDefault="00DC0E97" w:rsidP="001514BA">
      <w:pPr>
        <w:rPr>
          <w:rFonts w:ascii="Calibri" w:eastAsia="宋体" w:hAnsi="Calibri" w:cs="Times New Roman"/>
          <w:sz w:val="28"/>
          <w:szCs w:val="28"/>
        </w:rPr>
      </w:pPr>
    </w:p>
    <w:p w:rsidR="00CE3086" w:rsidRDefault="00CE3086" w:rsidP="001514BA">
      <w:pPr>
        <w:rPr>
          <w:rFonts w:ascii="Calibri" w:eastAsia="宋体" w:hAnsi="Calibri" w:cs="Times New Roman"/>
          <w:sz w:val="28"/>
          <w:szCs w:val="28"/>
        </w:rPr>
      </w:pPr>
    </w:p>
    <w:p w:rsidR="005C0543" w:rsidRPr="008230C0" w:rsidRDefault="005C0543" w:rsidP="005C0543">
      <w:pPr>
        <w:spacing w:line="360" w:lineRule="auto"/>
        <w:rPr>
          <w:rFonts w:ascii="仿宋" w:eastAsia="仿宋" w:hAnsi="仿宋" w:cs="Times New Roman"/>
          <w:sz w:val="32"/>
          <w:szCs w:val="32"/>
        </w:rPr>
      </w:pPr>
      <w:r w:rsidRPr="00B57363">
        <w:rPr>
          <w:rFonts w:ascii="仿宋" w:eastAsia="仿宋" w:hAnsi="仿宋" w:cs="Times New Roman" w:hint="eastAsia"/>
          <w:sz w:val="32"/>
          <w:szCs w:val="32"/>
        </w:rPr>
        <w:lastRenderedPageBreak/>
        <w:t>附件</w:t>
      </w:r>
      <w:r>
        <w:rPr>
          <w:rFonts w:ascii="仿宋" w:eastAsia="仿宋" w:hAnsi="仿宋" w:cs="Times New Roman" w:hint="eastAsia"/>
          <w:sz w:val="32"/>
          <w:szCs w:val="32"/>
        </w:rPr>
        <w:t>1</w:t>
      </w:r>
    </w:p>
    <w:p w:rsidR="00C21E75" w:rsidRDefault="005C0543" w:rsidP="005C0543">
      <w:pPr>
        <w:adjustRightInd w:val="0"/>
        <w:snapToGrid w:val="0"/>
        <w:spacing w:line="600" w:lineRule="exact"/>
        <w:jc w:val="center"/>
        <w:rPr>
          <w:rFonts w:ascii="方正小标宋_GBK" w:eastAsia="方正小标宋_GBK" w:hAnsi="方正小标宋_GBK" w:cs="Times New Roman"/>
          <w:sz w:val="44"/>
          <w:szCs w:val="44"/>
        </w:rPr>
      </w:pPr>
      <w:r w:rsidRPr="00C21E75">
        <w:rPr>
          <w:rFonts w:ascii="方正小标宋_GBK" w:eastAsia="方正小标宋_GBK" w:hAnsi="方正小标宋_GBK" w:cs="Times New Roman" w:hint="eastAsia"/>
          <w:sz w:val="44"/>
          <w:szCs w:val="44"/>
        </w:rPr>
        <w:t>20</w:t>
      </w:r>
      <w:r w:rsidR="00C21E75" w:rsidRPr="00C21E75">
        <w:rPr>
          <w:rFonts w:ascii="方正小标宋_GBK" w:eastAsia="方正小标宋_GBK" w:hAnsi="方正小标宋_GBK" w:cs="Times New Roman"/>
          <w:sz w:val="44"/>
          <w:szCs w:val="44"/>
        </w:rPr>
        <w:t>20</w:t>
      </w:r>
      <w:r w:rsidRPr="00C21E75">
        <w:rPr>
          <w:rFonts w:ascii="方正小标宋_GBK" w:eastAsia="方正小标宋_GBK" w:hAnsi="方正小标宋_GBK" w:cs="Times New Roman" w:hint="eastAsia"/>
          <w:sz w:val="44"/>
          <w:szCs w:val="44"/>
        </w:rPr>
        <w:t>年湖北省</w:t>
      </w:r>
      <w:r w:rsidR="00BC6C7A" w:rsidRPr="00C21E75">
        <w:rPr>
          <w:rFonts w:ascii="方正小标宋_GBK" w:eastAsia="方正小标宋_GBK" w:hAnsi="方正小标宋_GBK" w:cs="Times New Roman" w:hint="eastAsia"/>
          <w:sz w:val="44"/>
          <w:szCs w:val="44"/>
        </w:rPr>
        <w:t>基于互联网的</w:t>
      </w:r>
      <w:r w:rsidRPr="00C21E75">
        <w:rPr>
          <w:rFonts w:ascii="方正小标宋_GBK" w:eastAsia="方正小标宋_GBK" w:hAnsi="方正小标宋_GBK" w:cs="Times New Roman" w:hint="eastAsia"/>
          <w:sz w:val="44"/>
          <w:szCs w:val="44"/>
        </w:rPr>
        <w:t>制造业</w:t>
      </w:r>
    </w:p>
    <w:p w:rsidR="00C21E75" w:rsidRDefault="005C0543" w:rsidP="005C0543">
      <w:pPr>
        <w:adjustRightInd w:val="0"/>
        <w:snapToGrid w:val="0"/>
        <w:spacing w:line="600" w:lineRule="exact"/>
        <w:jc w:val="center"/>
        <w:rPr>
          <w:rFonts w:ascii="方正小标宋_GBK" w:eastAsia="方正小标宋_GBK" w:hAnsi="方正小标宋_GBK" w:cs="Times New Roman"/>
          <w:sz w:val="44"/>
          <w:szCs w:val="44"/>
        </w:rPr>
      </w:pPr>
      <w:r w:rsidRPr="00C21E75">
        <w:rPr>
          <w:rFonts w:ascii="方正小标宋_GBK" w:eastAsia="方正小标宋_GBK" w:hAnsi="方正小标宋_GBK" w:cs="Times New Roman" w:hint="eastAsia"/>
          <w:sz w:val="44"/>
          <w:szCs w:val="44"/>
        </w:rPr>
        <w:t>“双创”</w:t>
      </w:r>
      <w:r w:rsidR="00BC6C7A" w:rsidRPr="00C21E75">
        <w:rPr>
          <w:rFonts w:ascii="方正小标宋_GBK" w:eastAsia="方正小标宋_GBK" w:hAnsi="方正小标宋_GBK" w:cs="Times New Roman" w:hint="eastAsia"/>
          <w:sz w:val="44"/>
          <w:szCs w:val="44"/>
        </w:rPr>
        <w:t>平台（企业）试点</w:t>
      </w:r>
      <w:r w:rsidRPr="00C21E75">
        <w:rPr>
          <w:rFonts w:ascii="方正小标宋_GBK" w:eastAsia="方正小标宋_GBK" w:hAnsi="方正小标宋_GBK" w:cs="Times New Roman" w:hint="eastAsia"/>
          <w:sz w:val="44"/>
          <w:szCs w:val="44"/>
        </w:rPr>
        <w:t>示范</w:t>
      </w:r>
      <w:r w:rsidR="00BC6C7A" w:rsidRPr="00C21E75">
        <w:rPr>
          <w:rFonts w:ascii="方正小标宋_GBK" w:eastAsia="方正小标宋_GBK" w:hAnsi="方正小标宋_GBK" w:cs="Times New Roman" w:hint="eastAsia"/>
          <w:sz w:val="44"/>
          <w:szCs w:val="44"/>
        </w:rPr>
        <w:t>项目</w:t>
      </w:r>
    </w:p>
    <w:p w:rsidR="005C0543" w:rsidRPr="00C21E75" w:rsidRDefault="005C0543" w:rsidP="005C0543">
      <w:pPr>
        <w:adjustRightInd w:val="0"/>
        <w:snapToGrid w:val="0"/>
        <w:spacing w:line="600" w:lineRule="exact"/>
        <w:jc w:val="center"/>
        <w:rPr>
          <w:rFonts w:ascii="方正小标宋_GBK" w:eastAsia="方正小标宋_GBK" w:hAnsi="方正小标宋_GBK" w:cs="Times New Roman"/>
          <w:sz w:val="44"/>
          <w:szCs w:val="44"/>
        </w:rPr>
      </w:pPr>
      <w:r w:rsidRPr="00C21E75">
        <w:rPr>
          <w:rFonts w:ascii="方正小标宋_GBK" w:eastAsia="方正小标宋_GBK" w:hAnsi="方正小标宋_GBK" w:cs="Times New Roman" w:hint="eastAsia"/>
          <w:sz w:val="44"/>
          <w:szCs w:val="44"/>
        </w:rPr>
        <w:t>遴选条件</w:t>
      </w:r>
    </w:p>
    <w:p w:rsidR="005C0543" w:rsidRPr="00B57363" w:rsidRDefault="005C0543" w:rsidP="005C0543">
      <w:pPr>
        <w:adjustRightInd w:val="0"/>
        <w:snapToGrid w:val="0"/>
        <w:spacing w:line="600" w:lineRule="exact"/>
        <w:jc w:val="center"/>
        <w:rPr>
          <w:rFonts w:ascii="华文中宋" w:eastAsia="华文中宋" w:hAnsi="华文中宋" w:cs="Times New Roman"/>
          <w:sz w:val="44"/>
          <w:szCs w:val="44"/>
        </w:rPr>
      </w:pPr>
    </w:p>
    <w:p w:rsidR="00BC6C7A" w:rsidRPr="00BC6C7A" w:rsidRDefault="00BC6C7A" w:rsidP="00BC6C7A">
      <w:pPr>
        <w:autoSpaceDE w:val="0"/>
        <w:autoSpaceDN w:val="0"/>
        <w:adjustRightInd w:val="0"/>
        <w:spacing w:line="600" w:lineRule="exact"/>
        <w:ind w:firstLine="640"/>
        <w:outlineLvl w:val="0"/>
        <w:rPr>
          <w:rFonts w:ascii="Calibri" w:eastAsia="楷体" w:hAnsi="Calibri" w:cs="Times New Roman"/>
          <w:kern w:val="0"/>
          <w:sz w:val="32"/>
          <w:szCs w:val="32"/>
        </w:rPr>
      </w:pPr>
      <w:r w:rsidRPr="00BC6C7A">
        <w:rPr>
          <w:rFonts w:ascii="Times New Roman" w:eastAsia="楷体" w:hAnsi="Times New Roman" w:cs="楷体" w:hint="eastAsia"/>
          <w:kern w:val="0"/>
          <w:sz w:val="32"/>
          <w:szCs w:val="32"/>
          <w:lang w:bidi="ar"/>
        </w:rPr>
        <w:t>（一）</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双创</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平台</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要素汇聚</w:t>
      </w:r>
    </w:p>
    <w:p w:rsidR="00BC6C7A" w:rsidRPr="00BC6C7A" w:rsidRDefault="00BC6C7A" w:rsidP="00BC6C7A">
      <w:pPr>
        <w:spacing w:line="600" w:lineRule="exact"/>
        <w:ind w:firstLineChars="200" w:firstLine="640"/>
        <w:rPr>
          <w:rFonts w:ascii="Calibri" w:eastAsia="仿宋" w:hAnsi="Calibri" w:cs="Times New Roman"/>
          <w:sz w:val="32"/>
          <w:szCs w:val="32"/>
        </w:rPr>
      </w:pPr>
      <w:r w:rsidRPr="00BC6C7A">
        <w:rPr>
          <w:rFonts w:ascii="Times New Roman" w:eastAsia="仿宋" w:hAnsi="Times New Roman" w:cs="仿宋" w:hint="eastAsia"/>
          <w:sz w:val="32"/>
          <w:szCs w:val="32"/>
          <w:lang w:bidi="ar"/>
        </w:rPr>
        <w:t>以推动制造资源要素数字化、网络化在线汇聚为重点，培育面向企业级和</w:t>
      </w:r>
      <w:proofErr w:type="gramStart"/>
      <w:r w:rsidRPr="00BC6C7A">
        <w:rPr>
          <w:rFonts w:ascii="Times New Roman" w:eastAsia="仿宋" w:hAnsi="Times New Roman" w:cs="仿宋" w:hint="eastAsia"/>
          <w:sz w:val="32"/>
          <w:szCs w:val="32"/>
          <w:lang w:bidi="ar"/>
        </w:rPr>
        <w:t>产业链级的</w:t>
      </w:r>
      <w:proofErr w:type="gramEnd"/>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双创</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资源汇聚平台。</w:t>
      </w:r>
    </w:p>
    <w:p w:rsidR="00BC6C7A" w:rsidRPr="00BC6C7A" w:rsidRDefault="00BC6C7A" w:rsidP="00BC6C7A">
      <w:pPr>
        <w:spacing w:line="600" w:lineRule="exact"/>
        <w:ind w:firstLineChars="200" w:firstLine="640"/>
        <w:rPr>
          <w:rFonts w:ascii="Calibri" w:eastAsia="仿宋" w:hAnsi="Calibri" w:cs="Times New Roman"/>
          <w:sz w:val="32"/>
          <w:szCs w:val="32"/>
        </w:rPr>
      </w:pPr>
      <w:r w:rsidRPr="00BC6C7A">
        <w:rPr>
          <w:rFonts w:ascii="Times New Roman" w:eastAsia="楷体" w:hAnsi="Times New Roman" w:cs="Times New Roman"/>
          <w:kern w:val="0"/>
          <w:sz w:val="32"/>
          <w:szCs w:val="32"/>
          <w:lang w:bidi="ar"/>
        </w:rPr>
        <w:t>1.</w:t>
      </w:r>
      <w:r w:rsidRPr="00BC6C7A">
        <w:rPr>
          <w:rFonts w:ascii="Times New Roman" w:eastAsia="楷体" w:hAnsi="Times New Roman" w:cs="楷体" w:hint="eastAsia"/>
          <w:kern w:val="0"/>
          <w:sz w:val="32"/>
          <w:szCs w:val="32"/>
          <w:lang w:bidi="ar"/>
        </w:rPr>
        <w:t>基于工业互联网的企业级</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双创</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资源汇聚平台。</w:t>
      </w:r>
      <w:r w:rsidRPr="00BC6C7A">
        <w:rPr>
          <w:rFonts w:ascii="Times New Roman" w:eastAsia="仿宋" w:hAnsi="Times New Roman" w:cs="仿宋" w:hint="eastAsia"/>
          <w:sz w:val="32"/>
          <w:szCs w:val="32"/>
          <w:lang w:bidi="ar"/>
        </w:rPr>
        <w:t>支持大型制造企业基于工业互联网平台等载体整合技术、资金、人才、管理、客户等资源，建设基于互联网的企业内部</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双创</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资源汇聚平台，推动企业内部研发设计、生产制造、经营管理、物流配送、客户资源、营销渠道等制造资源的数字化、在线化，打造面向企业内部员工的各</w:t>
      </w:r>
      <w:proofErr w:type="gramStart"/>
      <w:r w:rsidRPr="00BC6C7A">
        <w:rPr>
          <w:rFonts w:ascii="Times New Roman" w:eastAsia="仿宋" w:hAnsi="Times New Roman" w:cs="仿宋" w:hint="eastAsia"/>
          <w:sz w:val="32"/>
          <w:szCs w:val="32"/>
          <w:lang w:bidi="ar"/>
        </w:rPr>
        <w:t>类创业</w:t>
      </w:r>
      <w:proofErr w:type="gramEnd"/>
      <w:r w:rsidRPr="00BC6C7A">
        <w:rPr>
          <w:rFonts w:ascii="Times New Roman" w:eastAsia="仿宋" w:hAnsi="Times New Roman" w:cs="仿宋" w:hint="eastAsia"/>
          <w:sz w:val="32"/>
          <w:szCs w:val="32"/>
          <w:lang w:bidi="ar"/>
        </w:rPr>
        <w:t>创新资源分享平台，构建企业内部</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双创</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新生态。</w:t>
      </w:r>
    </w:p>
    <w:p w:rsidR="00BC6C7A" w:rsidRPr="00BC6C7A" w:rsidRDefault="00BC6C7A" w:rsidP="00BC6C7A">
      <w:pPr>
        <w:spacing w:line="600" w:lineRule="exact"/>
        <w:ind w:firstLineChars="200" w:firstLine="640"/>
        <w:rPr>
          <w:rFonts w:ascii="Calibri" w:eastAsia="仿宋" w:hAnsi="Calibri" w:cs="Times New Roman"/>
          <w:sz w:val="32"/>
          <w:szCs w:val="32"/>
        </w:rPr>
      </w:pPr>
      <w:r w:rsidRPr="00BC6C7A">
        <w:rPr>
          <w:rFonts w:ascii="Times New Roman" w:eastAsia="楷体" w:hAnsi="Times New Roman" w:cs="Times New Roman"/>
          <w:kern w:val="0"/>
          <w:sz w:val="32"/>
          <w:szCs w:val="32"/>
          <w:lang w:bidi="ar"/>
        </w:rPr>
        <w:t>2.</w:t>
      </w:r>
      <w:r w:rsidRPr="00BC6C7A">
        <w:rPr>
          <w:rFonts w:ascii="Times New Roman" w:eastAsia="楷体" w:hAnsi="Times New Roman" w:cs="楷体" w:hint="eastAsia"/>
          <w:kern w:val="0"/>
          <w:sz w:val="32"/>
          <w:szCs w:val="32"/>
          <w:lang w:bidi="ar"/>
        </w:rPr>
        <w:t>基于工业互联网的</w:t>
      </w:r>
      <w:proofErr w:type="gramStart"/>
      <w:r w:rsidRPr="00BC6C7A">
        <w:rPr>
          <w:rFonts w:ascii="Times New Roman" w:eastAsia="楷体" w:hAnsi="Times New Roman" w:cs="楷体" w:hint="eastAsia"/>
          <w:kern w:val="0"/>
          <w:sz w:val="32"/>
          <w:szCs w:val="32"/>
          <w:lang w:bidi="ar"/>
        </w:rPr>
        <w:t>产业链级</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双创</w:t>
      </w:r>
      <w:r w:rsidRPr="00BC6C7A">
        <w:rPr>
          <w:rFonts w:ascii="Times New Roman" w:eastAsia="楷体" w:hAnsi="Times New Roman" w:cs="Times New Roman"/>
          <w:kern w:val="0"/>
          <w:sz w:val="32"/>
          <w:szCs w:val="32"/>
          <w:lang w:bidi="ar"/>
        </w:rPr>
        <w:t>”</w:t>
      </w:r>
      <w:proofErr w:type="gramEnd"/>
      <w:r w:rsidRPr="00BC6C7A">
        <w:rPr>
          <w:rFonts w:ascii="Times New Roman" w:eastAsia="楷体" w:hAnsi="Times New Roman" w:cs="楷体" w:hint="eastAsia"/>
          <w:kern w:val="0"/>
          <w:sz w:val="32"/>
          <w:szCs w:val="32"/>
          <w:lang w:bidi="ar"/>
        </w:rPr>
        <w:t>资源汇聚平台。</w:t>
      </w:r>
      <w:r w:rsidRPr="00BC6C7A">
        <w:rPr>
          <w:rFonts w:ascii="Times New Roman" w:eastAsia="仿宋" w:hAnsi="Times New Roman" w:cs="仿宋" w:hint="eastAsia"/>
          <w:sz w:val="32"/>
          <w:szCs w:val="32"/>
          <w:lang w:bidi="ar"/>
        </w:rPr>
        <w:t>以促进重点行业产业链资源共享和业务协同为重点，支持大型制造企业构建基于工业互联网等载体的</w:t>
      </w:r>
      <w:proofErr w:type="gramStart"/>
      <w:r w:rsidRPr="00BC6C7A">
        <w:rPr>
          <w:rFonts w:ascii="Times New Roman" w:eastAsia="仿宋" w:hAnsi="Times New Roman" w:cs="仿宋" w:hint="eastAsia"/>
          <w:sz w:val="32"/>
          <w:szCs w:val="32"/>
          <w:lang w:bidi="ar"/>
        </w:rPr>
        <w:t>产业链级</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双创</w:t>
      </w:r>
      <w:r w:rsidRPr="00BC6C7A">
        <w:rPr>
          <w:rFonts w:ascii="Times New Roman" w:eastAsia="仿宋" w:hAnsi="Times New Roman" w:cs="Times New Roman"/>
          <w:sz w:val="32"/>
          <w:szCs w:val="32"/>
          <w:lang w:bidi="ar"/>
        </w:rPr>
        <w:t>”</w:t>
      </w:r>
      <w:proofErr w:type="gramEnd"/>
      <w:r w:rsidRPr="00BC6C7A">
        <w:rPr>
          <w:rFonts w:ascii="Times New Roman" w:eastAsia="仿宋" w:hAnsi="Times New Roman" w:cs="仿宋" w:hint="eastAsia"/>
          <w:sz w:val="32"/>
          <w:szCs w:val="32"/>
          <w:lang w:bidi="ar"/>
        </w:rPr>
        <w:t>资源汇聚平台</w:t>
      </w:r>
      <w:r w:rsidR="000D5813" w:rsidRPr="000D5813">
        <w:rPr>
          <w:rFonts w:ascii="Times New Roman" w:eastAsia="仿宋" w:hAnsi="Times New Roman" w:cs="仿宋" w:hint="eastAsia"/>
          <w:color w:val="FF0000"/>
          <w:sz w:val="32"/>
          <w:szCs w:val="32"/>
          <w:lang w:bidi="ar"/>
        </w:rPr>
        <w:t>，</w:t>
      </w:r>
      <w:r w:rsidRPr="00BC6C7A">
        <w:rPr>
          <w:rFonts w:ascii="Times New Roman" w:eastAsia="仿宋" w:hAnsi="Times New Roman" w:cs="仿宋" w:hint="eastAsia"/>
          <w:sz w:val="32"/>
          <w:szCs w:val="32"/>
          <w:lang w:bidi="ar"/>
        </w:rPr>
        <w:t>推动企业间协同研发、供应链管理、产品全生命周期管理、客户关系管理、电子商务等系统的横向集成，在线整合汇集产业链上下游企业研发、设计、制造、渠道、客户等资源</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打造面向产业链的创业创新资源分享平台，加快构建聚集资源、激发活力、推动转型的创业创新生态体系。</w:t>
      </w:r>
    </w:p>
    <w:p w:rsidR="00BC6C7A" w:rsidRPr="00BC6C7A" w:rsidRDefault="00BC6C7A" w:rsidP="00BC6C7A">
      <w:pPr>
        <w:autoSpaceDE w:val="0"/>
        <w:autoSpaceDN w:val="0"/>
        <w:adjustRightInd w:val="0"/>
        <w:spacing w:line="600" w:lineRule="exact"/>
        <w:ind w:firstLine="640"/>
        <w:outlineLvl w:val="0"/>
        <w:rPr>
          <w:rFonts w:ascii="Calibri" w:eastAsia="楷体" w:hAnsi="Calibri" w:cs="Times New Roman"/>
          <w:kern w:val="0"/>
          <w:sz w:val="32"/>
          <w:szCs w:val="32"/>
        </w:rPr>
      </w:pPr>
      <w:r w:rsidRPr="00BC6C7A">
        <w:rPr>
          <w:rFonts w:ascii="Times New Roman" w:eastAsia="楷体" w:hAnsi="Times New Roman" w:cs="楷体" w:hint="eastAsia"/>
          <w:kern w:val="0"/>
          <w:sz w:val="32"/>
          <w:szCs w:val="32"/>
          <w:lang w:bidi="ar"/>
        </w:rPr>
        <w:lastRenderedPageBreak/>
        <w:t>（二）</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双创</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平台</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能力开放</w:t>
      </w:r>
    </w:p>
    <w:p w:rsidR="00BC6C7A" w:rsidRPr="00BC6C7A" w:rsidRDefault="00BC6C7A" w:rsidP="00BC6C7A">
      <w:pPr>
        <w:adjustRightInd w:val="0"/>
        <w:snapToGrid w:val="0"/>
        <w:spacing w:line="600" w:lineRule="exact"/>
        <w:ind w:firstLineChars="200" w:firstLine="640"/>
        <w:rPr>
          <w:rFonts w:ascii="Calibri" w:eastAsia="仿宋" w:hAnsi="Calibri" w:cs="Times New Roman"/>
          <w:sz w:val="32"/>
          <w:szCs w:val="32"/>
        </w:rPr>
      </w:pPr>
      <w:r w:rsidRPr="00BC6C7A">
        <w:rPr>
          <w:rFonts w:ascii="Times New Roman" w:eastAsia="仿宋" w:hAnsi="Times New Roman" w:cs="仿宋" w:hint="eastAsia"/>
          <w:sz w:val="32"/>
          <w:szCs w:val="32"/>
          <w:lang w:bidi="ar"/>
        </w:rPr>
        <w:t>以面向全社会的制造资源和能力开放为重点，围绕开放共享企业各</w:t>
      </w:r>
      <w:proofErr w:type="gramStart"/>
      <w:r w:rsidRPr="00BC6C7A">
        <w:rPr>
          <w:rFonts w:ascii="Times New Roman" w:eastAsia="仿宋" w:hAnsi="Times New Roman" w:cs="仿宋" w:hint="eastAsia"/>
          <w:sz w:val="32"/>
          <w:szCs w:val="32"/>
          <w:lang w:bidi="ar"/>
        </w:rPr>
        <w:t>类创业</w:t>
      </w:r>
      <w:proofErr w:type="gramEnd"/>
      <w:r w:rsidRPr="00BC6C7A">
        <w:rPr>
          <w:rFonts w:ascii="Times New Roman" w:eastAsia="仿宋" w:hAnsi="Times New Roman" w:cs="仿宋" w:hint="eastAsia"/>
          <w:sz w:val="32"/>
          <w:szCs w:val="32"/>
          <w:lang w:bidi="ar"/>
        </w:rPr>
        <w:t>创新资源，培育基于互联网的研发设计、生产制造以及创业孵化能力开放平台。</w:t>
      </w:r>
    </w:p>
    <w:p w:rsidR="00BC6C7A" w:rsidRPr="00BC6C7A" w:rsidRDefault="00BC6C7A" w:rsidP="00BC6C7A">
      <w:pPr>
        <w:spacing w:line="600" w:lineRule="exact"/>
        <w:ind w:firstLineChars="200" w:firstLine="640"/>
        <w:rPr>
          <w:rFonts w:ascii="Calibri" w:eastAsia="仿宋" w:hAnsi="Calibri" w:cs="Times New Roman"/>
          <w:sz w:val="32"/>
          <w:szCs w:val="32"/>
        </w:rPr>
      </w:pPr>
      <w:r w:rsidRPr="00BC6C7A">
        <w:rPr>
          <w:rFonts w:ascii="Times New Roman" w:eastAsia="楷体" w:hAnsi="Times New Roman" w:cs="Times New Roman"/>
          <w:kern w:val="0"/>
          <w:sz w:val="32"/>
          <w:szCs w:val="32"/>
          <w:lang w:bidi="ar"/>
        </w:rPr>
        <w:t>3.</w:t>
      </w:r>
      <w:r w:rsidRPr="00BC6C7A">
        <w:rPr>
          <w:rFonts w:ascii="Times New Roman" w:eastAsia="楷体" w:hAnsi="Times New Roman" w:cs="楷体" w:hint="eastAsia"/>
          <w:kern w:val="0"/>
          <w:sz w:val="32"/>
          <w:szCs w:val="32"/>
          <w:lang w:bidi="ar"/>
        </w:rPr>
        <w:t>基于互联网的研发设计能力开放平台。</w:t>
      </w:r>
      <w:r w:rsidRPr="00BC6C7A">
        <w:rPr>
          <w:rFonts w:ascii="Times New Roman" w:eastAsia="仿宋" w:hAnsi="Times New Roman" w:cs="仿宋" w:hint="eastAsia"/>
          <w:sz w:val="32"/>
          <w:szCs w:val="32"/>
          <w:lang w:bidi="ar"/>
        </w:rPr>
        <w:t>支持大型制造企业、信息技术服务企业、互联网企业等构建基于互联网的研发设计能力开放共享平台，推动专业软件工具、应用模型库、技术知识库、测试评估库、案例专家库等基础数据和工具的开发集成和在线共享，降低研发门槛和成本，提高研发效率，发展虚拟在线、敏捷高效、按需供给的新型研发服务。</w:t>
      </w:r>
    </w:p>
    <w:p w:rsidR="00BC6C7A" w:rsidRPr="00BC6C7A" w:rsidRDefault="00BC6C7A" w:rsidP="00BC6C7A">
      <w:pPr>
        <w:adjustRightInd w:val="0"/>
        <w:snapToGrid w:val="0"/>
        <w:spacing w:line="600" w:lineRule="exact"/>
        <w:ind w:firstLineChars="200" w:firstLine="640"/>
        <w:rPr>
          <w:rFonts w:ascii="Calibri" w:eastAsia="仿宋" w:hAnsi="Calibri" w:cs="Times New Roman"/>
          <w:spacing w:val="-2"/>
          <w:sz w:val="32"/>
          <w:szCs w:val="32"/>
        </w:rPr>
      </w:pPr>
      <w:r w:rsidRPr="00BC6C7A">
        <w:rPr>
          <w:rFonts w:ascii="Times New Roman" w:eastAsia="楷体" w:hAnsi="Times New Roman" w:cs="Times New Roman"/>
          <w:kern w:val="0"/>
          <w:sz w:val="32"/>
          <w:szCs w:val="32"/>
          <w:lang w:bidi="ar"/>
        </w:rPr>
        <w:t>4.</w:t>
      </w:r>
      <w:r w:rsidRPr="00BC6C7A">
        <w:rPr>
          <w:rFonts w:ascii="Times New Roman" w:eastAsia="楷体" w:hAnsi="Times New Roman" w:cs="楷体" w:hint="eastAsia"/>
          <w:spacing w:val="-2"/>
          <w:kern w:val="0"/>
          <w:sz w:val="32"/>
          <w:szCs w:val="32"/>
          <w:lang w:bidi="ar"/>
        </w:rPr>
        <w:t>基于互联网的制造能力开放平台。</w:t>
      </w:r>
      <w:r w:rsidRPr="00BC6C7A">
        <w:rPr>
          <w:rFonts w:ascii="Times New Roman" w:eastAsia="仿宋" w:hAnsi="Times New Roman" w:cs="仿宋" w:hint="eastAsia"/>
          <w:spacing w:val="-2"/>
          <w:sz w:val="32"/>
          <w:szCs w:val="32"/>
          <w:lang w:bidi="ar"/>
        </w:rPr>
        <w:t>支持大型制造企业、互联网企业等构建制造能力协作和交易平台，依托工业互联网平台等集聚不同企业制造能力数据，推进各类工业软件、制造资源的在线调用和共享，面向全行业提供生产加工、计量检测、测试认证、物流配送等服务，实现研发、采购、生产、物流等制造能力的在线发布、协同和交易，推动制造资源和生产能力的集成整合、在线分享和优化配置，打造网络化协同制造新模式。</w:t>
      </w:r>
    </w:p>
    <w:p w:rsidR="00BC6C7A" w:rsidRPr="00BC6C7A" w:rsidRDefault="00BC6C7A" w:rsidP="00BC6C7A">
      <w:pPr>
        <w:adjustRightInd w:val="0"/>
        <w:snapToGrid w:val="0"/>
        <w:spacing w:line="600" w:lineRule="exact"/>
        <w:ind w:firstLineChars="200" w:firstLine="640"/>
        <w:rPr>
          <w:rFonts w:ascii="Calibri" w:eastAsia="仿宋" w:hAnsi="Calibri" w:cs="Times New Roman"/>
          <w:b/>
          <w:sz w:val="32"/>
          <w:szCs w:val="32"/>
        </w:rPr>
      </w:pPr>
      <w:r w:rsidRPr="00BC6C7A">
        <w:rPr>
          <w:rFonts w:ascii="Times New Roman" w:eastAsia="楷体" w:hAnsi="Times New Roman" w:cs="Times New Roman"/>
          <w:kern w:val="0"/>
          <w:sz w:val="32"/>
          <w:szCs w:val="32"/>
          <w:lang w:bidi="ar"/>
        </w:rPr>
        <w:t>5.</w:t>
      </w:r>
      <w:r w:rsidRPr="00BC6C7A">
        <w:rPr>
          <w:rFonts w:ascii="Times New Roman" w:eastAsia="楷体" w:hAnsi="Times New Roman" w:cs="楷体" w:hint="eastAsia"/>
          <w:kern w:val="0"/>
          <w:sz w:val="32"/>
          <w:szCs w:val="32"/>
          <w:lang w:bidi="ar"/>
        </w:rPr>
        <w:t>基于互联网的孵化能力开放平台。</w:t>
      </w:r>
      <w:r w:rsidRPr="00BC6C7A">
        <w:rPr>
          <w:rFonts w:ascii="Times New Roman" w:eastAsia="仿宋" w:hAnsi="Times New Roman" w:cs="仿宋" w:hint="eastAsia"/>
          <w:sz w:val="32"/>
          <w:szCs w:val="32"/>
          <w:lang w:bidi="ar"/>
        </w:rPr>
        <w:t>支持大型制造企业、互联网企业和电信企业发挥资金、人才、市场等优势，搭建互联网创业孵化平台，整合</w:t>
      </w:r>
      <w:proofErr w:type="gramStart"/>
      <w:r w:rsidRPr="00BC6C7A">
        <w:rPr>
          <w:rFonts w:ascii="Times New Roman" w:eastAsia="仿宋" w:hAnsi="Times New Roman" w:cs="仿宋" w:hint="eastAsia"/>
          <w:sz w:val="32"/>
          <w:szCs w:val="32"/>
          <w:lang w:bidi="ar"/>
        </w:rPr>
        <w:t>创投资</w:t>
      </w:r>
      <w:proofErr w:type="gramEnd"/>
      <w:r w:rsidRPr="00BC6C7A">
        <w:rPr>
          <w:rFonts w:ascii="Times New Roman" w:eastAsia="仿宋" w:hAnsi="Times New Roman" w:cs="仿宋" w:hint="eastAsia"/>
          <w:sz w:val="32"/>
          <w:szCs w:val="32"/>
          <w:lang w:bidi="ar"/>
        </w:rPr>
        <w:t>金、方案咨询、检测认证、培训宣传</w:t>
      </w:r>
      <w:proofErr w:type="gramStart"/>
      <w:r w:rsidRPr="00BC6C7A">
        <w:rPr>
          <w:rFonts w:ascii="Times New Roman" w:eastAsia="仿宋" w:hAnsi="Times New Roman" w:cs="仿宋" w:hint="eastAsia"/>
          <w:sz w:val="32"/>
          <w:szCs w:val="32"/>
          <w:lang w:bidi="ar"/>
        </w:rPr>
        <w:t>等创业</w:t>
      </w:r>
      <w:proofErr w:type="gramEnd"/>
      <w:r w:rsidRPr="00BC6C7A">
        <w:rPr>
          <w:rFonts w:ascii="Times New Roman" w:eastAsia="仿宋" w:hAnsi="Times New Roman" w:cs="仿宋" w:hint="eastAsia"/>
          <w:sz w:val="32"/>
          <w:szCs w:val="32"/>
          <w:lang w:bidi="ar"/>
        </w:rPr>
        <w:t>孵化资源，提供面向中小</w:t>
      </w:r>
      <w:proofErr w:type="gramStart"/>
      <w:r w:rsidRPr="00BC6C7A">
        <w:rPr>
          <w:rFonts w:ascii="Times New Roman" w:eastAsia="仿宋" w:hAnsi="Times New Roman" w:cs="仿宋" w:hint="eastAsia"/>
          <w:sz w:val="32"/>
          <w:szCs w:val="32"/>
          <w:lang w:bidi="ar"/>
        </w:rPr>
        <w:t>微企业</w:t>
      </w:r>
      <w:proofErr w:type="gramEnd"/>
      <w:r w:rsidRPr="00BC6C7A">
        <w:rPr>
          <w:rFonts w:ascii="Times New Roman" w:eastAsia="仿宋" w:hAnsi="Times New Roman" w:cs="仿宋" w:hint="eastAsia"/>
          <w:sz w:val="32"/>
          <w:szCs w:val="32"/>
          <w:lang w:bidi="ar"/>
        </w:rPr>
        <w:t>的投融资、技术支撑、创业培训</w:t>
      </w:r>
      <w:proofErr w:type="gramStart"/>
      <w:r w:rsidRPr="00BC6C7A">
        <w:rPr>
          <w:rFonts w:ascii="Times New Roman" w:eastAsia="仿宋" w:hAnsi="Times New Roman" w:cs="仿宋" w:hint="eastAsia"/>
          <w:sz w:val="32"/>
          <w:szCs w:val="32"/>
          <w:lang w:bidi="ar"/>
        </w:rPr>
        <w:t>等创业</w:t>
      </w:r>
      <w:proofErr w:type="gramEnd"/>
      <w:r w:rsidRPr="00BC6C7A">
        <w:rPr>
          <w:rFonts w:ascii="Times New Roman" w:eastAsia="仿宋" w:hAnsi="Times New Roman" w:cs="仿宋" w:hint="eastAsia"/>
          <w:sz w:val="32"/>
          <w:szCs w:val="32"/>
          <w:lang w:bidi="ar"/>
        </w:rPr>
        <w:t>孵化服务。</w:t>
      </w:r>
    </w:p>
    <w:p w:rsidR="00BC6C7A" w:rsidRPr="00BC6C7A" w:rsidRDefault="00BC6C7A" w:rsidP="00BC6C7A">
      <w:pPr>
        <w:autoSpaceDE w:val="0"/>
        <w:autoSpaceDN w:val="0"/>
        <w:adjustRightInd w:val="0"/>
        <w:spacing w:line="600" w:lineRule="exact"/>
        <w:ind w:firstLine="640"/>
        <w:outlineLvl w:val="0"/>
        <w:rPr>
          <w:rFonts w:ascii="Calibri" w:eastAsia="楷体" w:hAnsi="Calibri" w:cs="Times New Roman"/>
          <w:kern w:val="0"/>
          <w:sz w:val="32"/>
          <w:szCs w:val="32"/>
        </w:rPr>
      </w:pPr>
      <w:r w:rsidRPr="00BC6C7A">
        <w:rPr>
          <w:rFonts w:ascii="Times New Roman" w:eastAsia="楷体" w:hAnsi="Times New Roman" w:cs="楷体" w:hint="eastAsia"/>
          <w:kern w:val="0"/>
          <w:sz w:val="32"/>
          <w:szCs w:val="32"/>
          <w:lang w:bidi="ar"/>
        </w:rPr>
        <w:lastRenderedPageBreak/>
        <w:t>（三）</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双创</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平台</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模式创新</w:t>
      </w:r>
    </w:p>
    <w:p w:rsidR="00BC6C7A" w:rsidRPr="00BC6C7A" w:rsidRDefault="00BC6C7A" w:rsidP="00BC6C7A">
      <w:pPr>
        <w:adjustRightInd w:val="0"/>
        <w:snapToGrid w:val="0"/>
        <w:spacing w:line="600" w:lineRule="exact"/>
        <w:ind w:firstLineChars="200" w:firstLine="640"/>
        <w:rPr>
          <w:rFonts w:ascii="Calibri" w:eastAsia="仿宋" w:hAnsi="Calibri" w:cs="Times New Roman"/>
          <w:sz w:val="32"/>
          <w:szCs w:val="32"/>
        </w:rPr>
      </w:pPr>
      <w:r w:rsidRPr="00BC6C7A">
        <w:rPr>
          <w:rFonts w:ascii="Times New Roman" w:eastAsia="仿宋" w:hAnsi="Times New Roman" w:cs="仿宋" w:hint="eastAsia"/>
          <w:sz w:val="32"/>
          <w:szCs w:val="32"/>
          <w:lang w:bidi="ar"/>
        </w:rPr>
        <w:t>以激发制造企业创新活力、发展潜力和转型动力为重点，培育支撑技术研发创新、生产方式变革和组织管理变革的</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双创</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平台。</w:t>
      </w:r>
    </w:p>
    <w:p w:rsidR="00BC6C7A" w:rsidRPr="00BC6C7A" w:rsidRDefault="00BC6C7A" w:rsidP="00BC6C7A">
      <w:pPr>
        <w:adjustRightInd w:val="0"/>
        <w:snapToGrid w:val="0"/>
        <w:spacing w:line="600" w:lineRule="exact"/>
        <w:ind w:firstLineChars="200" w:firstLine="640"/>
        <w:rPr>
          <w:rFonts w:ascii="Calibri" w:eastAsia="仿宋" w:hAnsi="Calibri" w:cs="Times New Roman"/>
          <w:sz w:val="32"/>
          <w:szCs w:val="32"/>
        </w:rPr>
      </w:pPr>
      <w:r w:rsidRPr="00BC6C7A">
        <w:rPr>
          <w:rFonts w:ascii="Times New Roman" w:eastAsia="楷体" w:hAnsi="Times New Roman" w:cs="Times New Roman"/>
          <w:kern w:val="0"/>
          <w:sz w:val="32"/>
          <w:szCs w:val="32"/>
          <w:lang w:bidi="ar"/>
        </w:rPr>
        <w:t>6.“</w:t>
      </w:r>
      <w:r w:rsidRPr="00BC6C7A">
        <w:rPr>
          <w:rFonts w:ascii="Times New Roman" w:eastAsia="楷体" w:hAnsi="Times New Roman" w:cs="楷体" w:hint="eastAsia"/>
          <w:kern w:val="0"/>
          <w:sz w:val="32"/>
          <w:szCs w:val="32"/>
          <w:lang w:bidi="ar"/>
        </w:rPr>
        <w:t>双创</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平台</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研发设计模式创新。</w:t>
      </w:r>
      <w:r w:rsidRPr="00BC6C7A">
        <w:rPr>
          <w:rFonts w:ascii="Times New Roman" w:eastAsia="仿宋" w:hAnsi="Times New Roman" w:cs="仿宋" w:hint="eastAsia"/>
          <w:sz w:val="32"/>
          <w:szCs w:val="32"/>
          <w:lang w:bidi="ar"/>
        </w:rPr>
        <w:t>支持机械、航空、船舶、汽车、电子信息等行业骨干企业建设协同化、网络化的</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双创</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平台，发展基于互联网的协同研发模式，依托工业互联网平台等载体整合研发设计数据，部署各类研发设计类软件工具，加快构建产业链协同研发体系。引导消费电子、家电、制鞋、服装等行业建立面向个性化需求的众包、</w:t>
      </w:r>
      <w:proofErr w:type="gramStart"/>
      <w:r w:rsidRPr="00BC6C7A">
        <w:rPr>
          <w:rFonts w:ascii="Times New Roman" w:eastAsia="仿宋" w:hAnsi="Times New Roman" w:cs="仿宋" w:hint="eastAsia"/>
          <w:sz w:val="32"/>
          <w:szCs w:val="32"/>
          <w:lang w:bidi="ar"/>
        </w:rPr>
        <w:t>众创研发</w:t>
      </w:r>
      <w:proofErr w:type="gramEnd"/>
      <w:r w:rsidRPr="00BC6C7A">
        <w:rPr>
          <w:rFonts w:ascii="Times New Roman" w:eastAsia="仿宋" w:hAnsi="Times New Roman" w:cs="仿宋" w:hint="eastAsia"/>
          <w:sz w:val="32"/>
          <w:szCs w:val="32"/>
          <w:lang w:bidi="ar"/>
        </w:rPr>
        <w:t>平台，形成动态感知、实时响应消费者需求的定制化生产新模式。</w:t>
      </w:r>
    </w:p>
    <w:p w:rsidR="00BC6C7A" w:rsidRPr="00BC6C7A" w:rsidRDefault="00BC6C7A" w:rsidP="00BC6C7A">
      <w:pPr>
        <w:adjustRightInd w:val="0"/>
        <w:snapToGrid w:val="0"/>
        <w:spacing w:line="600" w:lineRule="exact"/>
        <w:ind w:firstLineChars="200" w:firstLine="640"/>
        <w:rPr>
          <w:rFonts w:ascii="Calibri" w:eastAsia="仿宋" w:hAnsi="Calibri" w:cs="Times New Roman"/>
          <w:sz w:val="32"/>
          <w:szCs w:val="32"/>
        </w:rPr>
      </w:pPr>
      <w:r w:rsidRPr="00BC6C7A">
        <w:rPr>
          <w:rFonts w:ascii="Times New Roman" w:eastAsia="楷体" w:hAnsi="Times New Roman" w:cs="Times New Roman"/>
          <w:kern w:val="0"/>
          <w:sz w:val="32"/>
          <w:szCs w:val="32"/>
          <w:lang w:bidi="ar"/>
        </w:rPr>
        <w:t>7.“</w:t>
      </w:r>
      <w:r w:rsidRPr="00BC6C7A">
        <w:rPr>
          <w:rFonts w:ascii="Times New Roman" w:eastAsia="楷体" w:hAnsi="Times New Roman" w:cs="楷体" w:hint="eastAsia"/>
          <w:kern w:val="0"/>
          <w:sz w:val="32"/>
          <w:szCs w:val="32"/>
          <w:lang w:bidi="ar"/>
        </w:rPr>
        <w:t>双创</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平台</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组织管理模式变革。</w:t>
      </w:r>
      <w:r w:rsidRPr="00BC6C7A">
        <w:rPr>
          <w:rFonts w:ascii="Times New Roman" w:eastAsia="仿宋" w:hAnsi="Times New Roman" w:cs="仿宋" w:hint="eastAsia"/>
          <w:sz w:val="32"/>
          <w:szCs w:val="32"/>
          <w:lang w:bidi="ar"/>
        </w:rPr>
        <w:t>支持大型制造企业创新组织管理、人才激励、利益分配等机制，推动管理模式从管控型组织向创业孵化平台转变，探索发展小型化、自主化、灵活化的新型决策组织单元，构建平台化、扁平化的新型组织管理架构，建立以人为本的新型薪酬制度，加快</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零工经济</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众包经济</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等新模式发展，支撑</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双创</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平台发展，实现企业研发设计、生产制造、经营管理、市场营销等制造资源的高效灵活配置。</w:t>
      </w:r>
    </w:p>
    <w:p w:rsidR="00BC6C7A" w:rsidRPr="00BC6C7A" w:rsidRDefault="00BC6C7A" w:rsidP="00BC6C7A">
      <w:pPr>
        <w:adjustRightInd w:val="0"/>
        <w:snapToGrid w:val="0"/>
        <w:spacing w:line="600" w:lineRule="exact"/>
        <w:ind w:firstLineChars="200" w:firstLine="640"/>
        <w:rPr>
          <w:rFonts w:ascii="Calibri" w:eastAsia="仿宋" w:hAnsi="Calibri" w:cs="Times New Roman"/>
          <w:sz w:val="32"/>
          <w:szCs w:val="32"/>
        </w:rPr>
      </w:pPr>
      <w:r w:rsidRPr="00BC6C7A">
        <w:rPr>
          <w:rFonts w:ascii="Times New Roman" w:eastAsia="楷体" w:hAnsi="Times New Roman" w:cs="Times New Roman"/>
          <w:kern w:val="0"/>
          <w:sz w:val="32"/>
          <w:szCs w:val="32"/>
          <w:lang w:bidi="ar"/>
        </w:rPr>
        <w:t>8.“</w:t>
      </w:r>
      <w:r w:rsidRPr="00BC6C7A">
        <w:rPr>
          <w:rFonts w:ascii="Times New Roman" w:eastAsia="楷体" w:hAnsi="Times New Roman" w:cs="楷体" w:hint="eastAsia"/>
          <w:kern w:val="0"/>
          <w:sz w:val="32"/>
          <w:szCs w:val="32"/>
          <w:lang w:bidi="ar"/>
        </w:rPr>
        <w:t>双创</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平台</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生产制造模式变革。</w:t>
      </w:r>
      <w:r w:rsidRPr="00BC6C7A">
        <w:rPr>
          <w:rFonts w:ascii="Times New Roman" w:eastAsia="仿宋" w:hAnsi="Times New Roman" w:cs="仿宋" w:hint="eastAsia"/>
          <w:sz w:val="32"/>
          <w:szCs w:val="32"/>
          <w:lang w:bidi="ar"/>
        </w:rPr>
        <w:t>面向生产制造全过程、全产业链、产品全生命周期，支持大型制造企业围绕网络化协同、个性化定制和服务型制造等新模式新业</w:t>
      </w:r>
      <w:proofErr w:type="gramStart"/>
      <w:r w:rsidRPr="00BC6C7A">
        <w:rPr>
          <w:rFonts w:ascii="Times New Roman" w:eastAsia="仿宋" w:hAnsi="Times New Roman" w:cs="仿宋" w:hint="eastAsia"/>
          <w:sz w:val="32"/>
          <w:szCs w:val="32"/>
          <w:lang w:bidi="ar"/>
        </w:rPr>
        <w:t>态建设</w:t>
      </w:r>
      <w:proofErr w:type="gramEnd"/>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双创</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lastRenderedPageBreak/>
        <w:t>平台，推动企业研发、生产、服务和商业模式创新。</w:t>
      </w:r>
    </w:p>
    <w:p w:rsidR="00BC6C7A" w:rsidRPr="00BC6C7A" w:rsidRDefault="00BC6C7A" w:rsidP="00BC6C7A">
      <w:pPr>
        <w:autoSpaceDE w:val="0"/>
        <w:autoSpaceDN w:val="0"/>
        <w:adjustRightInd w:val="0"/>
        <w:spacing w:line="600" w:lineRule="exact"/>
        <w:ind w:firstLine="640"/>
        <w:outlineLvl w:val="0"/>
        <w:rPr>
          <w:rFonts w:ascii="Calibri" w:eastAsia="楷体" w:hAnsi="Calibri" w:cs="Times New Roman"/>
          <w:kern w:val="0"/>
          <w:sz w:val="32"/>
          <w:szCs w:val="32"/>
        </w:rPr>
      </w:pPr>
      <w:r w:rsidRPr="00BC6C7A">
        <w:rPr>
          <w:rFonts w:ascii="Times New Roman" w:eastAsia="楷体" w:hAnsi="Times New Roman" w:cs="楷体" w:hint="eastAsia"/>
          <w:kern w:val="0"/>
          <w:sz w:val="32"/>
          <w:szCs w:val="32"/>
          <w:lang w:bidi="ar"/>
        </w:rPr>
        <w:t>（四）</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双创</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平台</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区域合作</w:t>
      </w:r>
    </w:p>
    <w:p w:rsidR="00BC6C7A" w:rsidRPr="00BC6C7A" w:rsidRDefault="00BC6C7A" w:rsidP="00BC6C7A">
      <w:pPr>
        <w:spacing w:line="600" w:lineRule="exact"/>
        <w:ind w:firstLineChars="200" w:firstLine="640"/>
        <w:rPr>
          <w:rFonts w:ascii="Calibri" w:eastAsia="仿宋" w:hAnsi="Calibri" w:cs="Times New Roman"/>
          <w:spacing w:val="-2"/>
          <w:sz w:val="32"/>
          <w:szCs w:val="32"/>
        </w:rPr>
      </w:pPr>
      <w:r w:rsidRPr="00BC6C7A">
        <w:rPr>
          <w:rFonts w:ascii="Times New Roman" w:eastAsia="楷体" w:hAnsi="Times New Roman" w:cs="Times New Roman"/>
          <w:kern w:val="0"/>
          <w:sz w:val="32"/>
          <w:szCs w:val="32"/>
          <w:lang w:bidi="ar"/>
        </w:rPr>
        <w:t>9.“</w:t>
      </w:r>
      <w:r w:rsidRPr="00BC6C7A">
        <w:rPr>
          <w:rFonts w:ascii="Times New Roman" w:eastAsia="楷体" w:hAnsi="Times New Roman" w:cs="楷体" w:hint="eastAsia"/>
          <w:kern w:val="0"/>
          <w:sz w:val="32"/>
          <w:szCs w:val="32"/>
          <w:lang w:bidi="ar"/>
        </w:rPr>
        <w:t>双创</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平台</w:t>
      </w:r>
      <w:r w:rsidRPr="00BC6C7A">
        <w:rPr>
          <w:rFonts w:ascii="Times New Roman" w:eastAsia="楷体" w:hAnsi="Times New Roman" w:cs="Times New Roman"/>
          <w:kern w:val="0"/>
          <w:sz w:val="32"/>
          <w:szCs w:val="32"/>
          <w:lang w:bidi="ar"/>
        </w:rPr>
        <w:t>+</w:t>
      </w:r>
      <w:r w:rsidRPr="00BC6C7A">
        <w:rPr>
          <w:rFonts w:ascii="Times New Roman" w:eastAsia="楷体" w:hAnsi="Times New Roman" w:cs="楷体" w:hint="eastAsia"/>
          <w:kern w:val="0"/>
          <w:sz w:val="32"/>
          <w:szCs w:val="32"/>
          <w:lang w:bidi="ar"/>
        </w:rPr>
        <w:t>区域合作。</w:t>
      </w:r>
      <w:r w:rsidRPr="00BC6C7A">
        <w:rPr>
          <w:rFonts w:ascii="Times New Roman" w:eastAsia="仿宋" w:hAnsi="Times New Roman" w:cs="仿宋" w:hint="eastAsia"/>
          <w:sz w:val="32"/>
          <w:szCs w:val="32"/>
          <w:lang w:bidi="ar"/>
        </w:rPr>
        <w:t>以推动大企业</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双创</w:t>
      </w:r>
      <w:r w:rsidRPr="00BC6C7A">
        <w:rPr>
          <w:rFonts w:ascii="Times New Roman" w:eastAsia="仿宋" w:hAnsi="Times New Roman" w:cs="Times New Roman"/>
          <w:sz w:val="32"/>
          <w:szCs w:val="32"/>
          <w:lang w:bidi="ar"/>
        </w:rPr>
        <w:t>”</w:t>
      </w:r>
      <w:r w:rsidRPr="00BC6C7A">
        <w:rPr>
          <w:rFonts w:ascii="Times New Roman" w:eastAsia="仿宋" w:hAnsi="Times New Roman" w:cs="仿宋" w:hint="eastAsia"/>
          <w:sz w:val="32"/>
          <w:szCs w:val="32"/>
          <w:lang w:bidi="ar"/>
        </w:rPr>
        <w:t>平台在产业</w:t>
      </w:r>
      <w:r w:rsidRPr="00BC6C7A">
        <w:rPr>
          <w:rFonts w:ascii="Times New Roman" w:eastAsia="仿宋" w:hAnsi="Times New Roman" w:cs="仿宋" w:hint="eastAsia"/>
          <w:spacing w:val="-2"/>
          <w:sz w:val="32"/>
          <w:szCs w:val="32"/>
          <w:lang w:bidi="ar"/>
        </w:rPr>
        <w:t>集聚区落地为重点，支持国内大型</w:t>
      </w:r>
      <w:r w:rsidRPr="00BC6C7A">
        <w:rPr>
          <w:rFonts w:ascii="Times New Roman" w:eastAsia="仿宋" w:hAnsi="Times New Roman" w:cs="Times New Roman"/>
          <w:spacing w:val="-2"/>
          <w:sz w:val="32"/>
          <w:szCs w:val="32"/>
          <w:lang w:bidi="ar"/>
        </w:rPr>
        <w:t>“</w:t>
      </w:r>
      <w:r w:rsidRPr="00BC6C7A">
        <w:rPr>
          <w:rFonts w:ascii="Times New Roman" w:eastAsia="仿宋" w:hAnsi="Times New Roman" w:cs="仿宋" w:hint="eastAsia"/>
          <w:spacing w:val="-2"/>
          <w:sz w:val="32"/>
          <w:szCs w:val="32"/>
          <w:lang w:bidi="ar"/>
        </w:rPr>
        <w:t>双创</w:t>
      </w:r>
      <w:r w:rsidRPr="00BC6C7A">
        <w:rPr>
          <w:rFonts w:ascii="Times New Roman" w:eastAsia="仿宋" w:hAnsi="Times New Roman" w:cs="Times New Roman"/>
          <w:spacing w:val="-2"/>
          <w:sz w:val="32"/>
          <w:szCs w:val="32"/>
          <w:lang w:bidi="ar"/>
        </w:rPr>
        <w:t>”</w:t>
      </w:r>
      <w:r w:rsidRPr="00BC6C7A">
        <w:rPr>
          <w:rFonts w:ascii="Times New Roman" w:eastAsia="仿宋" w:hAnsi="Times New Roman" w:cs="仿宋" w:hint="eastAsia"/>
          <w:spacing w:val="-2"/>
          <w:sz w:val="32"/>
          <w:szCs w:val="32"/>
          <w:lang w:bidi="ar"/>
        </w:rPr>
        <w:t>服务平台与国家新型工业化产业示范基地、国家级经济技术开发区、国家高新技术产业开发区等产业聚集区创业创新资源对接，支持</w:t>
      </w:r>
      <w:proofErr w:type="gramStart"/>
      <w:r w:rsidRPr="00BC6C7A">
        <w:rPr>
          <w:rFonts w:ascii="Times New Roman" w:eastAsia="仿宋" w:hAnsi="Times New Roman" w:cs="仿宋" w:hint="eastAsia"/>
          <w:spacing w:val="-2"/>
          <w:sz w:val="32"/>
          <w:szCs w:val="32"/>
          <w:lang w:bidi="ar"/>
        </w:rPr>
        <w:t>地方创客空间</w:t>
      </w:r>
      <w:proofErr w:type="gramEnd"/>
      <w:r w:rsidRPr="00BC6C7A">
        <w:rPr>
          <w:rFonts w:ascii="Times New Roman" w:eastAsia="仿宋" w:hAnsi="Times New Roman" w:cs="仿宋" w:hint="eastAsia"/>
          <w:spacing w:val="-2"/>
          <w:sz w:val="32"/>
          <w:szCs w:val="32"/>
          <w:lang w:bidi="ar"/>
        </w:rPr>
        <w:t>、创新工场、开源社区等新型</w:t>
      </w:r>
      <w:proofErr w:type="gramStart"/>
      <w:r w:rsidRPr="00BC6C7A">
        <w:rPr>
          <w:rFonts w:ascii="Times New Roman" w:eastAsia="仿宋" w:hAnsi="Times New Roman" w:cs="仿宋" w:hint="eastAsia"/>
          <w:spacing w:val="-2"/>
          <w:sz w:val="32"/>
          <w:szCs w:val="32"/>
          <w:lang w:bidi="ar"/>
        </w:rPr>
        <w:t>众创空间</w:t>
      </w:r>
      <w:proofErr w:type="gramEnd"/>
      <w:r w:rsidRPr="00BC6C7A">
        <w:rPr>
          <w:rFonts w:ascii="Times New Roman" w:eastAsia="仿宋" w:hAnsi="Times New Roman" w:cs="仿宋" w:hint="eastAsia"/>
          <w:spacing w:val="-2"/>
          <w:sz w:val="32"/>
          <w:szCs w:val="32"/>
          <w:lang w:bidi="ar"/>
        </w:rPr>
        <w:t>发展，助力打造面向业务关联度高、块状经济特点显著的先进制造业集聚区，为园区</w:t>
      </w:r>
      <w:proofErr w:type="gramStart"/>
      <w:r w:rsidRPr="00BC6C7A">
        <w:rPr>
          <w:rFonts w:ascii="Times New Roman" w:eastAsia="仿宋" w:hAnsi="Times New Roman" w:cs="仿宋" w:hint="eastAsia"/>
          <w:spacing w:val="-2"/>
          <w:sz w:val="32"/>
          <w:szCs w:val="32"/>
          <w:lang w:bidi="ar"/>
        </w:rPr>
        <w:t>内创业</w:t>
      </w:r>
      <w:proofErr w:type="gramEnd"/>
      <w:r w:rsidRPr="00BC6C7A">
        <w:rPr>
          <w:rFonts w:ascii="Times New Roman" w:eastAsia="仿宋" w:hAnsi="Times New Roman" w:cs="仿宋" w:hint="eastAsia"/>
          <w:spacing w:val="-2"/>
          <w:sz w:val="32"/>
          <w:szCs w:val="32"/>
          <w:lang w:bidi="ar"/>
        </w:rPr>
        <w:t>项目和团队提供集技术、人才、管理、渠道、市场、融资、培训等于一体的创业创新服务，形成市场化与专业化结合、线上与线下互动、孵化与创新衔接的创新载体，促进区域大中小企业融通发展，提升产业链上下游协同能力，优化区域制造资源综合配置效率，营造大中小企业合作共赢的</w:t>
      </w:r>
      <w:r w:rsidRPr="00BC6C7A">
        <w:rPr>
          <w:rFonts w:ascii="Times New Roman" w:eastAsia="仿宋" w:hAnsi="Times New Roman" w:cs="Times New Roman"/>
          <w:spacing w:val="-2"/>
          <w:sz w:val="32"/>
          <w:szCs w:val="32"/>
          <w:lang w:bidi="ar"/>
        </w:rPr>
        <w:t>“</w:t>
      </w:r>
      <w:r w:rsidRPr="00BC6C7A">
        <w:rPr>
          <w:rFonts w:ascii="Times New Roman" w:eastAsia="仿宋" w:hAnsi="Times New Roman" w:cs="仿宋" w:hint="eastAsia"/>
          <w:spacing w:val="-2"/>
          <w:sz w:val="32"/>
          <w:szCs w:val="32"/>
          <w:lang w:bidi="ar"/>
        </w:rPr>
        <w:t>双创</w:t>
      </w:r>
      <w:r w:rsidRPr="00BC6C7A">
        <w:rPr>
          <w:rFonts w:ascii="Times New Roman" w:eastAsia="仿宋" w:hAnsi="Times New Roman" w:cs="Times New Roman"/>
          <w:spacing w:val="-2"/>
          <w:sz w:val="32"/>
          <w:szCs w:val="32"/>
          <w:lang w:bidi="ar"/>
        </w:rPr>
        <w:t>”</w:t>
      </w:r>
      <w:r w:rsidRPr="00BC6C7A">
        <w:rPr>
          <w:rFonts w:ascii="Times New Roman" w:eastAsia="仿宋" w:hAnsi="Times New Roman" w:cs="仿宋" w:hint="eastAsia"/>
          <w:spacing w:val="-2"/>
          <w:sz w:val="32"/>
          <w:szCs w:val="32"/>
          <w:lang w:bidi="ar"/>
        </w:rPr>
        <w:t>环境。</w:t>
      </w:r>
    </w:p>
    <w:p w:rsidR="00BC6C7A" w:rsidRDefault="00BC6C7A" w:rsidP="00CE3086">
      <w:pPr>
        <w:widowControl/>
        <w:spacing w:before="100" w:beforeAutospacing="1" w:after="100" w:afterAutospacing="1" w:line="360" w:lineRule="auto"/>
        <w:rPr>
          <w:rFonts w:ascii="Times New Roman" w:eastAsia="仿宋_GB2312" w:hAnsi="Times New Roman" w:cs="Times New Roman"/>
          <w:kern w:val="0"/>
          <w:sz w:val="32"/>
          <w:szCs w:val="32"/>
        </w:rPr>
      </w:pPr>
    </w:p>
    <w:p w:rsidR="00BC6C7A" w:rsidRDefault="00BC6C7A" w:rsidP="00CE3086">
      <w:pPr>
        <w:widowControl/>
        <w:spacing w:before="100" w:beforeAutospacing="1" w:after="100" w:afterAutospacing="1" w:line="360" w:lineRule="auto"/>
        <w:rPr>
          <w:rFonts w:ascii="Times New Roman" w:eastAsia="仿宋_GB2312" w:hAnsi="Times New Roman" w:cs="Times New Roman"/>
          <w:kern w:val="0"/>
          <w:sz w:val="32"/>
          <w:szCs w:val="32"/>
        </w:rPr>
      </w:pPr>
    </w:p>
    <w:p w:rsidR="00BC6C7A" w:rsidRDefault="00BC6C7A" w:rsidP="00CE3086">
      <w:pPr>
        <w:widowControl/>
        <w:spacing w:before="100" w:beforeAutospacing="1" w:after="100" w:afterAutospacing="1" w:line="360" w:lineRule="auto"/>
        <w:rPr>
          <w:rFonts w:ascii="Times New Roman" w:eastAsia="仿宋_GB2312" w:hAnsi="Times New Roman" w:cs="Times New Roman"/>
          <w:kern w:val="0"/>
          <w:sz w:val="32"/>
          <w:szCs w:val="32"/>
        </w:rPr>
      </w:pPr>
    </w:p>
    <w:p w:rsidR="00BC6C7A" w:rsidRDefault="00BC6C7A" w:rsidP="00CE3086">
      <w:pPr>
        <w:widowControl/>
        <w:spacing w:before="100" w:beforeAutospacing="1" w:after="100" w:afterAutospacing="1" w:line="360" w:lineRule="auto"/>
        <w:rPr>
          <w:rFonts w:ascii="Times New Roman" w:eastAsia="仿宋_GB2312" w:hAnsi="Times New Roman" w:cs="Times New Roman"/>
          <w:kern w:val="0"/>
          <w:sz w:val="32"/>
          <w:szCs w:val="32"/>
        </w:rPr>
      </w:pPr>
    </w:p>
    <w:p w:rsidR="00BC6C7A" w:rsidRDefault="00BC6C7A" w:rsidP="00CE3086">
      <w:pPr>
        <w:widowControl/>
        <w:spacing w:before="100" w:beforeAutospacing="1" w:after="100" w:afterAutospacing="1" w:line="360" w:lineRule="auto"/>
        <w:rPr>
          <w:rFonts w:ascii="Times New Roman" w:eastAsia="仿宋_GB2312" w:hAnsi="Times New Roman" w:cs="Times New Roman"/>
          <w:kern w:val="0"/>
          <w:sz w:val="32"/>
          <w:szCs w:val="32"/>
        </w:rPr>
      </w:pPr>
    </w:p>
    <w:p w:rsidR="00BC6C7A" w:rsidRDefault="00BC6C7A" w:rsidP="00CE3086">
      <w:pPr>
        <w:widowControl/>
        <w:spacing w:before="100" w:beforeAutospacing="1" w:after="100" w:afterAutospacing="1" w:line="360" w:lineRule="auto"/>
        <w:rPr>
          <w:rFonts w:ascii="Times New Roman" w:eastAsia="仿宋_GB2312" w:hAnsi="Times New Roman" w:cs="Times New Roman"/>
          <w:kern w:val="0"/>
          <w:sz w:val="32"/>
          <w:szCs w:val="32"/>
        </w:rPr>
      </w:pPr>
    </w:p>
    <w:p w:rsidR="00CE3086" w:rsidRPr="00CE3086" w:rsidRDefault="00CE3086" w:rsidP="00CE3086">
      <w:pPr>
        <w:widowControl/>
        <w:spacing w:before="100" w:beforeAutospacing="1" w:after="100" w:afterAutospacing="1" w:line="360" w:lineRule="auto"/>
        <w:rPr>
          <w:rFonts w:ascii="Times New Roman" w:eastAsia="仿宋_GB2312" w:hAnsi="Times New Roman" w:cs="Times New Roman"/>
          <w:kern w:val="0"/>
          <w:sz w:val="32"/>
          <w:szCs w:val="32"/>
        </w:rPr>
      </w:pPr>
      <w:r w:rsidRPr="00CE3086">
        <w:rPr>
          <w:rFonts w:ascii="Times New Roman" w:eastAsia="仿宋_GB2312" w:hAnsi="Times New Roman" w:cs="Times New Roman"/>
          <w:kern w:val="0"/>
          <w:sz w:val="32"/>
          <w:szCs w:val="32"/>
        </w:rPr>
        <w:lastRenderedPageBreak/>
        <w:t>附件</w:t>
      </w:r>
      <w:r w:rsidR="005C0543">
        <w:rPr>
          <w:rFonts w:ascii="Times New Roman" w:eastAsia="仿宋_GB2312" w:hAnsi="Times New Roman" w:cs="Times New Roman" w:hint="eastAsia"/>
          <w:kern w:val="0"/>
          <w:sz w:val="32"/>
          <w:szCs w:val="32"/>
        </w:rPr>
        <w:t>2</w:t>
      </w:r>
    </w:p>
    <w:p w:rsidR="00CE3086" w:rsidRPr="00CE3086" w:rsidRDefault="00CE3086" w:rsidP="00F40A54">
      <w:pPr>
        <w:adjustRightInd w:val="0"/>
        <w:snapToGrid w:val="0"/>
        <w:spacing w:line="680" w:lineRule="exact"/>
        <w:rPr>
          <w:rFonts w:ascii="Calibri" w:eastAsia="宋体" w:hAnsi="Calibri" w:cs="Times New Roman"/>
        </w:rPr>
      </w:pPr>
    </w:p>
    <w:p w:rsidR="00CE3086" w:rsidRPr="00F40A54" w:rsidRDefault="000D5813" w:rsidP="00054065">
      <w:pPr>
        <w:adjustRightInd w:val="0"/>
        <w:snapToGrid w:val="0"/>
        <w:spacing w:line="800" w:lineRule="exact"/>
        <w:jc w:val="center"/>
        <w:rPr>
          <w:rFonts w:ascii="黑体" w:eastAsia="黑体" w:hAnsi="黑体" w:cs="Times New Roman"/>
          <w:sz w:val="52"/>
          <w:szCs w:val="52"/>
        </w:rPr>
      </w:pPr>
      <w:r>
        <w:rPr>
          <w:rFonts w:ascii="黑体" w:eastAsia="黑体" w:hAnsi="黑体" w:cs="Times New Roman"/>
          <w:sz w:val="52"/>
          <w:szCs w:val="52"/>
        </w:rPr>
        <w:t>2020</w:t>
      </w:r>
      <w:r w:rsidR="00CE3086" w:rsidRPr="00F40A54">
        <w:rPr>
          <w:rFonts w:ascii="黑体" w:eastAsia="黑体" w:hAnsi="黑体" w:cs="Times New Roman" w:hint="eastAsia"/>
          <w:sz w:val="52"/>
          <w:szCs w:val="52"/>
        </w:rPr>
        <w:t>年湖北省基于互联网的制造业“双创”平台（企业）试点示范项目</w:t>
      </w:r>
      <w:r w:rsidR="00CE3086" w:rsidRPr="00F40A54">
        <w:rPr>
          <w:rFonts w:ascii="黑体" w:eastAsia="黑体" w:hAnsi="黑体" w:cs="Times New Roman"/>
          <w:sz w:val="52"/>
          <w:szCs w:val="52"/>
        </w:rPr>
        <w:t>申报表</w:t>
      </w:r>
    </w:p>
    <w:p w:rsidR="00CE3086" w:rsidRPr="00CE3086" w:rsidRDefault="00CE3086" w:rsidP="00F40A54">
      <w:pPr>
        <w:adjustRightInd w:val="0"/>
        <w:snapToGrid w:val="0"/>
        <w:spacing w:line="680" w:lineRule="exact"/>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054065" w:rsidRDefault="00CE3086" w:rsidP="00054065">
      <w:pPr>
        <w:rPr>
          <w:rFonts w:ascii="Calibri" w:eastAsia="黑体" w:hAnsi="Calibri" w:cs="Times New Roman"/>
          <w:sz w:val="32"/>
          <w:szCs w:val="32"/>
        </w:rPr>
      </w:pPr>
      <w:r w:rsidRPr="00CE3086">
        <w:rPr>
          <w:rFonts w:ascii="Calibri" w:eastAsia="黑体" w:hAnsi="Calibri" w:cs="Times New Roman"/>
          <w:sz w:val="32"/>
          <w:szCs w:val="32"/>
        </w:rPr>
        <w:t>申</w:t>
      </w:r>
      <w:r w:rsidRPr="00CE3086">
        <w:rPr>
          <w:rFonts w:ascii="Calibri" w:eastAsia="黑体" w:hAnsi="Calibri" w:cs="Times New Roman"/>
          <w:sz w:val="32"/>
          <w:szCs w:val="32"/>
        </w:rPr>
        <w:t xml:space="preserve"> </w:t>
      </w:r>
      <w:r w:rsidR="00054065">
        <w:rPr>
          <w:rFonts w:ascii="Calibri" w:eastAsia="黑体" w:hAnsi="Calibri" w:cs="Times New Roman" w:hint="eastAsia"/>
          <w:sz w:val="32"/>
          <w:szCs w:val="32"/>
        </w:rPr>
        <w:t>报</w:t>
      </w:r>
      <w:r w:rsidRPr="00CE3086">
        <w:rPr>
          <w:rFonts w:ascii="Calibri" w:eastAsia="黑体" w:hAnsi="Calibri" w:cs="Times New Roman"/>
          <w:sz w:val="32"/>
          <w:szCs w:val="32"/>
        </w:rPr>
        <w:t xml:space="preserve"> </w:t>
      </w:r>
      <w:r w:rsidRPr="00CE3086">
        <w:rPr>
          <w:rFonts w:ascii="Calibri" w:eastAsia="黑体" w:hAnsi="Calibri" w:cs="Times New Roman"/>
          <w:sz w:val="32"/>
          <w:szCs w:val="32"/>
        </w:rPr>
        <w:t>单</w:t>
      </w:r>
      <w:r w:rsidRPr="00CE3086">
        <w:rPr>
          <w:rFonts w:ascii="Calibri" w:eastAsia="黑体" w:hAnsi="Calibri" w:cs="Times New Roman"/>
          <w:sz w:val="32"/>
          <w:szCs w:val="32"/>
        </w:rPr>
        <w:t xml:space="preserve"> </w:t>
      </w:r>
      <w:r w:rsidRPr="00CE3086">
        <w:rPr>
          <w:rFonts w:ascii="Calibri" w:eastAsia="黑体" w:hAnsi="Calibri" w:cs="Times New Roman"/>
          <w:sz w:val="32"/>
          <w:szCs w:val="32"/>
        </w:rPr>
        <w:t>位（盖章）：</w:t>
      </w:r>
      <w:r w:rsidR="00054065" w:rsidRPr="00054065">
        <w:rPr>
          <w:rFonts w:ascii="Calibri" w:eastAsia="黑体" w:hAnsi="Calibri" w:cs="Times New Roman" w:hint="eastAsia"/>
          <w:sz w:val="32"/>
          <w:szCs w:val="32"/>
          <w:u w:val="single"/>
        </w:rPr>
        <w:t xml:space="preserve"> </w:t>
      </w:r>
      <w:r w:rsidR="00054065">
        <w:rPr>
          <w:rFonts w:ascii="Calibri" w:eastAsia="黑体" w:hAnsi="Calibri" w:cs="Times New Roman" w:hint="eastAsia"/>
          <w:sz w:val="32"/>
          <w:szCs w:val="32"/>
          <w:u w:val="single"/>
        </w:rPr>
        <w:t xml:space="preserve">                          </w:t>
      </w:r>
      <w:r w:rsidR="00054065" w:rsidRPr="00054065">
        <w:rPr>
          <w:rFonts w:ascii="Calibri" w:eastAsia="黑体" w:hAnsi="Calibri" w:cs="Times New Roman" w:hint="eastAsia"/>
          <w:sz w:val="32"/>
          <w:szCs w:val="32"/>
          <w:u w:val="single"/>
        </w:rPr>
        <w:t xml:space="preserve"> </w:t>
      </w:r>
      <w:r w:rsidR="00054065" w:rsidRPr="00054065">
        <w:rPr>
          <w:rFonts w:ascii="Calibri" w:eastAsia="黑体" w:hAnsi="Calibri" w:cs="Times New Roman" w:hint="eastAsia"/>
          <w:sz w:val="32"/>
          <w:szCs w:val="32"/>
        </w:rPr>
        <w:t xml:space="preserve">   </w:t>
      </w:r>
    </w:p>
    <w:p w:rsidR="00CE3086" w:rsidRDefault="00CE3086" w:rsidP="00CE3086">
      <w:pPr>
        <w:ind w:left="840" w:firstLine="420"/>
        <w:rPr>
          <w:rFonts w:ascii="Calibri" w:eastAsia="黑体" w:hAnsi="Calibri" w:cs="Times New Roman"/>
          <w:sz w:val="32"/>
          <w:szCs w:val="32"/>
        </w:rPr>
      </w:pPr>
    </w:p>
    <w:p w:rsidR="00CE3086" w:rsidRPr="00054065" w:rsidRDefault="00CE3086" w:rsidP="00054065">
      <w:pPr>
        <w:rPr>
          <w:rFonts w:ascii="Calibri" w:eastAsia="黑体" w:hAnsi="Calibri" w:cs="Times New Roman"/>
          <w:sz w:val="32"/>
          <w:szCs w:val="32"/>
          <w:u w:val="single"/>
        </w:rPr>
      </w:pPr>
      <w:r>
        <w:rPr>
          <w:rFonts w:ascii="Calibri" w:eastAsia="黑体" w:hAnsi="Calibri" w:cs="Times New Roman" w:hint="eastAsia"/>
          <w:sz w:val="32"/>
          <w:szCs w:val="32"/>
        </w:rPr>
        <w:t>推</w:t>
      </w:r>
      <w:r w:rsidR="00054065">
        <w:rPr>
          <w:rFonts w:ascii="Calibri" w:eastAsia="黑体" w:hAnsi="Calibri" w:cs="Times New Roman" w:hint="eastAsia"/>
          <w:sz w:val="32"/>
          <w:szCs w:val="32"/>
        </w:rPr>
        <w:t xml:space="preserve"> </w:t>
      </w:r>
      <w:r>
        <w:rPr>
          <w:rFonts w:ascii="Calibri" w:eastAsia="黑体" w:hAnsi="Calibri" w:cs="Times New Roman" w:hint="eastAsia"/>
          <w:sz w:val="32"/>
          <w:szCs w:val="32"/>
        </w:rPr>
        <w:t>荐</w:t>
      </w:r>
      <w:r w:rsidR="00054065">
        <w:rPr>
          <w:rFonts w:ascii="Calibri" w:eastAsia="黑体" w:hAnsi="Calibri" w:cs="Times New Roman" w:hint="eastAsia"/>
          <w:sz w:val="32"/>
          <w:szCs w:val="32"/>
        </w:rPr>
        <w:t xml:space="preserve"> </w:t>
      </w:r>
      <w:r>
        <w:rPr>
          <w:rFonts w:ascii="Calibri" w:eastAsia="黑体" w:hAnsi="Calibri" w:cs="Times New Roman" w:hint="eastAsia"/>
          <w:sz w:val="32"/>
          <w:szCs w:val="32"/>
        </w:rPr>
        <w:t>单</w:t>
      </w:r>
      <w:r w:rsidR="00054065">
        <w:rPr>
          <w:rFonts w:ascii="Calibri" w:eastAsia="黑体" w:hAnsi="Calibri" w:cs="Times New Roman" w:hint="eastAsia"/>
          <w:sz w:val="32"/>
          <w:szCs w:val="32"/>
        </w:rPr>
        <w:t xml:space="preserve"> </w:t>
      </w:r>
      <w:r>
        <w:rPr>
          <w:rFonts w:ascii="Calibri" w:eastAsia="黑体" w:hAnsi="Calibri" w:cs="Times New Roman" w:hint="eastAsia"/>
          <w:sz w:val="32"/>
          <w:szCs w:val="32"/>
        </w:rPr>
        <w:t>位（盖章）：</w:t>
      </w:r>
      <w:r w:rsidR="00054065" w:rsidRPr="00054065">
        <w:rPr>
          <w:rFonts w:ascii="Calibri" w:eastAsia="黑体" w:hAnsi="Calibri" w:cs="Times New Roman" w:hint="eastAsia"/>
          <w:sz w:val="32"/>
          <w:szCs w:val="32"/>
          <w:u w:val="single"/>
        </w:rPr>
        <w:t xml:space="preserve">   </w:t>
      </w:r>
      <w:r w:rsidR="00054065">
        <w:rPr>
          <w:rFonts w:ascii="Calibri" w:eastAsia="黑体" w:hAnsi="Calibri" w:cs="Times New Roman" w:hint="eastAsia"/>
          <w:sz w:val="32"/>
          <w:szCs w:val="32"/>
          <w:u w:val="single"/>
        </w:rPr>
        <w:t xml:space="preserve">                       </w:t>
      </w:r>
      <w:r w:rsidR="00054065" w:rsidRPr="00054065">
        <w:rPr>
          <w:rFonts w:ascii="Calibri" w:eastAsia="黑体" w:hAnsi="Calibri" w:cs="Times New Roman" w:hint="eastAsia"/>
          <w:sz w:val="32"/>
          <w:szCs w:val="32"/>
          <w:u w:val="single"/>
        </w:rPr>
        <w:t xml:space="preserve">  </w:t>
      </w:r>
    </w:p>
    <w:p w:rsidR="00CE3086" w:rsidRPr="00CE3086" w:rsidRDefault="00CE3086" w:rsidP="00CE3086">
      <w:pPr>
        <w:rPr>
          <w:rFonts w:ascii="Calibri" w:eastAsia="黑体" w:hAnsi="Calibri" w:cs="Times New Roman"/>
          <w:sz w:val="32"/>
          <w:szCs w:val="32"/>
        </w:rPr>
      </w:pPr>
      <w:r w:rsidRPr="00CE3086">
        <w:rPr>
          <w:rFonts w:ascii="Calibri" w:eastAsia="黑体" w:hAnsi="Calibri" w:cs="Times New Roman"/>
          <w:sz w:val="32"/>
          <w:szCs w:val="32"/>
        </w:rPr>
        <w:t xml:space="preserve"> </w:t>
      </w:r>
    </w:p>
    <w:p w:rsidR="00CE3086" w:rsidRPr="00054065" w:rsidRDefault="00CE3086" w:rsidP="00054065">
      <w:pPr>
        <w:rPr>
          <w:rFonts w:ascii="Calibri" w:eastAsia="宋体" w:hAnsi="Calibri" w:cs="Times New Roman"/>
          <w:u w:val="single"/>
        </w:rPr>
      </w:pPr>
      <w:r w:rsidRPr="00CE3086">
        <w:rPr>
          <w:rFonts w:ascii="Calibri" w:eastAsia="黑体" w:hAnsi="Calibri" w:cs="Times New Roman"/>
          <w:sz w:val="32"/>
          <w:szCs w:val="32"/>
        </w:rPr>
        <w:t>申</w:t>
      </w:r>
      <w:r w:rsidRPr="00CE3086">
        <w:rPr>
          <w:rFonts w:ascii="Calibri" w:eastAsia="黑体" w:hAnsi="Calibri" w:cs="Times New Roman"/>
          <w:sz w:val="32"/>
          <w:szCs w:val="32"/>
        </w:rPr>
        <w:t xml:space="preserve"> </w:t>
      </w:r>
      <w:r w:rsidRPr="00CE3086">
        <w:rPr>
          <w:rFonts w:ascii="Calibri" w:eastAsia="黑体" w:hAnsi="Calibri" w:cs="Times New Roman"/>
          <w:sz w:val="32"/>
          <w:szCs w:val="32"/>
        </w:rPr>
        <w:t>报</w:t>
      </w:r>
      <w:r w:rsidRPr="00CE3086">
        <w:rPr>
          <w:rFonts w:ascii="Calibri" w:eastAsia="黑体" w:hAnsi="Calibri" w:cs="Times New Roman"/>
          <w:sz w:val="32"/>
          <w:szCs w:val="32"/>
        </w:rPr>
        <w:t xml:space="preserve"> </w:t>
      </w:r>
      <w:r w:rsidRPr="00CE3086">
        <w:rPr>
          <w:rFonts w:ascii="Calibri" w:eastAsia="黑体" w:hAnsi="Calibri" w:cs="Times New Roman"/>
          <w:sz w:val="32"/>
          <w:szCs w:val="32"/>
        </w:rPr>
        <w:t>日</w:t>
      </w:r>
      <w:r w:rsidRPr="00CE3086">
        <w:rPr>
          <w:rFonts w:ascii="Calibri" w:eastAsia="黑体" w:hAnsi="Calibri" w:cs="Times New Roman"/>
          <w:sz w:val="32"/>
          <w:szCs w:val="32"/>
        </w:rPr>
        <w:t xml:space="preserve"> </w:t>
      </w:r>
      <w:r w:rsidRPr="00CE3086">
        <w:rPr>
          <w:rFonts w:ascii="Calibri" w:eastAsia="黑体" w:hAnsi="Calibri" w:cs="Times New Roman"/>
          <w:sz w:val="32"/>
          <w:szCs w:val="32"/>
        </w:rPr>
        <w:t>期：</w:t>
      </w:r>
      <w:r w:rsidR="00054065" w:rsidRPr="00054065">
        <w:rPr>
          <w:rFonts w:ascii="Calibri" w:eastAsia="黑体" w:hAnsi="Calibri" w:cs="Times New Roman" w:hint="eastAsia"/>
          <w:sz w:val="32"/>
          <w:szCs w:val="32"/>
          <w:u w:val="single"/>
        </w:rPr>
        <w:t xml:space="preserve">    </w:t>
      </w:r>
      <w:r w:rsidR="00054065">
        <w:rPr>
          <w:rFonts w:ascii="Calibri" w:eastAsia="黑体" w:hAnsi="Calibri" w:cs="Times New Roman" w:hint="eastAsia"/>
          <w:sz w:val="32"/>
          <w:szCs w:val="32"/>
          <w:u w:val="single"/>
        </w:rPr>
        <w:t xml:space="preserve">                               </w:t>
      </w:r>
    </w:p>
    <w:p w:rsidR="00CE3086" w:rsidRPr="00CE3086" w:rsidRDefault="00CE3086" w:rsidP="00CE3086">
      <w:pPr>
        <w:rPr>
          <w:rFonts w:ascii="Calibri" w:eastAsia="宋体" w:hAnsi="Calibri" w:cs="Times New Roman"/>
        </w:rPr>
      </w:pPr>
    </w:p>
    <w:p w:rsidR="00CE3086" w:rsidRDefault="00CE3086" w:rsidP="00CE3086">
      <w:pPr>
        <w:rPr>
          <w:rFonts w:ascii="Calibri" w:eastAsia="宋体" w:hAnsi="Calibri" w:cs="Times New Roman"/>
        </w:rPr>
      </w:pPr>
    </w:p>
    <w:p w:rsidR="00054065" w:rsidRPr="00CE3086" w:rsidRDefault="00054065"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宋体" w:hAnsi="Calibri" w:cs="Times New Roman"/>
          <w:sz w:val="32"/>
          <w:szCs w:val="32"/>
        </w:rPr>
      </w:pPr>
    </w:p>
    <w:tbl>
      <w:tblPr>
        <w:tblW w:w="55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023"/>
        <w:gridCol w:w="243"/>
        <w:gridCol w:w="1421"/>
        <w:gridCol w:w="1108"/>
        <w:gridCol w:w="555"/>
        <w:gridCol w:w="1662"/>
      </w:tblGrid>
      <w:tr w:rsidR="00CE3086" w:rsidRPr="00CE3086" w:rsidTr="00CE3086">
        <w:trPr>
          <w:trHeight w:val="144"/>
          <w:jc w:val="center"/>
        </w:trPr>
        <w:tc>
          <w:tcPr>
            <w:tcW w:w="1274" w:type="pct"/>
            <w:shd w:val="clear" w:color="auto" w:fill="auto"/>
            <w:vAlign w:val="center"/>
          </w:tcPr>
          <w:p w:rsidR="00CE3086" w:rsidRPr="00CE3086" w:rsidRDefault="00CE3086" w:rsidP="00CE3086">
            <w:pPr>
              <w:jc w:val="center"/>
              <w:rPr>
                <w:rFonts w:ascii="Calibri" w:eastAsia="仿宋_GB2312" w:hAnsi="Calibri" w:cs="Times New Roman"/>
                <w:sz w:val="28"/>
                <w:szCs w:val="28"/>
              </w:rPr>
            </w:pPr>
            <w:r w:rsidRPr="00CE3086">
              <w:rPr>
                <w:rFonts w:ascii="Calibri" w:eastAsia="仿宋_GB2312" w:hAnsi="Calibri" w:cs="Times New Roman"/>
                <w:sz w:val="28"/>
                <w:szCs w:val="28"/>
              </w:rPr>
              <w:lastRenderedPageBreak/>
              <w:t>单位名称</w:t>
            </w:r>
          </w:p>
        </w:tc>
        <w:tc>
          <w:tcPr>
            <w:tcW w:w="3726" w:type="pct"/>
            <w:gridSpan w:val="6"/>
            <w:shd w:val="clear" w:color="auto" w:fill="auto"/>
          </w:tcPr>
          <w:p w:rsidR="00CE3086" w:rsidRPr="00CE3086" w:rsidRDefault="00CE3086" w:rsidP="00CE3086">
            <w:pPr>
              <w:rPr>
                <w:rFonts w:ascii="Calibri" w:eastAsia="仿宋_GB2312" w:hAnsi="Calibri" w:cs="Times New Roman"/>
                <w:sz w:val="28"/>
                <w:szCs w:val="28"/>
              </w:rPr>
            </w:pPr>
          </w:p>
        </w:tc>
      </w:tr>
      <w:tr w:rsidR="00CE3086" w:rsidRPr="00CE3086" w:rsidTr="00CE3086">
        <w:trPr>
          <w:trHeight w:val="144"/>
          <w:jc w:val="center"/>
        </w:trPr>
        <w:tc>
          <w:tcPr>
            <w:tcW w:w="1274" w:type="pct"/>
            <w:shd w:val="clear" w:color="auto" w:fill="auto"/>
            <w:vAlign w:val="center"/>
          </w:tcPr>
          <w:p w:rsidR="00CE3086" w:rsidRPr="00CE3086" w:rsidRDefault="00463EB4" w:rsidP="00CE3086">
            <w:pPr>
              <w:jc w:val="center"/>
              <w:rPr>
                <w:rFonts w:ascii="Calibri" w:eastAsia="仿宋_GB2312" w:hAnsi="Calibri" w:cs="Times New Roman"/>
                <w:sz w:val="28"/>
                <w:szCs w:val="28"/>
              </w:rPr>
            </w:pPr>
            <w:r>
              <w:rPr>
                <w:rFonts w:ascii="Calibri" w:eastAsia="仿宋_GB2312" w:hAnsi="Calibri" w:cs="Times New Roman" w:hint="eastAsia"/>
                <w:sz w:val="28"/>
                <w:szCs w:val="28"/>
              </w:rPr>
              <w:t>项目名称</w:t>
            </w:r>
          </w:p>
        </w:tc>
        <w:tc>
          <w:tcPr>
            <w:tcW w:w="3726" w:type="pct"/>
            <w:gridSpan w:val="6"/>
            <w:shd w:val="clear" w:color="auto" w:fill="auto"/>
          </w:tcPr>
          <w:p w:rsidR="00CE3086" w:rsidRPr="00CE3086" w:rsidRDefault="00CE3086" w:rsidP="00CE3086">
            <w:pPr>
              <w:rPr>
                <w:rFonts w:ascii="Calibri" w:eastAsia="仿宋_GB2312" w:hAnsi="Calibri" w:cs="Times New Roman"/>
                <w:sz w:val="28"/>
                <w:szCs w:val="28"/>
              </w:rPr>
            </w:pPr>
          </w:p>
        </w:tc>
      </w:tr>
      <w:tr w:rsidR="00463EB4" w:rsidRPr="00CE3086" w:rsidTr="00CE3086">
        <w:trPr>
          <w:trHeight w:val="144"/>
          <w:jc w:val="center"/>
        </w:trPr>
        <w:tc>
          <w:tcPr>
            <w:tcW w:w="1274" w:type="pct"/>
            <w:shd w:val="clear" w:color="auto" w:fill="auto"/>
            <w:vAlign w:val="center"/>
          </w:tcPr>
          <w:p w:rsidR="00463EB4" w:rsidRDefault="00463EB4" w:rsidP="00CE3086">
            <w:pPr>
              <w:jc w:val="center"/>
              <w:rPr>
                <w:rFonts w:ascii="Calibri" w:eastAsia="仿宋_GB2312" w:hAnsi="Calibri" w:cs="Times New Roman"/>
                <w:sz w:val="28"/>
                <w:szCs w:val="28"/>
              </w:rPr>
            </w:pPr>
            <w:r>
              <w:rPr>
                <w:rFonts w:ascii="Calibri" w:eastAsia="仿宋_GB2312" w:hAnsi="Calibri" w:cs="Times New Roman" w:hint="eastAsia"/>
                <w:sz w:val="28"/>
                <w:szCs w:val="28"/>
              </w:rPr>
              <w:t>申报方向</w:t>
            </w:r>
          </w:p>
        </w:tc>
        <w:tc>
          <w:tcPr>
            <w:tcW w:w="3726" w:type="pct"/>
            <w:gridSpan w:val="6"/>
            <w:shd w:val="clear" w:color="auto" w:fill="auto"/>
          </w:tcPr>
          <w:p w:rsidR="00463EB4" w:rsidRPr="00CE3086" w:rsidRDefault="00463EB4" w:rsidP="00CE3086">
            <w:pPr>
              <w:rPr>
                <w:rFonts w:ascii="Calibri" w:eastAsia="仿宋_GB2312" w:hAnsi="Calibri" w:cs="Times New Roman"/>
                <w:sz w:val="28"/>
                <w:szCs w:val="28"/>
              </w:rPr>
            </w:pPr>
          </w:p>
        </w:tc>
      </w:tr>
      <w:tr w:rsidR="00CE3086" w:rsidRPr="00CE3086" w:rsidTr="00CE3086">
        <w:trPr>
          <w:trHeight w:val="144"/>
          <w:jc w:val="center"/>
        </w:trPr>
        <w:tc>
          <w:tcPr>
            <w:tcW w:w="1274" w:type="pct"/>
            <w:shd w:val="clear" w:color="auto" w:fill="auto"/>
            <w:vAlign w:val="center"/>
          </w:tcPr>
          <w:p w:rsidR="00CE3086" w:rsidRPr="00CE3086" w:rsidRDefault="00CE3086" w:rsidP="00687C59">
            <w:pPr>
              <w:jc w:val="center"/>
              <w:rPr>
                <w:rFonts w:ascii="Calibri" w:eastAsia="仿宋_GB2312" w:hAnsi="Calibri" w:cs="Times New Roman"/>
                <w:sz w:val="28"/>
                <w:szCs w:val="28"/>
              </w:rPr>
            </w:pPr>
            <w:r w:rsidRPr="00CE3086">
              <w:rPr>
                <w:rFonts w:ascii="Calibri" w:eastAsia="仿宋_GB2312" w:hAnsi="Calibri" w:cs="Times New Roman"/>
                <w:sz w:val="28"/>
                <w:szCs w:val="28"/>
              </w:rPr>
              <w:t>通讯地址</w:t>
            </w:r>
          </w:p>
        </w:tc>
        <w:tc>
          <w:tcPr>
            <w:tcW w:w="3726" w:type="pct"/>
            <w:gridSpan w:val="6"/>
            <w:shd w:val="clear" w:color="auto" w:fill="auto"/>
          </w:tcPr>
          <w:p w:rsidR="00CE3086" w:rsidRPr="00CE3086" w:rsidRDefault="00CE3086" w:rsidP="00CE3086">
            <w:pPr>
              <w:rPr>
                <w:rFonts w:ascii="Calibri" w:eastAsia="仿宋_GB2312" w:hAnsi="Calibri" w:cs="Times New Roman"/>
                <w:sz w:val="28"/>
                <w:szCs w:val="28"/>
              </w:rPr>
            </w:pPr>
          </w:p>
        </w:tc>
      </w:tr>
      <w:tr w:rsidR="00CE3086" w:rsidRPr="00CE3086" w:rsidTr="00CE3086">
        <w:trPr>
          <w:trHeight w:val="144"/>
          <w:jc w:val="center"/>
        </w:trPr>
        <w:tc>
          <w:tcPr>
            <w:tcW w:w="1274" w:type="pct"/>
            <w:shd w:val="clear" w:color="auto" w:fill="auto"/>
            <w:vAlign w:val="center"/>
          </w:tcPr>
          <w:p w:rsidR="00CE3086" w:rsidRPr="00CE3086" w:rsidRDefault="00250679" w:rsidP="00CE3086">
            <w:pPr>
              <w:jc w:val="center"/>
              <w:rPr>
                <w:rFonts w:ascii="Calibri" w:eastAsia="仿宋_GB2312" w:hAnsi="Calibri" w:cs="Times New Roman"/>
                <w:sz w:val="28"/>
                <w:szCs w:val="28"/>
              </w:rPr>
            </w:pPr>
            <w:r>
              <w:rPr>
                <w:rFonts w:ascii="Calibri" w:eastAsia="仿宋_GB2312" w:hAnsi="Calibri" w:cs="Times New Roman" w:hint="eastAsia"/>
                <w:sz w:val="28"/>
                <w:szCs w:val="28"/>
              </w:rPr>
              <w:t>法人代表</w:t>
            </w:r>
          </w:p>
        </w:tc>
        <w:tc>
          <w:tcPr>
            <w:tcW w:w="1204" w:type="pct"/>
            <w:gridSpan w:val="2"/>
            <w:shd w:val="clear" w:color="auto" w:fill="auto"/>
          </w:tcPr>
          <w:p w:rsidR="00CE3086" w:rsidRPr="00CE3086" w:rsidRDefault="00CE3086" w:rsidP="00CE3086">
            <w:pPr>
              <w:rPr>
                <w:rFonts w:ascii="Calibri" w:eastAsia="仿宋_GB2312" w:hAnsi="Calibri" w:cs="Times New Roman"/>
                <w:sz w:val="28"/>
                <w:szCs w:val="28"/>
              </w:rPr>
            </w:pPr>
          </w:p>
        </w:tc>
        <w:tc>
          <w:tcPr>
            <w:tcW w:w="1344" w:type="pct"/>
            <w:gridSpan w:val="2"/>
            <w:shd w:val="clear" w:color="auto" w:fill="auto"/>
            <w:vAlign w:val="center"/>
          </w:tcPr>
          <w:p w:rsidR="00CE3086" w:rsidRPr="00CE3086" w:rsidRDefault="00CE3086" w:rsidP="00CE3086">
            <w:pPr>
              <w:jc w:val="center"/>
              <w:rPr>
                <w:rFonts w:ascii="Calibri" w:eastAsia="仿宋_GB2312" w:hAnsi="Calibri" w:cs="Times New Roman"/>
                <w:sz w:val="28"/>
                <w:szCs w:val="28"/>
              </w:rPr>
            </w:pPr>
            <w:r>
              <w:rPr>
                <w:rFonts w:ascii="Calibri" w:eastAsia="仿宋_GB2312" w:hAnsi="Calibri" w:cs="Times New Roman" w:hint="eastAsia"/>
                <w:sz w:val="28"/>
                <w:szCs w:val="28"/>
              </w:rPr>
              <w:t>所属行业</w:t>
            </w:r>
          </w:p>
        </w:tc>
        <w:tc>
          <w:tcPr>
            <w:tcW w:w="1178" w:type="pct"/>
            <w:gridSpan w:val="2"/>
            <w:shd w:val="clear" w:color="auto" w:fill="auto"/>
            <w:vAlign w:val="center"/>
          </w:tcPr>
          <w:p w:rsidR="00CE3086" w:rsidRPr="00CE3086" w:rsidRDefault="00CE3086" w:rsidP="00CE3086">
            <w:pPr>
              <w:jc w:val="center"/>
              <w:rPr>
                <w:rFonts w:ascii="Calibri" w:eastAsia="仿宋_GB2312" w:hAnsi="Calibri" w:cs="Times New Roman"/>
                <w:sz w:val="28"/>
                <w:szCs w:val="28"/>
              </w:rPr>
            </w:pPr>
          </w:p>
        </w:tc>
      </w:tr>
      <w:tr w:rsidR="00CE3086" w:rsidRPr="00CE3086" w:rsidTr="00CE3086">
        <w:trPr>
          <w:trHeight w:val="144"/>
          <w:jc w:val="center"/>
        </w:trPr>
        <w:tc>
          <w:tcPr>
            <w:tcW w:w="1274" w:type="pct"/>
            <w:shd w:val="clear" w:color="auto" w:fill="auto"/>
            <w:vAlign w:val="center"/>
          </w:tcPr>
          <w:p w:rsidR="00CE3086" w:rsidRPr="00CE3086" w:rsidRDefault="00CE3086" w:rsidP="00CE3086">
            <w:pPr>
              <w:jc w:val="center"/>
              <w:rPr>
                <w:rFonts w:ascii="Calibri" w:eastAsia="仿宋_GB2312" w:hAnsi="Calibri" w:cs="Times New Roman"/>
                <w:sz w:val="28"/>
                <w:szCs w:val="28"/>
              </w:rPr>
            </w:pPr>
            <w:r w:rsidRPr="00CE3086">
              <w:rPr>
                <w:rFonts w:ascii="Calibri" w:eastAsia="仿宋_GB2312" w:hAnsi="Calibri" w:cs="Times New Roman"/>
                <w:sz w:val="28"/>
                <w:szCs w:val="28"/>
              </w:rPr>
              <w:t>联系人</w:t>
            </w:r>
            <w:r w:rsidR="00687C59">
              <w:rPr>
                <w:rFonts w:ascii="Calibri" w:eastAsia="仿宋_GB2312" w:hAnsi="Calibri" w:cs="Times New Roman" w:hint="eastAsia"/>
                <w:sz w:val="28"/>
                <w:szCs w:val="28"/>
              </w:rPr>
              <w:t>及</w:t>
            </w:r>
            <w:r w:rsidR="00687C59" w:rsidRPr="00CE3086">
              <w:rPr>
                <w:rFonts w:ascii="Calibri" w:eastAsia="仿宋_GB2312" w:hAnsi="Calibri" w:cs="Times New Roman"/>
                <w:sz w:val="28"/>
                <w:szCs w:val="28"/>
              </w:rPr>
              <w:t>职务</w:t>
            </w:r>
          </w:p>
        </w:tc>
        <w:tc>
          <w:tcPr>
            <w:tcW w:w="1204" w:type="pct"/>
            <w:gridSpan w:val="2"/>
            <w:shd w:val="clear" w:color="auto" w:fill="auto"/>
          </w:tcPr>
          <w:p w:rsidR="00CE3086" w:rsidRPr="00CE3086" w:rsidRDefault="00CE3086" w:rsidP="00CE3086">
            <w:pPr>
              <w:rPr>
                <w:rFonts w:ascii="Calibri" w:eastAsia="仿宋_GB2312" w:hAnsi="Calibri" w:cs="Times New Roman"/>
                <w:sz w:val="28"/>
                <w:szCs w:val="28"/>
              </w:rPr>
            </w:pPr>
          </w:p>
        </w:tc>
        <w:tc>
          <w:tcPr>
            <w:tcW w:w="1344" w:type="pct"/>
            <w:gridSpan w:val="2"/>
            <w:shd w:val="clear" w:color="auto" w:fill="auto"/>
            <w:vAlign w:val="center"/>
          </w:tcPr>
          <w:p w:rsidR="00CE3086" w:rsidRPr="00CE3086" w:rsidRDefault="00687C59" w:rsidP="00CE3086">
            <w:pPr>
              <w:jc w:val="center"/>
              <w:rPr>
                <w:rFonts w:ascii="Calibri" w:eastAsia="仿宋_GB2312" w:hAnsi="Calibri" w:cs="Times New Roman"/>
                <w:sz w:val="28"/>
                <w:szCs w:val="28"/>
              </w:rPr>
            </w:pPr>
            <w:r w:rsidRPr="00CE3086">
              <w:rPr>
                <w:rFonts w:ascii="Calibri" w:eastAsia="仿宋_GB2312" w:hAnsi="Calibri" w:cs="Times New Roman"/>
                <w:sz w:val="28"/>
                <w:szCs w:val="28"/>
              </w:rPr>
              <w:t>移动电话</w:t>
            </w:r>
          </w:p>
        </w:tc>
        <w:tc>
          <w:tcPr>
            <w:tcW w:w="1178" w:type="pct"/>
            <w:gridSpan w:val="2"/>
            <w:shd w:val="clear" w:color="auto" w:fill="auto"/>
            <w:vAlign w:val="center"/>
          </w:tcPr>
          <w:p w:rsidR="00CE3086" w:rsidRPr="00CE3086" w:rsidRDefault="00CE3086" w:rsidP="00CE3086">
            <w:pPr>
              <w:jc w:val="center"/>
              <w:rPr>
                <w:rFonts w:ascii="Calibri" w:eastAsia="仿宋_GB2312" w:hAnsi="Calibri" w:cs="Times New Roman"/>
                <w:sz w:val="28"/>
                <w:szCs w:val="28"/>
              </w:rPr>
            </w:pPr>
          </w:p>
        </w:tc>
      </w:tr>
      <w:tr w:rsidR="00CE3086" w:rsidRPr="00CE3086" w:rsidTr="00CE3086">
        <w:trPr>
          <w:trHeight w:val="144"/>
          <w:jc w:val="center"/>
        </w:trPr>
        <w:tc>
          <w:tcPr>
            <w:tcW w:w="1274" w:type="pct"/>
            <w:shd w:val="clear" w:color="auto" w:fill="auto"/>
            <w:vAlign w:val="center"/>
          </w:tcPr>
          <w:p w:rsidR="00CE3086" w:rsidRPr="00CE3086" w:rsidRDefault="00687C59" w:rsidP="00CE3086">
            <w:pPr>
              <w:jc w:val="center"/>
              <w:rPr>
                <w:rFonts w:ascii="Calibri" w:eastAsia="仿宋_GB2312" w:hAnsi="Calibri" w:cs="Times New Roman"/>
                <w:sz w:val="28"/>
                <w:szCs w:val="28"/>
              </w:rPr>
            </w:pPr>
            <w:r w:rsidRPr="00CE3086">
              <w:rPr>
                <w:rFonts w:ascii="Calibri" w:eastAsia="仿宋_GB2312" w:hAnsi="Calibri" w:cs="Times New Roman"/>
                <w:sz w:val="28"/>
                <w:szCs w:val="28"/>
              </w:rPr>
              <w:t>电子邮箱</w:t>
            </w:r>
          </w:p>
        </w:tc>
        <w:tc>
          <w:tcPr>
            <w:tcW w:w="1204" w:type="pct"/>
            <w:gridSpan w:val="2"/>
            <w:shd w:val="clear" w:color="auto" w:fill="auto"/>
          </w:tcPr>
          <w:p w:rsidR="00CE3086" w:rsidRPr="00CE3086" w:rsidRDefault="00CE3086" w:rsidP="00CE3086">
            <w:pPr>
              <w:rPr>
                <w:rFonts w:ascii="Calibri" w:eastAsia="仿宋_GB2312" w:hAnsi="Calibri" w:cs="Times New Roman"/>
                <w:sz w:val="28"/>
                <w:szCs w:val="28"/>
              </w:rPr>
            </w:pPr>
          </w:p>
        </w:tc>
        <w:tc>
          <w:tcPr>
            <w:tcW w:w="1344" w:type="pct"/>
            <w:gridSpan w:val="2"/>
            <w:shd w:val="clear" w:color="auto" w:fill="auto"/>
            <w:vAlign w:val="center"/>
          </w:tcPr>
          <w:p w:rsidR="00CE3086" w:rsidRPr="00CE3086" w:rsidRDefault="00687C59" w:rsidP="00687C59">
            <w:pPr>
              <w:jc w:val="center"/>
              <w:rPr>
                <w:rFonts w:ascii="Calibri" w:eastAsia="仿宋_GB2312" w:hAnsi="Calibri" w:cs="Times New Roman"/>
                <w:sz w:val="28"/>
                <w:szCs w:val="28"/>
              </w:rPr>
            </w:pPr>
            <w:r>
              <w:rPr>
                <w:rFonts w:ascii="Calibri" w:eastAsia="仿宋_GB2312" w:hAnsi="Calibri" w:cs="Times New Roman" w:hint="eastAsia"/>
                <w:sz w:val="28"/>
                <w:szCs w:val="28"/>
              </w:rPr>
              <w:t>员工总数</w:t>
            </w:r>
          </w:p>
        </w:tc>
        <w:tc>
          <w:tcPr>
            <w:tcW w:w="1178" w:type="pct"/>
            <w:gridSpan w:val="2"/>
            <w:shd w:val="clear" w:color="auto" w:fill="auto"/>
            <w:vAlign w:val="center"/>
          </w:tcPr>
          <w:p w:rsidR="00CE3086" w:rsidRPr="00CE3086" w:rsidRDefault="00CE3086" w:rsidP="00CE3086">
            <w:pPr>
              <w:jc w:val="center"/>
              <w:rPr>
                <w:rFonts w:ascii="Calibri" w:eastAsia="仿宋_GB2312" w:hAnsi="Calibri" w:cs="Times New Roman"/>
                <w:sz w:val="28"/>
                <w:szCs w:val="28"/>
              </w:rPr>
            </w:pPr>
          </w:p>
        </w:tc>
      </w:tr>
      <w:tr w:rsidR="00C33DE3" w:rsidRPr="00CE3086" w:rsidTr="00C33DE3">
        <w:trPr>
          <w:trHeight w:val="144"/>
          <w:jc w:val="center"/>
        </w:trPr>
        <w:tc>
          <w:tcPr>
            <w:tcW w:w="1274" w:type="pct"/>
            <w:tcBorders>
              <w:bottom w:val="single" w:sz="4" w:space="0" w:color="auto"/>
            </w:tcBorders>
            <w:shd w:val="clear" w:color="auto" w:fill="auto"/>
            <w:vAlign w:val="center"/>
          </w:tcPr>
          <w:p w:rsidR="00C33DE3" w:rsidRPr="00CE3086" w:rsidRDefault="00687C59" w:rsidP="00687C59">
            <w:pPr>
              <w:jc w:val="center"/>
              <w:rPr>
                <w:rFonts w:ascii="Calibri" w:eastAsia="仿宋_GB2312" w:hAnsi="Calibri" w:cs="Times New Roman"/>
                <w:sz w:val="28"/>
                <w:szCs w:val="28"/>
              </w:rPr>
            </w:pPr>
            <w:r>
              <w:rPr>
                <w:rFonts w:ascii="Calibri" w:eastAsia="仿宋_GB2312" w:hAnsi="Calibri" w:cs="Times New Roman" w:hint="eastAsia"/>
                <w:sz w:val="28"/>
                <w:szCs w:val="28"/>
              </w:rPr>
              <w:t>获得工信系统相关试点示范情况</w:t>
            </w:r>
          </w:p>
        </w:tc>
        <w:tc>
          <w:tcPr>
            <w:tcW w:w="3726" w:type="pct"/>
            <w:gridSpan w:val="6"/>
            <w:shd w:val="clear" w:color="auto" w:fill="auto"/>
          </w:tcPr>
          <w:p w:rsidR="00C33DE3" w:rsidRPr="00687C59" w:rsidRDefault="00C33DE3" w:rsidP="00CE3086">
            <w:pPr>
              <w:jc w:val="center"/>
              <w:rPr>
                <w:rFonts w:ascii="Calibri" w:eastAsia="仿宋_GB2312" w:hAnsi="Calibri" w:cs="Times New Roman"/>
                <w:sz w:val="28"/>
                <w:szCs w:val="28"/>
              </w:rPr>
            </w:pPr>
          </w:p>
        </w:tc>
      </w:tr>
      <w:tr w:rsidR="00CE3086" w:rsidRPr="00CE3086" w:rsidTr="00C33DE3">
        <w:trPr>
          <w:trHeight w:val="843"/>
          <w:jc w:val="center"/>
        </w:trPr>
        <w:tc>
          <w:tcPr>
            <w:tcW w:w="1274" w:type="pct"/>
            <w:tcBorders>
              <w:tl2br w:val="single" w:sz="4" w:space="0" w:color="auto"/>
            </w:tcBorders>
            <w:shd w:val="clear" w:color="auto" w:fill="auto"/>
          </w:tcPr>
          <w:p w:rsidR="00CE3086" w:rsidRPr="00CE3086" w:rsidRDefault="00CE3086" w:rsidP="00CE3086">
            <w:pPr>
              <w:spacing w:line="400" w:lineRule="exact"/>
              <w:jc w:val="right"/>
              <w:rPr>
                <w:rFonts w:ascii="Calibri" w:eastAsia="仿宋_GB2312" w:hAnsi="Calibri" w:cs="Times New Roman"/>
                <w:sz w:val="28"/>
                <w:szCs w:val="28"/>
              </w:rPr>
            </w:pPr>
            <w:r w:rsidRPr="00CE3086">
              <w:rPr>
                <w:rFonts w:ascii="Calibri" w:eastAsia="仿宋_GB2312" w:hAnsi="Calibri" w:cs="Times New Roman"/>
                <w:sz w:val="28"/>
                <w:szCs w:val="28"/>
              </w:rPr>
              <w:t>经营情况</w:t>
            </w:r>
          </w:p>
          <w:p w:rsidR="00CE3086" w:rsidRPr="00CE3086" w:rsidRDefault="00CE3086" w:rsidP="00CE3086">
            <w:pPr>
              <w:spacing w:line="400" w:lineRule="exact"/>
              <w:rPr>
                <w:rFonts w:ascii="Calibri" w:eastAsia="仿宋_GB2312" w:hAnsi="Calibri" w:cs="Times New Roman"/>
                <w:sz w:val="28"/>
                <w:szCs w:val="28"/>
              </w:rPr>
            </w:pPr>
            <w:r w:rsidRPr="00CE3086">
              <w:rPr>
                <w:rFonts w:ascii="Calibri" w:eastAsia="仿宋_GB2312" w:hAnsi="Calibri" w:cs="Times New Roman"/>
                <w:sz w:val="28"/>
                <w:szCs w:val="28"/>
              </w:rPr>
              <w:t>年度</w:t>
            </w:r>
          </w:p>
        </w:tc>
        <w:tc>
          <w:tcPr>
            <w:tcW w:w="1075" w:type="pct"/>
            <w:shd w:val="clear" w:color="auto" w:fill="auto"/>
            <w:vAlign w:val="center"/>
          </w:tcPr>
          <w:p w:rsidR="00CE3086" w:rsidRPr="00CE3086" w:rsidRDefault="00CE3086" w:rsidP="00CE3086">
            <w:pPr>
              <w:spacing w:line="400" w:lineRule="exact"/>
              <w:jc w:val="center"/>
              <w:rPr>
                <w:rFonts w:ascii="Calibri" w:eastAsia="仿宋_GB2312" w:hAnsi="Calibri" w:cs="Times New Roman"/>
                <w:sz w:val="28"/>
                <w:szCs w:val="28"/>
              </w:rPr>
            </w:pPr>
            <w:r w:rsidRPr="00CE3086">
              <w:rPr>
                <w:rFonts w:ascii="Calibri" w:eastAsia="仿宋_GB2312" w:hAnsi="Calibri" w:cs="Times New Roman"/>
                <w:sz w:val="28"/>
                <w:szCs w:val="28"/>
              </w:rPr>
              <w:t>销售收入</w:t>
            </w:r>
          </w:p>
        </w:tc>
        <w:tc>
          <w:tcPr>
            <w:tcW w:w="884" w:type="pct"/>
            <w:gridSpan w:val="2"/>
            <w:shd w:val="clear" w:color="auto" w:fill="auto"/>
            <w:vAlign w:val="center"/>
          </w:tcPr>
          <w:p w:rsidR="00CE3086" w:rsidRPr="00CE3086" w:rsidRDefault="00CE3086" w:rsidP="00CE3086">
            <w:pPr>
              <w:spacing w:line="400" w:lineRule="exact"/>
              <w:jc w:val="center"/>
              <w:rPr>
                <w:rFonts w:ascii="Calibri" w:eastAsia="仿宋_GB2312" w:hAnsi="Calibri" w:cs="Times New Roman"/>
                <w:sz w:val="28"/>
                <w:szCs w:val="28"/>
              </w:rPr>
            </w:pPr>
            <w:r w:rsidRPr="00CE3086">
              <w:rPr>
                <w:rFonts w:ascii="Calibri" w:eastAsia="仿宋_GB2312" w:hAnsi="Calibri" w:cs="Times New Roman"/>
                <w:sz w:val="28"/>
                <w:szCs w:val="28"/>
              </w:rPr>
              <w:t>同比增长</w:t>
            </w:r>
          </w:p>
        </w:tc>
        <w:tc>
          <w:tcPr>
            <w:tcW w:w="884" w:type="pct"/>
            <w:gridSpan w:val="2"/>
            <w:shd w:val="clear" w:color="auto" w:fill="auto"/>
            <w:vAlign w:val="center"/>
          </w:tcPr>
          <w:p w:rsidR="00CE3086" w:rsidRPr="00CE3086" w:rsidRDefault="00CE3086" w:rsidP="00CE3086">
            <w:pPr>
              <w:spacing w:line="400" w:lineRule="exact"/>
              <w:jc w:val="center"/>
              <w:rPr>
                <w:rFonts w:ascii="Calibri" w:eastAsia="仿宋_GB2312" w:hAnsi="Calibri" w:cs="Times New Roman"/>
                <w:sz w:val="28"/>
                <w:szCs w:val="28"/>
              </w:rPr>
            </w:pPr>
            <w:r w:rsidRPr="00CE3086">
              <w:rPr>
                <w:rFonts w:ascii="Calibri" w:eastAsia="仿宋_GB2312" w:hAnsi="Calibri" w:cs="Times New Roman"/>
                <w:sz w:val="28"/>
                <w:szCs w:val="28"/>
              </w:rPr>
              <w:t>利</w:t>
            </w:r>
            <w:r w:rsidRPr="00CE3086">
              <w:rPr>
                <w:rFonts w:ascii="Calibri" w:eastAsia="仿宋_GB2312" w:hAnsi="Calibri" w:cs="Times New Roman"/>
                <w:sz w:val="28"/>
                <w:szCs w:val="28"/>
              </w:rPr>
              <w:t xml:space="preserve">  </w:t>
            </w:r>
            <w:r w:rsidRPr="00CE3086">
              <w:rPr>
                <w:rFonts w:ascii="Calibri" w:eastAsia="仿宋_GB2312" w:hAnsi="Calibri" w:cs="Times New Roman"/>
                <w:sz w:val="28"/>
                <w:szCs w:val="28"/>
              </w:rPr>
              <w:t>润</w:t>
            </w:r>
          </w:p>
        </w:tc>
        <w:tc>
          <w:tcPr>
            <w:tcW w:w="883" w:type="pct"/>
            <w:shd w:val="clear" w:color="auto" w:fill="auto"/>
            <w:vAlign w:val="center"/>
          </w:tcPr>
          <w:p w:rsidR="00CE3086" w:rsidRPr="00CE3086" w:rsidRDefault="00CE3086" w:rsidP="00CE3086">
            <w:pPr>
              <w:spacing w:line="400" w:lineRule="exact"/>
              <w:jc w:val="center"/>
              <w:rPr>
                <w:rFonts w:ascii="Calibri" w:eastAsia="仿宋_GB2312" w:hAnsi="Calibri" w:cs="Times New Roman"/>
                <w:sz w:val="28"/>
                <w:szCs w:val="28"/>
              </w:rPr>
            </w:pPr>
            <w:r w:rsidRPr="00CE3086">
              <w:rPr>
                <w:rFonts w:ascii="Calibri" w:eastAsia="仿宋_GB2312" w:hAnsi="Calibri" w:cs="Times New Roman"/>
                <w:sz w:val="28"/>
                <w:szCs w:val="28"/>
              </w:rPr>
              <w:t>同比增长</w:t>
            </w:r>
          </w:p>
        </w:tc>
      </w:tr>
      <w:tr w:rsidR="00CE3086" w:rsidRPr="00CE3086" w:rsidTr="00C33DE3">
        <w:trPr>
          <w:trHeight w:val="616"/>
          <w:jc w:val="center"/>
        </w:trPr>
        <w:tc>
          <w:tcPr>
            <w:tcW w:w="1274" w:type="pct"/>
            <w:shd w:val="clear" w:color="auto" w:fill="auto"/>
          </w:tcPr>
          <w:p w:rsidR="00CE3086" w:rsidRPr="00C30364" w:rsidRDefault="00CE3086" w:rsidP="009D03FB">
            <w:pPr>
              <w:jc w:val="center"/>
              <w:rPr>
                <w:rFonts w:ascii="Calibri" w:eastAsia="仿宋_GB2312" w:hAnsi="Calibri" w:cs="Times New Roman"/>
                <w:sz w:val="28"/>
                <w:szCs w:val="28"/>
              </w:rPr>
            </w:pPr>
            <w:r w:rsidRPr="00C30364">
              <w:rPr>
                <w:rFonts w:ascii="Calibri" w:eastAsia="仿宋_GB2312" w:hAnsi="Calibri" w:cs="Times New Roman"/>
                <w:sz w:val="28"/>
                <w:szCs w:val="28"/>
              </w:rPr>
              <w:t>20</w:t>
            </w:r>
            <w:r w:rsidR="009D03FB" w:rsidRPr="00C30364">
              <w:rPr>
                <w:rFonts w:ascii="Calibri" w:eastAsia="仿宋_GB2312" w:hAnsi="Calibri" w:cs="Times New Roman" w:hint="eastAsia"/>
                <w:sz w:val="28"/>
                <w:szCs w:val="28"/>
              </w:rPr>
              <w:t>18</w:t>
            </w:r>
            <w:r w:rsidRPr="00C30364">
              <w:rPr>
                <w:rFonts w:ascii="Calibri" w:eastAsia="仿宋_GB2312" w:hAnsi="Calibri" w:cs="Times New Roman"/>
                <w:sz w:val="28"/>
                <w:szCs w:val="28"/>
              </w:rPr>
              <w:t>年</w:t>
            </w:r>
          </w:p>
        </w:tc>
        <w:tc>
          <w:tcPr>
            <w:tcW w:w="1075" w:type="pct"/>
            <w:shd w:val="clear" w:color="auto" w:fill="auto"/>
            <w:vAlign w:val="center"/>
          </w:tcPr>
          <w:p w:rsidR="00CE3086" w:rsidRPr="00CE3086" w:rsidRDefault="00CE3086" w:rsidP="00CE3086">
            <w:pPr>
              <w:rPr>
                <w:rFonts w:ascii="Calibri" w:eastAsia="仿宋_GB2312" w:hAnsi="Calibri" w:cs="Times New Roman"/>
                <w:sz w:val="28"/>
                <w:szCs w:val="28"/>
              </w:rPr>
            </w:pPr>
          </w:p>
        </w:tc>
        <w:tc>
          <w:tcPr>
            <w:tcW w:w="884" w:type="pct"/>
            <w:gridSpan w:val="2"/>
            <w:shd w:val="clear" w:color="auto" w:fill="auto"/>
            <w:vAlign w:val="center"/>
          </w:tcPr>
          <w:p w:rsidR="00CE3086" w:rsidRPr="00CE3086" w:rsidRDefault="00CE3086" w:rsidP="00CE3086">
            <w:pPr>
              <w:rPr>
                <w:rFonts w:ascii="Calibri" w:eastAsia="仿宋_GB2312" w:hAnsi="Calibri" w:cs="Times New Roman"/>
                <w:sz w:val="28"/>
                <w:szCs w:val="28"/>
              </w:rPr>
            </w:pPr>
          </w:p>
        </w:tc>
        <w:tc>
          <w:tcPr>
            <w:tcW w:w="884" w:type="pct"/>
            <w:gridSpan w:val="2"/>
            <w:shd w:val="clear" w:color="auto" w:fill="auto"/>
            <w:vAlign w:val="center"/>
          </w:tcPr>
          <w:p w:rsidR="00CE3086" w:rsidRPr="00CE3086" w:rsidRDefault="00CE3086" w:rsidP="00CE3086">
            <w:pPr>
              <w:rPr>
                <w:rFonts w:ascii="Calibri" w:eastAsia="仿宋_GB2312" w:hAnsi="Calibri" w:cs="Times New Roman"/>
                <w:sz w:val="28"/>
                <w:szCs w:val="28"/>
              </w:rPr>
            </w:pPr>
          </w:p>
        </w:tc>
        <w:tc>
          <w:tcPr>
            <w:tcW w:w="883" w:type="pct"/>
            <w:shd w:val="clear" w:color="auto" w:fill="auto"/>
            <w:vAlign w:val="center"/>
          </w:tcPr>
          <w:p w:rsidR="00CE3086" w:rsidRPr="00CE3086" w:rsidRDefault="00CE3086" w:rsidP="00CE3086">
            <w:pPr>
              <w:rPr>
                <w:rFonts w:ascii="Calibri" w:eastAsia="仿宋_GB2312" w:hAnsi="Calibri" w:cs="Times New Roman"/>
                <w:sz w:val="28"/>
                <w:szCs w:val="28"/>
              </w:rPr>
            </w:pPr>
          </w:p>
        </w:tc>
      </w:tr>
      <w:tr w:rsidR="00CE3086" w:rsidRPr="00CE3086" w:rsidTr="00C33DE3">
        <w:trPr>
          <w:trHeight w:val="616"/>
          <w:jc w:val="center"/>
        </w:trPr>
        <w:tc>
          <w:tcPr>
            <w:tcW w:w="1274" w:type="pct"/>
            <w:shd w:val="clear" w:color="auto" w:fill="auto"/>
          </w:tcPr>
          <w:p w:rsidR="00CE3086" w:rsidRPr="00C30364" w:rsidRDefault="00CE3086" w:rsidP="009D03FB">
            <w:pPr>
              <w:jc w:val="center"/>
              <w:rPr>
                <w:rFonts w:ascii="Calibri" w:eastAsia="仿宋_GB2312" w:hAnsi="Calibri" w:cs="Times New Roman"/>
                <w:sz w:val="28"/>
                <w:szCs w:val="28"/>
              </w:rPr>
            </w:pPr>
            <w:r w:rsidRPr="00C30364">
              <w:rPr>
                <w:rFonts w:ascii="Calibri" w:eastAsia="仿宋_GB2312" w:hAnsi="Calibri" w:cs="Times New Roman"/>
                <w:sz w:val="28"/>
                <w:szCs w:val="28"/>
              </w:rPr>
              <w:t>20</w:t>
            </w:r>
            <w:r w:rsidR="009D03FB" w:rsidRPr="00C30364">
              <w:rPr>
                <w:rFonts w:ascii="Calibri" w:eastAsia="仿宋_GB2312" w:hAnsi="Calibri" w:cs="Times New Roman" w:hint="eastAsia"/>
                <w:sz w:val="28"/>
                <w:szCs w:val="28"/>
              </w:rPr>
              <w:t>19</w:t>
            </w:r>
            <w:r w:rsidRPr="00C30364">
              <w:rPr>
                <w:rFonts w:ascii="Calibri" w:eastAsia="仿宋_GB2312" w:hAnsi="Calibri" w:cs="Times New Roman"/>
                <w:sz w:val="28"/>
                <w:szCs w:val="28"/>
              </w:rPr>
              <w:t>年</w:t>
            </w:r>
          </w:p>
        </w:tc>
        <w:tc>
          <w:tcPr>
            <w:tcW w:w="1075" w:type="pct"/>
            <w:shd w:val="clear" w:color="auto" w:fill="auto"/>
            <w:vAlign w:val="center"/>
          </w:tcPr>
          <w:p w:rsidR="00CE3086" w:rsidRPr="00CE3086" w:rsidRDefault="00CE3086" w:rsidP="00CE3086">
            <w:pPr>
              <w:rPr>
                <w:rFonts w:ascii="Calibri" w:eastAsia="仿宋_GB2312" w:hAnsi="Calibri" w:cs="Times New Roman"/>
                <w:sz w:val="28"/>
                <w:szCs w:val="28"/>
              </w:rPr>
            </w:pPr>
          </w:p>
        </w:tc>
        <w:tc>
          <w:tcPr>
            <w:tcW w:w="884" w:type="pct"/>
            <w:gridSpan w:val="2"/>
            <w:shd w:val="clear" w:color="auto" w:fill="auto"/>
            <w:vAlign w:val="center"/>
          </w:tcPr>
          <w:p w:rsidR="00CE3086" w:rsidRPr="00CE3086" w:rsidRDefault="00CE3086" w:rsidP="00CE3086">
            <w:pPr>
              <w:rPr>
                <w:rFonts w:ascii="Calibri" w:eastAsia="仿宋_GB2312" w:hAnsi="Calibri" w:cs="Times New Roman"/>
                <w:sz w:val="28"/>
                <w:szCs w:val="28"/>
              </w:rPr>
            </w:pPr>
          </w:p>
        </w:tc>
        <w:tc>
          <w:tcPr>
            <w:tcW w:w="884" w:type="pct"/>
            <w:gridSpan w:val="2"/>
            <w:shd w:val="clear" w:color="auto" w:fill="auto"/>
            <w:vAlign w:val="center"/>
          </w:tcPr>
          <w:p w:rsidR="00CE3086" w:rsidRPr="00CE3086" w:rsidRDefault="00CE3086" w:rsidP="00CE3086">
            <w:pPr>
              <w:rPr>
                <w:rFonts w:ascii="Calibri" w:eastAsia="仿宋_GB2312" w:hAnsi="Calibri" w:cs="Times New Roman"/>
                <w:sz w:val="28"/>
                <w:szCs w:val="28"/>
              </w:rPr>
            </w:pPr>
          </w:p>
        </w:tc>
        <w:tc>
          <w:tcPr>
            <w:tcW w:w="883" w:type="pct"/>
            <w:shd w:val="clear" w:color="auto" w:fill="auto"/>
            <w:vAlign w:val="center"/>
          </w:tcPr>
          <w:p w:rsidR="00CE3086" w:rsidRPr="00CE3086" w:rsidRDefault="00CE3086" w:rsidP="00CE3086">
            <w:pPr>
              <w:rPr>
                <w:rFonts w:ascii="Calibri" w:eastAsia="仿宋_GB2312" w:hAnsi="Calibri" w:cs="Times New Roman"/>
                <w:sz w:val="28"/>
                <w:szCs w:val="28"/>
              </w:rPr>
            </w:pPr>
          </w:p>
        </w:tc>
      </w:tr>
      <w:tr w:rsidR="00CE3086" w:rsidRPr="00CE3086" w:rsidTr="00463EB4">
        <w:trPr>
          <w:trHeight w:val="5802"/>
          <w:jc w:val="center"/>
        </w:trPr>
        <w:tc>
          <w:tcPr>
            <w:tcW w:w="5000" w:type="pct"/>
            <w:gridSpan w:val="7"/>
            <w:shd w:val="clear" w:color="auto" w:fill="auto"/>
          </w:tcPr>
          <w:p w:rsidR="00CE3086" w:rsidRPr="00CE3086" w:rsidRDefault="00C33DE3" w:rsidP="00CE3086">
            <w:pPr>
              <w:rPr>
                <w:rFonts w:ascii="Calibri" w:eastAsia="仿宋_GB2312" w:hAnsi="Calibri" w:cs="Times New Roman"/>
                <w:sz w:val="28"/>
                <w:szCs w:val="28"/>
              </w:rPr>
            </w:pPr>
            <w:r w:rsidRPr="00C33DE3">
              <w:rPr>
                <w:rFonts w:ascii="Calibri" w:eastAsia="仿宋_GB2312" w:hAnsi="Calibri" w:cs="Times New Roman" w:hint="eastAsia"/>
                <w:sz w:val="28"/>
                <w:szCs w:val="28"/>
              </w:rPr>
              <w:t>简述</w:t>
            </w:r>
            <w:r>
              <w:rPr>
                <w:rFonts w:ascii="Calibri" w:eastAsia="仿宋_GB2312" w:hAnsi="Calibri" w:cs="Times New Roman" w:hint="eastAsia"/>
                <w:sz w:val="28"/>
                <w:szCs w:val="28"/>
              </w:rPr>
              <w:t>“双创”平台</w:t>
            </w:r>
            <w:r w:rsidRPr="00C33DE3">
              <w:rPr>
                <w:rFonts w:ascii="Calibri" w:eastAsia="仿宋_GB2312" w:hAnsi="Calibri" w:cs="Times New Roman" w:hint="eastAsia"/>
                <w:sz w:val="28"/>
                <w:szCs w:val="28"/>
              </w:rPr>
              <w:t>的发展历程和阶段、管理机制、主要内容和做法、经验体会、主要成效等。</w:t>
            </w:r>
            <w:r w:rsidR="00CE3086" w:rsidRPr="00CE3086">
              <w:rPr>
                <w:rFonts w:ascii="Calibri" w:eastAsia="仿宋_GB2312" w:hAnsi="Calibri" w:cs="Times New Roman"/>
                <w:sz w:val="28"/>
                <w:szCs w:val="28"/>
              </w:rPr>
              <w:t>（</w:t>
            </w:r>
            <w:r w:rsidR="00463EB4">
              <w:rPr>
                <w:rFonts w:ascii="Calibri" w:eastAsia="仿宋_GB2312" w:hAnsi="Calibri" w:cs="Times New Roman" w:hint="eastAsia"/>
                <w:sz w:val="28"/>
                <w:szCs w:val="28"/>
              </w:rPr>
              <w:t>20</w:t>
            </w:r>
            <w:r w:rsidR="00CE3086" w:rsidRPr="00CE3086">
              <w:rPr>
                <w:rFonts w:ascii="Calibri" w:eastAsia="仿宋_GB2312" w:hAnsi="Calibri" w:cs="Times New Roman"/>
                <w:sz w:val="28"/>
                <w:szCs w:val="28"/>
              </w:rPr>
              <w:t>00</w:t>
            </w:r>
            <w:r w:rsidR="00CE3086" w:rsidRPr="00CE3086">
              <w:rPr>
                <w:rFonts w:ascii="Calibri" w:eastAsia="仿宋_GB2312" w:hAnsi="Calibri" w:cs="Times New Roman"/>
                <w:sz w:val="28"/>
                <w:szCs w:val="28"/>
              </w:rPr>
              <w:t>字左右）</w:t>
            </w: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p>
        </w:tc>
      </w:tr>
      <w:tr w:rsidR="00CE3086" w:rsidRPr="00CE3086" w:rsidTr="00FB2003">
        <w:trPr>
          <w:trHeight w:val="4063"/>
          <w:jc w:val="center"/>
        </w:trPr>
        <w:tc>
          <w:tcPr>
            <w:tcW w:w="5000" w:type="pct"/>
            <w:gridSpan w:val="7"/>
            <w:shd w:val="clear" w:color="auto" w:fill="auto"/>
          </w:tcPr>
          <w:p w:rsidR="00CE3086" w:rsidRPr="00CE3086" w:rsidRDefault="00CE3086" w:rsidP="00CE3086">
            <w:pPr>
              <w:rPr>
                <w:rFonts w:ascii="Calibri" w:eastAsia="宋体" w:hAnsi="Calibri" w:cs="Times New Roman"/>
              </w:rPr>
            </w:pPr>
          </w:p>
          <w:p w:rsidR="00CE3086" w:rsidRPr="00CE3086" w:rsidRDefault="00CE3086" w:rsidP="00CE3086">
            <w:pPr>
              <w:rPr>
                <w:rFonts w:ascii="Calibri" w:eastAsia="仿宋_GB2312" w:hAnsi="Calibri" w:cs="Times New Roman"/>
                <w:sz w:val="28"/>
                <w:szCs w:val="28"/>
              </w:rPr>
            </w:pPr>
            <w:r w:rsidRPr="00CE3086">
              <w:rPr>
                <w:rFonts w:ascii="Calibri" w:eastAsia="仿宋_GB2312" w:hAnsi="Calibri" w:cs="Times New Roman"/>
                <w:sz w:val="28"/>
                <w:szCs w:val="28"/>
              </w:rPr>
              <w:t>申请单位意见：</w:t>
            </w: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r w:rsidRPr="00CE3086">
              <w:rPr>
                <w:rFonts w:ascii="Calibri" w:eastAsia="仿宋_GB2312" w:hAnsi="Calibri" w:cs="Times New Roman"/>
                <w:sz w:val="28"/>
                <w:szCs w:val="28"/>
              </w:rPr>
              <w:t xml:space="preserve">                                         </w:t>
            </w:r>
            <w:r w:rsidRPr="00CE3086">
              <w:rPr>
                <w:rFonts w:ascii="Calibri" w:eastAsia="仿宋_GB2312" w:hAnsi="Calibri" w:cs="Times New Roman"/>
                <w:sz w:val="28"/>
                <w:szCs w:val="28"/>
              </w:rPr>
              <w:t>（公章）</w:t>
            </w:r>
          </w:p>
          <w:p w:rsidR="00CE3086" w:rsidRPr="00CE3086" w:rsidRDefault="00CE3086" w:rsidP="00CE3086">
            <w:pPr>
              <w:rPr>
                <w:rFonts w:ascii="Calibri" w:eastAsia="仿宋_GB2312" w:hAnsi="Calibri" w:cs="Times New Roman"/>
                <w:sz w:val="28"/>
                <w:szCs w:val="28"/>
              </w:rPr>
            </w:pPr>
            <w:r w:rsidRPr="00CE3086">
              <w:rPr>
                <w:rFonts w:ascii="Calibri" w:eastAsia="仿宋_GB2312" w:hAnsi="Calibri" w:cs="Times New Roman"/>
                <w:sz w:val="28"/>
                <w:szCs w:val="28"/>
              </w:rPr>
              <w:t xml:space="preserve">                                                 </w:t>
            </w:r>
            <w:r w:rsidRPr="00CE3086">
              <w:rPr>
                <w:rFonts w:ascii="Calibri" w:eastAsia="仿宋_GB2312" w:hAnsi="Calibri" w:cs="Times New Roman"/>
                <w:sz w:val="28"/>
                <w:szCs w:val="28"/>
              </w:rPr>
              <w:t>年</w:t>
            </w:r>
            <w:r w:rsidRPr="00CE3086">
              <w:rPr>
                <w:rFonts w:ascii="Calibri" w:eastAsia="仿宋_GB2312" w:hAnsi="Calibri" w:cs="Times New Roman"/>
                <w:sz w:val="28"/>
                <w:szCs w:val="28"/>
              </w:rPr>
              <w:t xml:space="preserve">   </w:t>
            </w:r>
            <w:r w:rsidRPr="00CE3086">
              <w:rPr>
                <w:rFonts w:ascii="Calibri" w:eastAsia="仿宋_GB2312" w:hAnsi="Calibri" w:cs="Times New Roman"/>
                <w:sz w:val="28"/>
                <w:szCs w:val="28"/>
              </w:rPr>
              <w:t>月</w:t>
            </w:r>
            <w:r w:rsidRPr="00CE3086">
              <w:rPr>
                <w:rFonts w:ascii="Calibri" w:eastAsia="仿宋_GB2312" w:hAnsi="Calibri" w:cs="Times New Roman"/>
                <w:sz w:val="28"/>
                <w:szCs w:val="28"/>
              </w:rPr>
              <w:t xml:space="preserve">   </w:t>
            </w:r>
            <w:r w:rsidRPr="00CE3086">
              <w:rPr>
                <w:rFonts w:ascii="Calibri" w:eastAsia="仿宋_GB2312" w:hAnsi="Calibri" w:cs="Times New Roman"/>
                <w:sz w:val="28"/>
                <w:szCs w:val="28"/>
              </w:rPr>
              <w:t>日</w:t>
            </w:r>
          </w:p>
        </w:tc>
      </w:tr>
      <w:tr w:rsidR="00CE3086" w:rsidRPr="00CE3086" w:rsidTr="00FB2003">
        <w:trPr>
          <w:trHeight w:val="5392"/>
          <w:jc w:val="center"/>
        </w:trPr>
        <w:tc>
          <w:tcPr>
            <w:tcW w:w="5000" w:type="pct"/>
            <w:gridSpan w:val="7"/>
            <w:shd w:val="clear" w:color="auto" w:fill="auto"/>
          </w:tcPr>
          <w:p w:rsidR="00CE3086" w:rsidRPr="00CE3086" w:rsidRDefault="00CE3086" w:rsidP="00CE3086">
            <w:pPr>
              <w:rPr>
                <w:rFonts w:ascii="Calibri" w:eastAsia="宋体" w:hAnsi="Calibri" w:cs="Times New Roman"/>
              </w:rPr>
            </w:pPr>
          </w:p>
          <w:p w:rsidR="00CE3086" w:rsidRPr="00CE3086" w:rsidRDefault="00610FE1" w:rsidP="00CE3086">
            <w:pPr>
              <w:rPr>
                <w:rFonts w:ascii="Calibri" w:eastAsia="仿宋_GB2312" w:hAnsi="Calibri" w:cs="Times New Roman"/>
                <w:sz w:val="28"/>
                <w:szCs w:val="28"/>
              </w:rPr>
            </w:pPr>
            <w:r>
              <w:rPr>
                <w:rFonts w:ascii="Calibri" w:eastAsia="仿宋_GB2312" w:hAnsi="Calibri" w:cs="Times New Roman" w:hint="eastAsia"/>
                <w:sz w:val="28"/>
                <w:szCs w:val="28"/>
              </w:rPr>
              <w:t>各市州经信局</w:t>
            </w:r>
            <w:r w:rsidR="00CE3086" w:rsidRPr="00CE3086">
              <w:rPr>
                <w:rFonts w:ascii="Calibri" w:eastAsia="仿宋_GB2312" w:hAnsi="Calibri" w:cs="Times New Roman"/>
                <w:sz w:val="28"/>
                <w:szCs w:val="28"/>
              </w:rPr>
              <w:t>具体推荐意见：</w:t>
            </w:r>
            <w:bookmarkStart w:id="0" w:name="_GoBack"/>
            <w:bookmarkEnd w:id="0"/>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p>
          <w:p w:rsidR="00CE3086" w:rsidRPr="00CE3086" w:rsidRDefault="00CE3086" w:rsidP="00CE3086">
            <w:pPr>
              <w:rPr>
                <w:rFonts w:ascii="Calibri" w:eastAsia="仿宋_GB2312" w:hAnsi="Calibri" w:cs="Times New Roman"/>
                <w:sz w:val="28"/>
                <w:szCs w:val="28"/>
              </w:rPr>
            </w:pPr>
            <w:r w:rsidRPr="00CE3086">
              <w:rPr>
                <w:rFonts w:ascii="Calibri" w:eastAsia="仿宋_GB2312" w:hAnsi="Calibri" w:cs="Times New Roman"/>
                <w:sz w:val="28"/>
                <w:szCs w:val="28"/>
              </w:rPr>
              <w:t xml:space="preserve">  </w:t>
            </w:r>
            <w:r w:rsidRPr="00CE3086">
              <w:rPr>
                <w:rFonts w:ascii="Calibri" w:eastAsia="仿宋_GB2312" w:hAnsi="Calibri" w:cs="Times New Roman"/>
                <w:sz w:val="28"/>
                <w:szCs w:val="28"/>
              </w:rPr>
              <w:t>主管部门负责人</w:t>
            </w:r>
            <w:r w:rsidRPr="00CE3086">
              <w:rPr>
                <w:rFonts w:ascii="Calibri" w:eastAsia="仿宋_GB2312" w:hAnsi="Calibri" w:cs="Times New Roman"/>
                <w:sz w:val="28"/>
                <w:szCs w:val="28"/>
              </w:rPr>
              <w:t>(</w:t>
            </w:r>
            <w:r w:rsidRPr="00CE3086">
              <w:rPr>
                <w:rFonts w:ascii="Calibri" w:eastAsia="仿宋_GB2312" w:hAnsi="Calibri" w:cs="Times New Roman"/>
                <w:sz w:val="28"/>
                <w:szCs w:val="28"/>
              </w:rPr>
              <w:t>签章</w:t>
            </w:r>
            <w:r w:rsidRPr="00CE3086">
              <w:rPr>
                <w:rFonts w:ascii="Calibri" w:eastAsia="仿宋_GB2312" w:hAnsi="Calibri" w:cs="Times New Roman"/>
                <w:sz w:val="28"/>
                <w:szCs w:val="28"/>
              </w:rPr>
              <w:t>)</w:t>
            </w:r>
            <w:r w:rsidRPr="00CE3086">
              <w:rPr>
                <w:rFonts w:ascii="Calibri" w:eastAsia="仿宋_GB2312" w:hAnsi="Calibri" w:cs="Times New Roman"/>
                <w:sz w:val="28"/>
                <w:szCs w:val="28"/>
              </w:rPr>
              <w:t>：</w:t>
            </w:r>
            <w:r w:rsidRPr="00CE3086">
              <w:rPr>
                <w:rFonts w:ascii="Calibri" w:eastAsia="仿宋_GB2312" w:hAnsi="Calibri" w:cs="Times New Roman"/>
                <w:sz w:val="28"/>
                <w:szCs w:val="28"/>
              </w:rPr>
              <w:t xml:space="preserve">                    (</w:t>
            </w:r>
            <w:r w:rsidRPr="00CE3086">
              <w:rPr>
                <w:rFonts w:ascii="Calibri" w:eastAsia="仿宋_GB2312" w:hAnsi="Calibri" w:cs="Times New Roman"/>
                <w:sz w:val="28"/>
                <w:szCs w:val="28"/>
              </w:rPr>
              <w:t>单位公章</w:t>
            </w:r>
            <w:r w:rsidRPr="00CE3086">
              <w:rPr>
                <w:rFonts w:ascii="Calibri" w:eastAsia="仿宋_GB2312" w:hAnsi="Calibri" w:cs="Times New Roman"/>
                <w:sz w:val="28"/>
                <w:szCs w:val="28"/>
              </w:rPr>
              <w:t>)</w:t>
            </w:r>
          </w:p>
          <w:p w:rsidR="00CE3086" w:rsidRPr="00CE3086" w:rsidRDefault="00CE3086" w:rsidP="00CE3086">
            <w:pPr>
              <w:rPr>
                <w:rFonts w:ascii="Calibri" w:eastAsia="仿宋_GB2312" w:hAnsi="Calibri" w:cs="Times New Roman"/>
                <w:sz w:val="28"/>
                <w:szCs w:val="28"/>
              </w:rPr>
            </w:pPr>
            <w:r w:rsidRPr="00CE3086">
              <w:rPr>
                <w:rFonts w:ascii="Calibri" w:eastAsia="仿宋_GB2312" w:hAnsi="Calibri" w:cs="Times New Roman"/>
                <w:sz w:val="28"/>
                <w:szCs w:val="28"/>
              </w:rPr>
              <w:t xml:space="preserve">                                            </w:t>
            </w:r>
          </w:p>
          <w:p w:rsidR="00CE3086" w:rsidRPr="00CE3086" w:rsidRDefault="00CE3086" w:rsidP="00CE3086">
            <w:pPr>
              <w:jc w:val="right"/>
              <w:rPr>
                <w:rFonts w:ascii="Calibri" w:eastAsia="仿宋_GB2312" w:hAnsi="Calibri" w:cs="Times New Roman"/>
                <w:sz w:val="28"/>
                <w:szCs w:val="28"/>
              </w:rPr>
            </w:pPr>
            <w:r w:rsidRPr="00CE3086">
              <w:rPr>
                <w:rFonts w:ascii="Calibri" w:eastAsia="仿宋_GB2312" w:hAnsi="Calibri" w:cs="Times New Roman"/>
                <w:sz w:val="28"/>
                <w:szCs w:val="28"/>
              </w:rPr>
              <w:t xml:space="preserve"> </w:t>
            </w:r>
            <w:r w:rsidRPr="00CE3086">
              <w:rPr>
                <w:rFonts w:ascii="Calibri" w:eastAsia="仿宋_GB2312" w:hAnsi="Calibri" w:cs="Times New Roman"/>
                <w:sz w:val="28"/>
                <w:szCs w:val="28"/>
              </w:rPr>
              <w:t>年</w:t>
            </w:r>
            <w:r w:rsidRPr="00CE3086">
              <w:rPr>
                <w:rFonts w:ascii="Calibri" w:eastAsia="仿宋_GB2312" w:hAnsi="Calibri" w:cs="Times New Roman"/>
                <w:sz w:val="28"/>
                <w:szCs w:val="28"/>
              </w:rPr>
              <w:t xml:space="preserve">    </w:t>
            </w:r>
            <w:r w:rsidRPr="00CE3086">
              <w:rPr>
                <w:rFonts w:ascii="Calibri" w:eastAsia="仿宋_GB2312" w:hAnsi="Calibri" w:cs="Times New Roman"/>
                <w:sz w:val="28"/>
                <w:szCs w:val="28"/>
              </w:rPr>
              <w:t>月</w:t>
            </w:r>
            <w:r w:rsidRPr="00CE3086">
              <w:rPr>
                <w:rFonts w:ascii="Calibri" w:eastAsia="仿宋_GB2312" w:hAnsi="Calibri" w:cs="Times New Roman"/>
                <w:sz w:val="28"/>
                <w:szCs w:val="28"/>
              </w:rPr>
              <w:t xml:space="preserve">   </w:t>
            </w:r>
            <w:r w:rsidRPr="00CE3086">
              <w:rPr>
                <w:rFonts w:ascii="Calibri" w:eastAsia="仿宋_GB2312" w:hAnsi="Calibri" w:cs="Times New Roman"/>
                <w:sz w:val="28"/>
                <w:szCs w:val="28"/>
              </w:rPr>
              <w:t>日</w:t>
            </w:r>
          </w:p>
        </w:tc>
      </w:tr>
    </w:tbl>
    <w:p w:rsidR="00CE3086" w:rsidRPr="004C59E9" w:rsidRDefault="004C59E9" w:rsidP="00CE3086">
      <w:pPr>
        <w:rPr>
          <w:rFonts w:ascii="Calibri" w:eastAsia="仿宋_GB2312" w:hAnsi="Calibri" w:cs="Times New Roman"/>
          <w:sz w:val="28"/>
          <w:szCs w:val="28"/>
        </w:rPr>
      </w:pPr>
      <w:r>
        <w:rPr>
          <w:rFonts w:ascii="Calibri" w:eastAsia="仿宋_GB2312" w:hAnsi="Calibri" w:cs="Times New Roman" w:hint="eastAsia"/>
          <w:sz w:val="28"/>
          <w:szCs w:val="28"/>
        </w:rPr>
        <w:t>注：</w:t>
      </w:r>
      <w:r w:rsidRPr="004C59E9">
        <w:rPr>
          <w:rFonts w:ascii="Calibri" w:eastAsia="仿宋_GB2312" w:hAnsi="Calibri" w:cs="Times New Roman" w:hint="eastAsia"/>
          <w:sz w:val="28"/>
          <w:szCs w:val="28"/>
        </w:rPr>
        <w:t>请在申报表后附上申报单位申报项目的具体情况</w:t>
      </w:r>
      <w:r w:rsidR="006C2432">
        <w:rPr>
          <w:rFonts w:ascii="Calibri" w:eastAsia="仿宋_GB2312" w:hAnsi="Calibri" w:cs="Times New Roman" w:hint="eastAsia"/>
          <w:sz w:val="28"/>
          <w:szCs w:val="28"/>
        </w:rPr>
        <w:t>详细介绍</w:t>
      </w:r>
      <w:r w:rsidRPr="004C59E9">
        <w:rPr>
          <w:rFonts w:ascii="Calibri" w:eastAsia="仿宋_GB2312" w:hAnsi="Calibri" w:cs="Times New Roman" w:hint="eastAsia"/>
          <w:sz w:val="28"/>
          <w:szCs w:val="28"/>
        </w:rPr>
        <w:t>、相关佐证材料及其他相关附件</w:t>
      </w:r>
      <w:r w:rsidR="006C2432">
        <w:rPr>
          <w:rFonts w:ascii="Calibri" w:eastAsia="仿宋_GB2312" w:hAnsi="Calibri" w:cs="Times New Roman" w:hint="eastAsia"/>
          <w:sz w:val="28"/>
          <w:szCs w:val="28"/>
        </w:rPr>
        <w:t>。</w:t>
      </w:r>
    </w:p>
    <w:p w:rsidR="00CE3086" w:rsidRPr="00CE3086" w:rsidRDefault="00CE3086" w:rsidP="00CE3086">
      <w:pPr>
        <w:rPr>
          <w:rFonts w:ascii="Calibri" w:eastAsia="宋体" w:hAnsi="Calibri" w:cs="Times New Roman"/>
          <w:sz w:val="28"/>
          <w:szCs w:val="28"/>
        </w:rPr>
      </w:pPr>
    </w:p>
    <w:p w:rsidR="00CE3086" w:rsidRDefault="00CE3086" w:rsidP="00CE3086">
      <w:pPr>
        <w:rPr>
          <w:rFonts w:ascii="Calibri" w:eastAsia="宋体" w:hAnsi="Calibri" w:cs="Times New Roman"/>
          <w:sz w:val="28"/>
          <w:szCs w:val="28"/>
        </w:rPr>
      </w:pPr>
    </w:p>
    <w:p w:rsidR="00CE3086" w:rsidRPr="00CE3086" w:rsidRDefault="00CE3086" w:rsidP="00CE3086">
      <w:pPr>
        <w:rPr>
          <w:rFonts w:ascii="Calibri" w:eastAsia="宋体" w:hAnsi="Calibri" w:cs="Times New Roman"/>
          <w:sz w:val="28"/>
          <w:szCs w:val="28"/>
        </w:rPr>
      </w:pPr>
    </w:p>
    <w:p w:rsidR="00876B07" w:rsidRDefault="00876B07" w:rsidP="00CE3086">
      <w:pPr>
        <w:rPr>
          <w:rFonts w:ascii="仿宋" w:eastAsia="仿宋" w:hAnsi="仿宋" w:cs="Times New Roman"/>
          <w:sz w:val="32"/>
          <w:szCs w:val="32"/>
        </w:rPr>
        <w:sectPr w:rsidR="00876B07">
          <w:pgSz w:w="11906" w:h="16838"/>
          <w:pgMar w:top="1440" w:right="1800" w:bottom="1440" w:left="1800" w:header="851" w:footer="992" w:gutter="0"/>
          <w:cols w:space="425"/>
          <w:docGrid w:type="lines" w:linePitch="312"/>
        </w:sectPr>
      </w:pPr>
    </w:p>
    <w:p w:rsidR="00CE3086" w:rsidRPr="00BE1B69" w:rsidRDefault="00CE3086" w:rsidP="00CE3086">
      <w:pPr>
        <w:rPr>
          <w:rFonts w:ascii="仿宋" w:eastAsia="仿宋" w:hAnsi="仿宋" w:cs="Times New Roman"/>
          <w:sz w:val="32"/>
          <w:szCs w:val="32"/>
        </w:rPr>
      </w:pPr>
      <w:r w:rsidRPr="00A97A91">
        <w:rPr>
          <w:rFonts w:ascii="仿宋" w:eastAsia="仿宋" w:hAnsi="仿宋" w:cs="Times New Roman" w:hint="eastAsia"/>
          <w:sz w:val="32"/>
          <w:szCs w:val="32"/>
        </w:rPr>
        <w:lastRenderedPageBreak/>
        <w:t>附件</w:t>
      </w:r>
      <w:r w:rsidR="005C0543">
        <w:rPr>
          <w:rFonts w:ascii="仿宋" w:eastAsia="仿宋" w:hAnsi="仿宋" w:cs="Times New Roman" w:hint="eastAsia"/>
          <w:sz w:val="32"/>
          <w:szCs w:val="32"/>
        </w:rPr>
        <w:t>3</w:t>
      </w:r>
      <w:r w:rsidRPr="00A97A91">
        <w:rPr>
          <w:rFonts w:ascii="仿宋" w:eastAsia="仿宋" w:hAnsi="仿宋" w:cs="Times New Roman" w:hint="eastAsia"/>
          <w:sz w:val="32"/>
          <w:szCs w:val="32"/>
        </w:rPr>
        <w:t xml:space="preserve"> </w:t>
      </w:r>
    </w:p>
    <w:p w:rsidR="000D5813" w:rsidRDefault="001A280A" w:rsidP="00BE1B69">
      <w:pPr>
        <w:spacing w:line="600" w:lineRule="exact"/>
        <w:jc w:val="center"/>
        <w:rPr>
          <w:rFonts w:ascii="华文中宋" w:eastAsia="华文中宋" w:hAnsi="华文中宋" w:cs="Times New Roman"/>
          <w:sz w:val="44"/>
          <w:szCs w:val="44"/>
        </w:rPr>
      </w:pPr>
      <w:r w:rsidRPr="00A97A91">
        <w:rPr>
          <w:rFonts w:ascii="华文中宋" w:eastAsia="华文中宋" w:hAnsi="华文中宋" w:cs="Times New Roman" w:hint="eastAsia"/>
          <w:sz w:val="44"/>
          <w:szCs w:val="44"/>
        </w:rPr>
        <w:t>20</w:t>
      </w:r>
      <w:r w:rsidR="000D5813">
        <w:rPr>
          <w:rFonts w:ascii="华文中宋" w:eastAsia="华文中宋" w:hAnsi="华文中宋" w:cs="Times New Roman"/>
          <w:sz w:val="44"/>
          <w:szCs w:val="44"/>
        </w:rPr>
        <w:t>20</w:t>
      </w:r>
      <w:r w:rsidRPr="00A97A91">
        <w:rPr>
          <w:rFonts w:ascii="华文中宋" w:eastAsia="华文中宋" w:hAnsi="华文中宋" w:cs="Times New Roman" w:hint="eastAsia"/>
          <w:sz w:val="44"/>
          <w:szCs w:val="44"/>
        </w:rPr>
        <w:t>年湖北省基于互联网的制造业“双创”平台（企业）试点示范</w:t>
      </w:r>
    </w:p>
    <w:p w:rsidR="00CE3086" w:rsidRPr="00BE1B69" w:rsidRDefault="001A280A" w:rsidP="00BE1B69">
      <w:pPr>
        <w:spacing w:line="600" w:lineRule="exact"/>
        <w:jc w:val="center"/>
        <w:rPr>
          <w:rFonts w:ascii="华文中宋" w:eastAsia="华文中宋" w:hAnsi="华文中宋" w:cs="Times New Roman"/>
          <w:sz w:val="44"/>
          <w:szCs w:val="44"/>
        </w:rPr>
      </w:pPr>
      <w:r w:rsidRPr="00A97A91">
        <w:rPr>
          <w:rFonts w:ascii="华文中宋" w:eastAsia="华文中宋" w:hAnsi="华文中宋" w:cs="Times New Roman" w:hint="eastAsia"/>
          <w:sz w:val="44"/>
          <w:szCs w:val="44"/>
        </w:rPr>
        <w:t>项目</w:t>
      </w:r>
      <w:r w:rsidR="00CE3086" w:rsidRPr="00A97A91">
        <w:rPr>
          <w:rFonts w:ascii="华文中宋" w:eastAsia="华文中宋" w:hAnsi="华文中宋" w:cs="Times New Roman" w:hint="eastAsia"/>
          <w:sz w:val="44"/>
          <w:szCs w:val="44"/>
        </w:rPr>
        <w:t>推荐表</w:t>
      </w:r>
    </w:p>
    <w:p w:rsidR="00CE3086" w:rsidRPr="00A97A91" w:rsidRDefault="00CE3086" w:rsidP="00CE3086">
      <w:pPr>
        <w:jc w:val="left"/>
        <w:rPr>
          <w:rFonts w:ascii="仿宋" w:eastAsia="仿宋" w:hAnsi="仿宋" w:cs="Times New Roman"/>
          <w:sz w:val="32"/>
          <w:szCs w:val="32"/>
        </w:rPr>
      </w:pPr>
      <w:r w:rsidRPr="00A97A91">
        <w:rPr>
          <w:rFonts w:ascii="仿宋" w:eastAsia="仿宋" w:hAnsi="仿宋" w:cs="Times New Roman" w:hint="eastAsia"/>
          <w:sz w:val="32"/>
          <w:szCs w:val="32"/>
        </w:rPr>
        <w:t>推荐单位（盖章）：</w:t>
      </w:r>
    </w:p>
    <w:tbl>
      <w:tblPr>
        <w:tblW w:w="1523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643"/>
        <w:gridCol w:w="1461"/>
        <w:gridCol w:w="1341"/>
        <w:gridCol w:w="3969"/>
        <w:gridCol w:w="3686"/>
        <w:gridCol w:w="2409"/>
      </w:tblGrid>
      <w:tr w:rsidR="00876B07" w:rsidRPr="00CE3086" w:rsidTr="00BE1B69">
        <w:trPr>
          <w:trHeight w:val="890"/>
        </w:trPr>
        <w:tc>
          <w:tcPr>
            <w:tcW w:w="721" w:type="dxa"/>
            <w:vAlign w:val="center"/>
          </w:tcPr>
          <w:p w:rsidR="00876B07" w:rsidRPr="00CE3086" w:rsidRDefault="00876B07" w:rsidP="00CE3086">
            <w:pPr>
              <w:jc w:val="center"/>
              <w:rPr>
                <w:rFonts w:ascii="宋体" w:eastAsia="宋体" w:hAnsi="宋体" w:cs="Times New Roman"/>
                <w:b/>
                <w:sz w:val="24"/>
                <w:szCs w:val="24"/>
              </w:rPr>
            </w:pPr>
          </w:p>
        </w:tc>
        <w:tc>
          <w:tcPr>
            <w:tcW w:w="1643" w:type="dxa"/>
            <w:vAlign w:val="center"/>
          </w:tcPr>
          <w:p w:rsidR="00876B07" w:rsidRPr="00CE3086" w:rsidRDefault="00876B07" w:rsidP="00CE3086">
            <w:pPr>
              <w:jc w:val="center"/>
              <w:rPr>
                <w:rFonts w:ascii="宋体" w:eastAsia="宋体" w:hAnsi="宋体" w:cs="Times New Roman"/>
                <w:b/>
                <w:sz w:val="24"/>
                <w:szCs w:val="24"/>
              </w:rPr>
            </w:pPr>
            <w:r w:rsidRPr="00CE3086">
              <w:rPr>
                <w:rFonts w:ascii="宋体" w:eastAsia="宋体" w:hAnsi="宋体" w:cs="Times New Roman" w:hint="eastAsia"/>
                <w:b/>
                <w:sz w:val="24"/>
                <w:szCs w:val="24"/>
              </w:rPr>
              <w:t>企业名称</w:t>
            </w:r>
          </w:p>
        </w:tc>
        <w:tc>
          <w:tcPr>
            <w:tcW w:w="1461" w:type="dxa"/>
            <w:vAlign w:val="center"/>
          </w:tcPr>
          <w:p w:rsidR="00876B07" w:rsidRPr="00CE3086" w:rsidRDefault="00876B07" w:rsidP="00CE3086">
            <w:pPr>
              <w:jc w:val="center"/>
              <w:rPr>
                <w:rFonts w:ascii="宋体" w:eastAsia="宋体" w:hAnsi="宋体" w:cs="Times New Roman"/>
                <w:b/>
                <w:sz w:val="24"/>
                <w:szCs w:val="24"/>
              </w:rPr>
            </w:pPr>
            <w:r>
              <w:rPr>
                <w:rFonts w:ascii="宋体" w:eastAsia="宋体" w:hAnsi="宋体" w:cs="Times New Roman" w:hint="eastAsia"/>
                <w:b/>
                <w:sz w:val="24"/>
                <w:szCs w:val="24"/>
              </w:rPr>
              <w:t>项目名称</w:t>
            </w:r>
          </w:p>
        </w:tc>
        <w:tc>
          <w:tcPr>
            <w:tcW w:w="1341" w:type="dxa"/>
            <w:vAlign w:val="center"/>
          </w:tcPr>
          <w:p w:rsidR="00876B07" w:rsidRPr="00CE3086" w:rsidRDefault="00876B07" w:rsidP="00CE3086">
            <w:pPr>
              <w:jc w:val="center"/>
              <w:rPr>
                <w:rFonts w:ascii="宋体" w:eastAsia="宋体" w:hAnsi="宋体" w:cs="Times New Roman"/>
                <w:b/>
                <w:sz w:val="24"/>
                <w:szCs w:val="24"/>
              </w:rPr>
            </w:pPr>
            <w:r>
              <w:rPr>
                <w:rFonts w:ascii="宋体" w:eastAsia="宋体" w:hAnsi="宋体" w:cs="Times New Roman" w:hint="eastAsia"/>
                <w:b/>
                <w:sz w:val="24"/>
                <w:szCs w:val="24"/>
              </w:rPr>
              <w:t>申报</w:t>
            </w:r>
            <w:r w:rsidRPr="00CE3086">
              <w:rPr>
                <w:rFonts w:ascii="宋体" w:eastAsia="宋体" w:hAnsi="宋体" w:cs="Times New Roman" w:hint="eastAsia"/>
                <w:b/>
                <w:sz w:val="24"/>
                <w:szCs w:val="24"/>
              </w:rPr>
              <w:t>方向</w:t>
            </w:r>
          </w:p>
        </w:tc>
        <w:tc>
          <w:tcPr>
            <w:tcW w:w="3969" w:type="dxa"/>
            <w:vAlign w:val="center"/>
          </w:tcPr>
          <w:p w:rsidR="00876B07" w:rsidRPr="00CE3086" w:rsidRDefault="00876B07" w:rsidP="00BE1B69">
            <w:pPr>
              <w:jc w:val="center"/>
              <w:rPr>
                <w:rFonts w:ascii="宋体" w:eastAsia="宋体" w:hAnsi="宋体" w:cs="Times New Roman"/>
                <w:b/>
                <w:sz w:val="24"/>
                <w:szCs w:val="24"/>
              </w:rPr>
            </w:pPr>
            <w:r w:rsidRPr="00CE3086">
              <w:rPr>
                <w:rFonts w:ascii="宋体" w:eastAsia="宋体" w:hAnsi="宋体" w:cs="Times New Roman" w:hint="eastAsia"/>
                <w:b/>
                <w:sz w:val="24"/>
                <w:szCs w:val="24"/>
              </w:rPr>
              <w:t>主要内容及推荐理由</w:t>
            </w:r>
          </w:p>
        </w:tc>
        <w:tc>
          <w:tcPr>
            <w:tcW w:w="3686" w:type="dxa"/>
            <w:vAlign w:val="center"/>
          </w:tcPr>
          <w:p w:rsidR="00876B07" w:rsidRPr="00CE3086" w:rsidRDefault="00BE1B69" w:rsidP="00BE1B69">
            <w:pPr>
              <w:jc w:val="center"/>
              <w:rPr>
                <w:rFonts w:ascii="宋体" w:eastAsia="宋体" w:hAnsi="宋体" w:cs="Times New Roman"/>
                <w:b/>
                <w:sz w:val="24"/>
                <w:szCs w:val="24"/>
              </w:rPr>
            </w:pPr>
            <w:r w:rsidRPr="00BE1B69">
              <w:rPr>
                <w:rFonts w:ascii="宋体" w:eastAsia="宋体" w:hAnsi="宋体" w:cs="Times New Roman" w:hint="eastAsia"/>
                <w:b/>
                <w:sz w:val="24"/>
                <w:szCs w:val="24"/>
              </w:rPr>
              <w:t>获得工信系统相关试点示范情况</w:t>
            </w:r>
          </w:p>
        </w:tc>
        <w:tc>
          <w:tcPr>
            <w:tcW w:w="2409" w:type="dxa"/>
            <w:vAlign w:val="center"/>
          </w:tcPr>
          <w:p w:rsidR="00876B07" w:rsidRPr="00CE3086" w:rsidRDefault="00876B07" w:rsidP="00BE1B69">
            <w:pPr>
              <w:jc w:val="center"/>
              <w:rPr>
                <w:rFonts w:ascii="宋体" w:eastAsia="宋体" w:hAnsi="宋体" w:cs="Times New Roman"/>
                <w:b/>
                <w:sz w:val="24"/>
                <w:szCs w:val="24"/>
              </w:rPr>
            </w:pPr>
            <w:r w:rsidRPr="00CE3086">
              <w:rPr>
                <w:rFonts w:ascii="宋体" w:eastAsia="宋体" w:hAnsi="宋体" w:cs="Times New Roman" w:hint="eastAsia"/>
                <w:b/>
                <w:sz w:val="24"/>
                <w:szCs w:val="24"/>
              </w:rPr>
              <w:t>联系人</w:t>
            </w:r>
            <w:r>
              <w:rPr>
                <w:rFonts w:ascii="宋体" w:eastAsia="宋体" w:hAnsi="宋体" w:cs="Times New Roman" w:hint="eastAsia"/>
                <w:b/>
                <w:sz w:val="24"/>
                <w:szCs w:val="24"/>
              </w:rPr>
              <w:t>及联系方式</w:t>
            </w:r>
          </w:p>
        </w:tc>
      </w:tr>
      <w:tr w:rsidR="00876B07" w:rsidRPr="00CE3086" w:rsidTr="00BE1B69">
        <w:trPr>
          <w:trHeight w:val="890"/>
        </w:trPr>
        <w:tc>
          <w:tcPr>
            <w:tcW w:w="721" w:type="dxa"/>
            <w:vAlign w:val="center"/>
          </w:tcPr>
          <w:p w:rsidR="00876B07" w:rsidRPr="00CE3086" w:rsidRDefault="00876B07" w:rsidP="00CE3086">
            <w:pPr>
              <w:ind w:firstLineChars="100" w:firstLine="240"/>
              <w:rPr>
                <w:rFonts w:ascii="宋体" w:eastAsia="宋体" w:hAnsi="宋体" w:cs="Times New Roman"/>
                <w:sz w:val="24"/>
                <w:szCs w:val="24"/>
              </w:rPr>
            </w:pPr>
            <w:r w:rsidRPr="00CE3086">
              <w:rPr>
                <w:rFonts w:ascii="宋体" w:eastAsia="宋体" w:hAnsi="宋体" w:cs="Times New Roman" w:hint="eastAsia"/>
                <w:sz w:val="24"/>
                <w:szCs w:val="24"/>
              </w:rPr>
              <w:t>1</w:t>
            </w:r>
          </w:p>
        </w:tc>
        <w:tc>
          <w:tcPr>
            <w:tcW w:w="1643" w:type="dxa"/>
            <w:vAlign w:val="center"/>
          </w:tcPr>
          <w:p w:rsidR="00876B07" w:rsidRPr="00CE3086" w:rsidRDefault="00876B07" w:rsidP="00CE3086">
            <w:pPr>
              <w:rPr>
                <w:rFonts w:ascii="宋体" w:eastAsia="宋体" w:hAnsi="宋体" w:cs="Times New Roman"/>
                <w:sz w:val="24"/>
                <w:szCs w:val="24"/>
              </w:rPr>
            </w:pPr>
            <w:r w:rsidRPr="00CE3086">
              <w:rPr>
                <w:rFonts w:ascii="宋体" w:eastAsia="宋体" w:hAnsi="宋体" w:cs="Times New Roman" w:hint="eastAsia"/>
                <w:sz w:val="24"/>
                <w:szCs w:val="24"/>
              </w:rPr>
              <w:t xml:space="preserve"> </w:t>
            </w:r>
          </w:p>
        </w:tc>
        <w:tc>
          <w:tcPr>
            <w:tcW w:w="1461" w:type="dxa"/>
            <w:vAlign w:val="center"/>
          </w:tcPr>
          <w:p w:rsidR="00876B07" w:rsidRPr="00CE3086" w:rsidRDefault="00876B07" w:rsidP="00CE3086">
            <w:pPr>
              <w:jc w:val="center"/>
              <w:rPr>
                <w:rFonts w:ascii="宋体" w:eastAsia="宋体" w:hAnsi="宋体" w:cs="Times New Roman"/>
                <w:sz w:val="24"/>
                <w:szCs w:val="24"/>
              </w:rPr>
            </w:pPr>
            <w:r w:rsidRPr="00CE3086">
              <w:rPr>
                <w:rFonts w:ascii="宋体" w:eastAsia="宋体" w:hAnsi="宋体" w:cs="Times New Roman" w:hint="eastAsia"/>
                <w:sz w:val="24"/>
                <w:szCs w:val="24"/>
              </w:rPr>
              <w:t xml:space="preserve"> </w:t>
            </w:r>
          </w:p>
        </w:tc>
        <w:tc>
          <w:tcPr>
            <w:tcW w:w="1341" w:type="dxa"/>
            <w:vAlign w:val="center"/>
          </w:tcPr>
          <w:p w:rsidR="00876B07" w:rsidRPr="00CE3086" w:rsidRDefault="00876B07" w:rsidP="002E0424">
            <w:pPr>
              <w:jc w:val="center"/>
              <w:rPr>
                <w:rFonts w:ascii="宋体" w:eastAsia="宋体" w:hAnsi="宋体" w:cs="Times New Roman"/>
                <w:sz w:val="24"/>
                <w:szCs w:val="24"/>
              </w:rPr>
            </w:pPr>
            <w:r w:rsidRPr="00CE3086">
              <w:rPr>
                <w:rFonts w:ascii="Calibri" w:eastAsia="宋体" w:hAnsi="Calibri" w:cs="Times New Roman" w:hint="eastAsia"/>
                <w:b/>
                <w:bCs/>
                <w:color w:val="000000"/>
                <w:szCs w:val="21"/>
              </w:rPr>
              <w:t xml:space="preserve"> </w:t>
            </w:r>
          </w:p>
        </w:tc>
        <w:tc>
          <w:tcPr>
            <w:tcW w:w="3969" w:type="dxa"/>
            <w:vAlign w:val="center"/>
          </w:tcPr>
          <w:p w:rsidR="00876B07" w:rsidRPr="00CE3086" w:rsidRDefault="00876B07" w:rsidP="00BE1B69">
            <w:pPr>
              <w:spacing w:line="264" w:lineRule="auto"/>
              <w:ind w:firstLineChars="250" w:firstLine="600"/>
              <w:jc w:val="center"/>
              <w:rPr>
                <w:rFonts w:ascii="仿宋_GB2312" w:eastAsia="宋体" w:hAnsi="Arial" w:cs="Arial"/>
                <w:sz w:val="24"/>
                <w:szCs w:val="24"/>
                <w:shd w:val="clear" w:color="auto" w:fill="FFFFFF"/>
              </w:rPr>
            </w:pPr>
          </w:p>
        </w:tc>
        <w:tc>
          <w:tcPr>
            <w:tcW w:w="3686" w:type="dxa"/>
            <w:vAlign w:val="center"/>
          </w:tcPr>
          <w:p w:rsidR="00876B07" w:rsidRPr="00CE3086" w:rsidRDefault="00876B07" w:rsidP="00BE1B69">
            <w:pPr>
              <w:jc w:val="center"/>
              <w:rPr>
                <w:rFonts w:ascii="宋体" w:eastAsia="宋体" w:hAnsi="宋体" w:cs="Times New Roman"/>
                <w:sz w:val="24"/>
                <w:szCs w:val="24"/>
              </w:rPr>
            </w:pPr>
          </w:p>
        </w:tc>
        <w:tc>
          <w:tcPr>
            <w:tcW w:w="2409" w:type="dxa"/>
            <w:vAlign w:val="center"/>
          </w:tcPr>
          <w:p w:rsidR="00876B07" w:rsidRPr="00CE3086" w:rsidRDefault="00876B07" w:rsidP="00BE1B69">
            <w:pPr>
              <w:jc w:val="center"/>
              <w:rPr>
                <w:rFonts w:ascii="宋体" w:eastAsia="宋体" w:hAnsi="宋体" w:cs="Times New Roman"/>
                <w:sz w:val="24"/>
                <w:szCs w:val="24"/>
              </w:rPr>
            </w:pPr>
          </w:p>
        </w:tc>
      </w:tr>
      <w:tr w:rsidR="00876B07" w:rsidRPr="00CE3086" w:rsidTr="00BE1B69">
        <w:trPr>
          <w:trHeight w:val="890"/>
        </w:trPr>
        <w:tc>
          <w:tcPr>
            <w:tcW w:w="721" w:type="dxa"/>
            <w:vAlign w:val="center"/>
          </w:tcPr>
          <w:p w:rsidR="00876B07" w:rsidRPr="00CE3086" w:rsidRDefault="00876B07" w:rsidP="00CE3086">
            <w:pPr>
              <w:ind w:firstLineChars="100" w:firstLine="240"/>
              <w:rPr>
                <w:rFonts w:ascii="宋体" w:eastAsia="宋体" w:hAnsi="宋体" w:cs="Times New Roman"/>
                <w:sz w:val="24"/>
                <w:szCs w:val="24"/>
              </w:rPr>
            </w:pPr>
            <w:r w:rsidRPr="00CE3086">
              <w:rPr>
                <w:rFonts w:ascii="宋体" w:eastAsia="宋体" w:hAnsi="宋体" w:cs="Times New Roman" w:hint="eastAsia"/>
                <w:sz w:val="24"/>
                <w:szCs w:val="24"/>
              </w:rPr>
              <w:t>2</w:t>
            </w:r>
          </w:p>
        </w:tc>
        <w:tc>
          <w:tcPr>
            <w:tcW w:w="1643" w:type="dxa"/>
            <w:vAlign w:val="center"/>
          </w:tcPr>
          <w:p w:rsidR="00876B07" w:rsidRPr="00CE3086" w:rsidRDefault="00876B07" w:rsidP="00CE3086">
            <w:pPr>
              <w:rPr>
                <w:rFonts w:ascii="宋体" w:eastAsia="宋体" w:hAnsi="宋体" w:cs="Times New Roman"/>
                <w:sz w:val="24"/>
                <w:szCs w:val="24"/>
              </w:rPr>
            </w:pPr>
          </w:p>
        </w:tc>
        <w:tc>
          <w:tcPr>
            <w:tcW w:w="1461" w:type="dxa"/>
            <w:vAlign w:val="center"/>
          </w:tcPr>
          <w:p w:rsidR="00876B07" w:rsidRPr="00CE3086" w:rsidRDefault="00876B07" w:rsidP="00CE3086">
            <w:pPr>
              <w:jc w:val="center"/>
              <w:rPr>
                <w:rFonts w:ascii="宋体" w:eastAsia="宋体" w:hAnsi="宋体" w:cs="Times New Roman"/>
                <w:sz w:val="24"/>
                <w:szCs w:val="24"/>
              </w:rPr>
            </w:pPr>
          </w:p>
        </w:tc>
        <w:tc>
          <w:tcPr>
            <w:tcW w:w="1341" w:type="dxa"/>
            <w:vAlign w:val="center"/>
          </w:tcPr>
          <w:p w:rsidR="00876B07" w:rsidRPr="00CE3086" w:rsidRDefault="00876B07" w:rsidP="00CE3086">
            <w:pPr>
              <w:jc w:val="center"/>
              <w:rPr>
                <w:rFonts w:ascii="Calibri" w:eastAsia="宋体" w:hAnsi="Calibri" w:cs="Times New Roman"/>
                <w:b/>
                <w:bCs/>
                <w:color w:val="000000"/>
                <w:szCs w:val="21"/>
              </w:rPr>
            </w:pPr>
          </w:p>
        </w:tc>
        <w:tc>
          <w:tcPr>
            <w:tcW w:w="3969" w:type="dxa"/>
            <w:vAlign w:val="center"/>
          </w:tcPr>
          <w:p w:rsidR="00876B07" w:rsidRPr="00CE3086" w:rsidRDefault="00876B07" w:rsidP="00BE1B69">
            <w:pPr>
              <w:spacing w:line="264" w:lineRule="auto"/>
              <w:ind w:firstLineChars="250" w:firstLine="600"/>
              <w:jc w:val="center"/>
              <w:rPr>
                <w:rFonts w:ascii="仿宋_GB2312" w:eastAsia="宋体" w:hAnsi="Arial" w:cs="Arial"/>
                <w:sz w:val="24"/>
                <w:szCs w:val="24"/>
                <w:shd w:val="clear" w:color="auto" w:fill="FFFFFF"/>
              </w:rPr>
            </w:pPr>
          </w:p>
        </w:tc>
        <w:tc>
          <w:tcPr>
            <w:tcW w:w="3686" w:type="dxa"/>
            <w:vAlign w:val="center"/>
          </w:tcPr>
          <w:p w:rsidR="00876B07" w:rsidRPr="00CE3086" w:rsidRDefault="00876B07" w:rsidP="00BE1B69">
            <w:pPr>
              <w:jc w:val="center"/>
              <w:rPr>
                <w:rFonts w:ascii="宋体" w:eastAsia="宋体" w:hAnsi="宋体" w:cs="Times New Roman"/>
                <w:sz w:val="24"/>
                <w:szCs w:val="24"/>
              </w:rPr>
            </w:pPr>
          </w:p>
        </w:tc>
        <w:tc>
          <w:tcPr>
            <w:tcW w:w="2409" w:type="dxa"/>
            <w:vAlign w:val="center"/>
          </w:tcPr>
          <w:p w:rsidR="00876B07" w:rsidRPr="00CE3086" w:rsidRDefault="00876B07" w:rsidP="00BE1B69">
            <w:pPr>
              <w:jc w:val="center"/>
              <w:rPr>
                <w:rFonts w:ascii="宋体" w:eastAsia="宋体" w:hAnsi="宋体" w:cs="Times New Roman"/>
                <w:sz w:val="24"/>
                <w:szCs w:val="24"/>
              </w:rPr>
            </w:pPr>
          </w:p>
        </w:tc>
      </w:tr>
      <w:tr w:rsidR="00876B07" w:rsidRPr="00CE3086" w:rsidTr="00BE1B69">
        <w:trPr>
          <w:trHeight w:val="890"/>
        </w:trPr>
        <w:tc>
          <w:tcPr>
            <w:tcW w:w="721" w:type="dxa"/>
            <w:vAlign w:val="center"/>
          </w:tcPr>
          <w:p w:rsidR="00876B07" w:rsidRPr="00CE3086" w:rsidRDefault="00876B07" w:rsidP="00CE3086">
            <w:pPr>
              <w:ind w:firstLineChars="100" w:firstLine="240"/>
              <w:rPr>
                <w:rFonts w:ascii="宋体" w:eastAsia="宋体" w:hAnsi="宋体" w:cs="Times New Roman"/>
                <w:sz w:val="24"/>
                <w:szCs w:val="24"/>
              </w:rPr>
            </w:pPr>
            <w:r w:rsidRPr="00CE3086">
              <w:rPr>
                <w:rFonts w:ascii="宋体" w:eastAsia="宋体" w:hAnsi="宋体" w:cs="Times New Roman" w:hint="eastAsia"/>
                <w:sz w:val="24"/>
                <w:szCs w:val="24"/>
              </w:rPr>
              <w:t>3</w:t>
            </w:r>
          </w:p>
        </w:tc>
        <w:tc>
          <w:tcPr>
            <w:tcW w:w="1643" w:type="dxa"/>
            <w:vAlign w:val="center"/>
          </w:tcPr>
          <w:p w:rsidR="00876B07" w:rsidRPr="00CE3086" w:rsidRDefault="00876B07" w:rsidP="00CE3086">
            <w:pPr>
              <w:rPr>
                <w:rFonts w:ascii="宋体" w:eastAsia="宋体" w:hAnsi="宋体" w:cs="Times New Roman"/>
                <w:sz w:val="24"/>
                <w:szCs w:val="24"/>
              </w:rPr>
            </w:pPr>
          </w:p>
        </w:tc>
        <w:tc>
          <w:tcPr>
            <w:tcW w:w="1461" w:type="dxa"/>
            <w:vAlign w:val="center"/>
          </w:tcPr>
          <w:p w:rsidR="00876B07" w:rsidRPr="00CE3086" w:rsidRDefault="00876B07" w:rsidP="00CE3086">
            <w:pPr>
              <w:jc w:val="center"/>
              <w:rPr>
                <w:rFonts w:ascii="宋体" w:eastAsia="宋体" w:hAnsi="宋体" w:cs="Times New Roman"/>
                <w:sz w:val="24"/>
                <w:szCs w:val="24"/>
              </w:rPr>
            </w:pPr>
          </w:p>
        </w:tc>
        <w:tc>
          <w:tcPr>
            <w:tcW w:w="1341" w:type="dxa"/>
            <w:vAlign w:val="center"/>
          </w:tcPr>
          <w:p w:rsidR="00876B07" w:rsidRPr="00CE3086" w:rsidRDefault="00876B07" w:rsidP="00CE3086">
            <w:pPr>
              <w:jc w:val="center"/>
              <w:rPr>
                <w:rFonts w:ascii="Calibri" w:eastAsia="宋体" w:hAnsi="Calibri" w:cs="Times New Roman"/>
                <w:b/>
                <w:bCs/>
                <w:color w:val="000000"/>
                <w:szCs w:val="21"/>
              </w:rPr>
            </w:pPr>
          </w:p>
        </w:tc>
        <w:tc>
          <w:tcPr>
            <w:tcW w:w="3969" w:type="dxa"/>
            <w:vAlign w:val="center"/>
          </w:tcPr>
          <w:p w:rsidR="00876B07" w:rsidRPr="00CE3086" w:rsidRDefault="00876B07" w:rsidP="00BE1B69">
            <w:pPr>
              <w:spacing w:line="264" w:lineRule="auto"/>
              <w:ind w:firstLineChars="250" w:firstLine="600"/>
              <w:jc w:val="center"/>
              <w:rPr>
                <w:rFonts w:ascii="仿宋_GB2312" w:eastAsia="宋体" w:hAnsi="Arial" w:cs="Arial"/>
                <w:sz w:val="24"/>
                <w:szCs w:val="24"/>
                <w:shd w:val="clear" w:color="auto" w:fill="FFFFFF"/>
              </w:rPr>
            </w:pPr>
          </w:p>
        </w:tc>
        <w:tc>
          <w:tcPr>
            <w:tcW w:w="3686" w:type="dxa"/>
            <w:vAlign w:val="center"/>
          </w:tcPr>
          <w:p w:rsidR="00876B07" w:rsidRPr="00CE3086" w:rsidRDefault="00876B07" w:rsidP="00BE1B69">
            <w:pPr>
              <w:jc w:val="center"/>
              <w:rPr>
                <w:rFonts w:ascii="宋体" w:eastAsia="宋体" w:hAnsi="宋体" w:cs="Times New Roman"/>
                <w:sz w:val="24"/>
                <w:szCs w:val="24"/>
              </w:rPr>
            </w:pPr>
          </w:p>
        </w:tc>
        <w:tc>
          <w:tcPr>
            <w:tcW w:w="2409" w:type="dxa"/>
            <w:vAlign w:val="center"/>
          </w:tcPr>
          <w:p w:rsidR="00876B07" w:rsidRPr="00CE3086" w:rsidRDefault="00876B07" w:rsidP="00BE1B69">
            <w:pPr>
              <w:jc w:val="center"/>
              <w:rPr>
                <w:rFonts w:ascii="宋体" w:eastAsia="宋体" w:hAnsi="宋体" w:cs="Times New Roman"/>
                <w:sz w:val="24"/>
                <w:szCs w:val="24"/>
              </w:rPr>
            </w:pPr>
          </w:p>
        </w:tc>
      </w:tr>
      <w:tr w:rsidR="00876B07" w:rsidRPr="00CE3086" w:rsidTr="00BE1B69">
        <w:trPr>
          <w:trHeight w:val="890"/>
        </w:trPr>
        <w:tc>
          <w:tcPr>
            <w:tcW w:w="721" w:type="dxa"/>
            <w:vAlign w:val="center"/>
          </w:tcPr>
          <w:p w:rsidR="00876B07" w:rsidRPr="00CE3086" w:rsidRDefault="00876B07" w:rsidP="00CE3086">
            <w:pPr>
              <w:ind w:firstLineChars="100" w:firstLine="240"/>
              <w:rPr>
                <w:rFonts w:ascii="宋体" w:eastAsia="宋体" w:hAnsi="宋体" w:cs="Times New Roman"/>
                <w:sz w:val="24"/>
                <w:szCs w:val="24"/>
              </w:rPr>
            </w:pPr>
            <w:r w:rsidRPr="00CE3086">
              <w:rPr>
                <w:rFonts w:ascii="宋体" w:eastAsia="宋体" w:hAnsi="宋体" w:cs="Times New Roman" w:hint="eastAsia"/>
                <w:sz w:val="24"/>
                <w:szCs w:val="24"/>
              </w:rPr>
              <w:t>4</w:t>
            </w:r>
          </w:p>
        </w:tc>
        <w:tc>
          <w:tcPr>
            <w:tcW w:w="1643" w:type="dxa"/>
            <w:vAlign w:val="center"/>
          </w:tcPr>
          <w:p w:rsidR="00876B07" w:rsidRPr="00CE3086" w:rsidRDefault="00876B07" w:rsidP="00CE3086">
            <w:pPr>
              <w:rPr>
                <w:rFonts w:ascii="宋体" w:eastAsia="宋体" w:hAnsi="宋体" w:cs="Times New Roman"/>
                <w:sz w:val="24"/>
                <w:szCs w:val="24"/>
              </w:rPr>
            </w:pPr>
          </w:p>
        </w:tc>
        <w:tc>
          <w:tcPr>
            <w:tcW w:w="1461" w:type="dxa"/>
            <w:vAlign w:val="center"/>
          </w:tcPr>
          <w:p w:rsidR="00876B07" w:rsidRPr="00CE3086" w:rsidRDefault="00876B07" w:rsidP="00CE3086">
            <w:pPr>
              <w:jc w:val="center"/>
              <w:rPr>
                <w:rFonts w:ascii="宋体" w:eastAsia="宋体" w:hAnsi="宋体" w:cs="Times New Roman"/>
                <w:sz w:val="24"/>
                <w:szCs w:val="24"/>
              </w:rPr>
            </w:pPr>
          </w:p>
        </w:tc>
        <w:tc>
          <w:tcPr>
            <w:tcW w:w="1341" w:type="dxa"/>
            <w:vAlign w:val="center"/>
          </w:tcPr>
          <w:p w:rsidR="00876B07" w:rsidRPr="00CE3086" w:rsidRDefault="00876B07" w:rsidP="00CE3086">
            <w:pPr>
              <w:jc w:val="center"/>
              <w:rPr>
                <w:rFonts w:ascii="Calibri" w:eastAsia="宋体" w:hAnsi="Calibri" w:cs="Times New Roman"/>
                <w:b/>
                <w:bCs/>
                <w:color w:val="000000"/>
                <w:szCs w:val="21"/>
              </w:rPr>
            </w:pPr>
          </w:p>
        </w:tc>
        <w:tc>
          <w:tcPr>
            <w:tcW w:w="3969" w:type="dxa"/>
            <w:vAlign w:val="center"/>
          </w:tcPr>
          <w:p w:rsidR="00876B07" w:rsidRPr="00CE3086" w:rsidRDefault="00876B07" w:rsidP="00BE1B69">
            <w:pPr>
              <w:spacing w:line="264" w:lineRule="auto"/>
              <w:ind w:firstLineChars="250" w:firstLine="600"/>
              <w:jc w:val="center"/>
              <w:rPr>
                <w:rFonts w:ascii="仿宋_GB2312" w:eastAsia="宋体" w:hAnsi="Arial" w:cs="Arial"/>
                <w:sz w:val="24"/>
                <w:szCs w:val="24"/>
                <w:shd w:val="clear" w:color="auto" w:fill="FFFFFF"/>
              </w:rPr>
            </w:pPr>
          </w:p>
        </w:tc>
        <w:tc>
          <w:tcPr>
            <w:tcW w:w="3686" w:type="dxa"/>
            <w:vAlign w:val="center"/>
          </w:tcPr>
          <w:p w:rsidR="00876B07" w:rsidRPr="00CE3086" w:rsidRDefault="00876B07" w:rsidP="00BE1B69">
            <w:pPr>
              <w:jc w:val="center"/>
              <w:rPr>
                <w:rFonts w:ascii="宋体" w:eastAsia="宋体" w:hAnsi="宋体" w:cs="Times New Roman"/>
                <w:sz w:val="24"/>
                <w:szCs w:val="24"/>
              </w:rPr>
            </w:pPr>
          </w:p>
        </w:tc>
        <w:tc>
          <w:tcPr>
            <w:tcW w:w="2409" w:type="dxa"/>
            <w:vAlign w:val="center"/>
          </w:tcPr>
          <w:p w:rsidR="00876B07" w:rsidRPr="00CE3086" w:rsidRDefault="00876B07" w:rsidP="00BE1B69">
            <w:pPr>
              <w:jc w:val="center"/>
              <w:rPr>
                <w:rFonts w:ascii="宋体" w:eastAsia="宋体" w:hAnsi="宋体" w:cs="Times New Roman"/>
                <w:sz w:val="24"/>
                <w:szCs w:val="24"/>
              </w:rPr>
            </w:pPr>
          </w:p>
        </w:tc>
      </w:tr>
      <w:tr w:rsidR="00876B07" w:rsidRPr="00CE3086" w:rsidTr="00BE1B69">
        <w:trPr>
          <w:trHeight w:val="890"/>
        </w:trPr>
        <w:tc>
          <w:tcPr>
            <w:tcW w:w="721" w:type="dxa"/>
            <w:vAlign w:val="center"/>
          </w:tcPr>
          <w:p w:rsidR="00876B07" w:rsidRPr="00CE3086" w:rsidRDefault="00876B07" w:rsidP="00CE3086">
            <w:pPr>
              <w:ind w:firstLineChars="100" w:firstLine="240"/>
              <w:rPr>
                <w:rFonts w:ascii="宋体" w:eastAsia="宋体" w:hAnsi="宋体" w:cs="Times New Roman"/>
                <w:sz w:val="24"/>
                <w:szCs w:val="24"/>
              </w:rPr>
            </w:pPr>
            <w:r w:rsidRPr="00CE3086">
              <w:rPr>
                <w:rFonts w:ascii="宋体" w:eastAsia="宋体" w:hAnsi="宋体" w:cs="Times New Roman" w:hint="eastAsia"/>
                <w:sz w:val="24"/>
                <w:szCs w:val="24"/>
              </w:rPr>
              <w:t>5</w:t>
            </w:r>
          </w:p>
        </w:tc>
        <w:tc>
          <w:tcPr>
            <w:tcW w:w="1643" w:type="dxa"/>
            <w:vAlign w:val="center"/>
          </w:tcPr>
          <w:p w:rsidR="00876B07" w:rsidRPr="00CE3086" w:rsidRDefault="00876B07" w:rsidP="00CE3086">
            <w:pPr>
              <w:rPr>
                <w:rFonts w:ascii="宋体" w:eastAsia="宋体" w:hAnsi="宋体" w:cs="Times New Roman"/>
                <w:sz w:val="24"/>
                <w:szCs w:val="24"/>
              </w:rPr>
            </w:pPr>
          </w:p>
        </w:tc>
        <w:tc>
          <w:tcPr>
            <w:tcW w:w="1461" w:type="dxa"/>
            <w:vAlign w:val="center"/>
          </w:tcPr>
          <w:p w:rsidR="00876B07" w:rsidRPr="00CE3086" w:rsidRDefault="00876B07" w:rsidP="00CE3086">
            <w:pPr>
              <w:jc w:val="center"/>
              <w:rPr>
                <w:rFonts w:ascii="宋体" w:eastAsia="宋体" w:hAnsi="宋体" w:cs="Times New Roman"/>
                <w:sz w:val="24"/>
                <w:szCs w:val="24"/>
              </w:rPr>
            </w:pPr>
          </w:p>
        </w:tc>
        <w:tc>
          <w:tcPr>
            <w:tcW w:w="1341" w:type="dxa"/>
            <w:vAlign w:val="center"/>
          </w:tcPr>
          <w:p w:rsidR="00876B07" w:rsidRPr="00CE3086" w:rsidRDefault="00876B07" w:rsidP="00CE3086">
            <w:pPr>
              <w:jc w:val="center"/>
              <w:rPr>
                <w:rFonts w:ascii="Calibri" w:eastAsia="宋体" w:hAnsi="Calibri" w:cs="Times New Roman"/>
                <w:b/>
                <w:bCs/>
                <w:color w:val="000000"/>
                <w:szCs w:val="21"/>
              </w:rPr>
            </w:pPr>
          </w:p>
        </w:tc>
        <w:tc>
          <w:tcPr>
            <w:tcW w:w="3969" w:type="dxa"/>
            <w:vAlign w:val="center"/>
          </w:tcPr>
          <w:p w:rsidR="00876B07" w:rsidRPr="00CE3086" w:rsidRDefault="00876B07" w:rsidP="00BE1B69">
            <w:pPr>
              <w:spacing w:line="264" w:lineRule="auto"/>
              <w:ind w:firstLineChars="250" w:firstLine="600"/>
              <w:jc w:val="center"/>
              <w:rPr>
                <w:rFonts w:ascii="仿宋_GB2312" w:eastAsia="宋体" w:hAnsi="Arial" w:cs="Arial"/>
                <w:sz w:val="24"/>
                <w:szCs w:val="24"/>
                <w:shd w:val="clear" w:color="auto" w:fill="FFFFFF"/>
              </w:rPr>
            </w:pPr>
          </w:p>
        </w:tc>
        <w:tc>
          <w:tcPr>
            <w:tcW w:w="3686" w:type="dxa"/>
            <w:vAlign w:val="center"/>
          </w:tcPr>
          <w:p w:rsidR="00876B07" w:rsidRPr="00CE3086" w:rsidRDefault="00876B07" w:rsidP="00BE1B69">
            <w:pPr>
              <w:jc w:val="center"/>
              <w:rPr>
                <w:rFonts w:ascii="宋体" w:eastAsia="宋体" w:hAnsi="宋体" w:cs="Times New Roman"/>
                <w:sz w:val="24"/>
                <w:szCs w:val="24"/>
              </w:rPr>
            </w:pPr>
          </w:p>
        </w:tc>
        <w:tc>
          <w:tcPr>
            <w:tcW w:w="2409" w:type="dxa"/>
            <w:vAlign w:val="center"/>
          </w:tcPr>
          <w:p w:rsidR="00876B07" w:rsidRPr="00CE3086" w:rsidRDefault="00876B07" w:rsidP="00BE1B69">
            <w:pPr>
              <w:jc w:val="center"/>
              <w:rPr>
                <w:rFonts w:ascii="宋体" w:eastAsia="宋体" w:hAnsi="宋体" w:cs="Times New Roman"/>
                <w:sz w:val="24"/>
                <w:szCs w:val="24"/>
              </w:rPr>
            </w:pPr>
          </w:p>
        </w:tc>
      </w:tr>
    </w:tbl>
    <w:p w:rsidR="005C0543" w:rsidRPr="001514BA" w:rsidRDefault="005C0543" w:rsidP="00BE1B69"/>
    <w:sectPr w:rsidR="005C0543" w:rsidRPr="001514BA" w:rsidSect="00876B07">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FD" w:rsidRDefault="00BA07FD" w:rsidP="001514BA">
      <w:r>
        <w:separator/>
      </w:r>
    </w:p>
  </w:endnote>
  <w:endnote w:type="continuationSeparator" w:id="0">
    <w:p w:rsidR="00BA07FD" w:rsidRDefault="00BA07FD" w:rsidP="0015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variable"/>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FD" w:rsidRDefault="00BA07FD" w:rsidP="001514BA">
      <w:r>
        <w:separator/>
      </w:r>
    </w:p>
  </w:footnote>
  <w:footnote w:type="continuationSeparator" w:id="0">
    <w:p w:rsidR="00BA07FD" w:rsidRDefault="00BA07FD" w:rsidP="00151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8F0"/>
    <w:multiLevelType w:val="hybridMultilevel"/>
    <w:tmpl w:val="2AD47D0E"/>
    <w:lvl w:ilvl="0" w:tplc="18164FF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DE19C3"/>
    <w:multiLevelType w:val="hybridMultilevel"/>
    <w:tmpl w:val="3A7E6076"/>
    <w:lvl w:ilvl="0" w:tplc="04090015">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E546BD"/>
    <w:multiLevelType w:val="hybridMultilevel"/>
    <w:tmpl w:val="39D63306"/>
    <w:lvl w:ilvl="0" w:tplc="F926E55A">
      <w:start w:val="1"/>
      <w:numFmt w:val="upperLetter"/>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536E0E"/>
    <w:multiLevelType w:val="hybridMultilevel"/>
    <w:tmpl w:val="3D5ED0D0"/>
    <w:lvl w:ilvl="0" w:tplc="7AB4C3D8">
      <w:start w:val="1"/>
      <w:numFmt w:val="decimal"/>
      <w:lvlText w:val="(%1)"/>
      <w:lvlJc w:val="left"/>
      <w:pPr>
        <w:ind w:left="420" w:hanging="420"/>
      </w:pPr>
      <w:rPr>
        <w:rFonts w:hint="eastAsia"/>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EB729C"/>
    <w:multiLevelType w:val="hybridMultilevel"/>
    <w:tmpl w:val="1D3C1234"/>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251A1582"/>
    <w:multiLevelType w:val="hybridMultilevel"/>
    <w:tmpl w:val="BEB8314E"/>
    <w:lvl w:ilvl="0" w:tplc="0409000F">
      <w:start w:val="1"/>
      <w:numFmt w:val="decimal"/>
      <w:lvlText w:val="%1."/>
      <w:lvlJc w:val="left"/>
      <w:pPr>
        <w:ind w:left="1063"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2F3B2D57"/>
    <w:multiLevelType w:val="hybridMultilevel"/>
    <w:tmpl w:val="71F8A76E"/>
    <w:lvl w:ilvl="0" w:tplc="04090017">
      <w:start w:val="1"/>
      <w:numFmt w:val="chineseCountingThousand"/>
      <w:lvlText w:val="(%1)"/>
      <w:lvlJc w:val="left"/>
      <w:pPr>
        <w:ind w:left="420" w:hanging="420"/>
      </w:pPr>
      <w:rPr>
        <w:rFonts w:hint="eastAsia"/>
      </w:rPr>
    </w:lvl>
    <w:lvl w:ilvl="1" w:tplc="DAD480B4">
      <w:start w:val="1"/>
      <w:numFmt w:val="japaneseCounting"/>
      <w:lvlText w:val="（%2）"/>
      <w:lvlJc w:val="left"/>
      <w:pPr>
        <w:ind w:left="1890" w:hanging="147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574909"/>
    <w:multiLevelType w:val="hybridMultilevel"/>
    <w:tmpl w:val="267CB568"/>
    <w:lvl w:ilvl="0" w:tplc="16A4D5D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B54846"/>
    <w:multiLevelType w:val="hybridMultilevel"/>
    <w:tmpl w:val="4A227D10"/>
    <w:lvl w:ilvl="0" w:tplc="F24AC8A4">
      <w:start w:val="1"/>
      <w:numFmt w:val="chineseCountingThousand"/>
      <w:lvlText w:val="（%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9">
    <w:nsid w:val="38525193"/>
    <w:multiLevelType w:val="hybridMultilevel"/>
    <w:tmpl w:val="2AD47D0E"/>
    <w:lvl w:ilvl="0" w:tplc="18164FF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8543E0C"/>
    <w:multiLevelType w:val="hybridMultilevel"/>
    <w:tmpl w:val="9B80F6FE"/>
    <w:lvl w:ilvl="0" w:tplc="0409000F">
      <w:start w:val="1"/>
      <w:numFmt w:val="decimal"/>
      <w:lvlText w:val="%1."/>
      <w:lvlJc w:val="left"/>
      <w:pPr>
        <w:ind w:left="1063"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3DD96A34"/>
    <w:multiLevelType w:val="hybridMultilevel"/>
    <w:tmpl w:val="33A6C408"/>
    <w:lvl w:ilvl="0" w:tplc="0409000F">
      <w:start w:val="1"/>
      <w:numFmt w:val="decimal"/>
      <w:lvlText w:val="%1."/>
      <w:lvlJc w:val="left"/>
      <w:pPr>
        <w:ind w:left="405" w:hanging="405"/>
      </w:pPr>
      <w:rPr>
        <w:rFonts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F77BB4"/>
    <w:multiLevelType w:val="hybridMultilevel"/>
    <w:tmpl w:val="2AD47D0E"/>
    <w:lvl w:ilvl="0" w:tplc="18164FF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37686A"/>
    <w:multiLevelType w:val="hybridMultilevel"/>
    <w:tmpl w:val="0862DC32"/>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nsid w:val="4C952522"/>
    <w:multiLevelType w:val="hybridMultilevel"/>
    <w:tmpl w:val="7360A46C"/>
    <w:lvl w:ilvl="0" w:tplc="5B984620">
      <w:start w:val="1"/>
      <w:numFmt w:val="chineseCountingThousand"/>
      <w:lvlText w:val="%1、"/>
      <w:lvlJc w:val="left"/>
      <w:pPr>
        <w:ind w:left="1063" w:hanging="420"/>
      </w:pPr>
      <w:rPr>
        <w:rFonts w:hint="eastAsia"/>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nsid w:val="4E4160F7"/>
    <w:multiLevelType w:val="hybridMultilevel"/>
    <w:tmpl w:val="4A227D10"/>
    <w:lvl w:ilvl="0" w:tplc="F24AC8A4">
      <w:start w:val="1"/>
      <w:numFmt w:val="chineseCountingThousand"/>
      <w:lvlText w:val="（%1）"/>
      <w:lvlJc w:val="left"/>
      <w:pPr>
        <w:ind w:left="1555" w:hanging="420"/>
      </w:pPr>
      <w:rPr>
        <w:rFonts w:hint="eastAsia"/>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6">
    <w:nsid w:val="688464B2"/>
    <w:multiLevelType w:val="hybridMultilevel"/>
    <w:tmpl w:val="9790F9D4"/>
    <w:lvl w:ilvl="0" w:tplc="16A4D5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B8356D8"/>
    <w:multiLevelType w:val="hybridMultilevel"/>
    <w:tmpl w:val="B3402C16"/>
    <w:lvl w:ilvl="0" w:tplc="16A4D5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346815"/>
    <w:multiLevelType w:val="hybridMultilevel"/>
    <w:tmpl w:val="9BBABD30"/>
    <w:lvl w:ilvl="0" w:tplc="16A4D5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73D2512"/>
    <w:multiLevelType w:val="hybridMultilevel"/>
    <w:tmpl w:val="9446B88E"/>
    <w:lvl w:ilvl="0" w:tplc="16A4D5D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2B2435"/>
    <w:multiLevelType w:val="hybridMultilevel"/>
    <w:tmpl w:val="CC14D5CE"/>
    <w:lvl w:ilvl="0" w:tplc="04090013">
      <w:start w:val="1"/>
      <w:numFmt w:val="chineseCountingThousand"/>
      <w:lvlText w:val="%1、"/>
      <w:lvlJc w:val="left"/>
      <w:pPr>
        <w:ind w:left="5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B44347C"/>
    <w:multiLevelType w:val="hybridMultilevel"/>
    <w:tmpl w:val="77BCDDC2"/>
    <w:lvl w:ilvl="0" w:tplc="6BC616EE">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3"/>
  </w:num>
  <w:num w:numId="3">
    <w:abstractNumId w:val="11"/>
  </w:num>
  <w:num w:numId="4">
    <w:abstractNumId w:val="4"/>
  </w:num>
  <w:num w:numId="5">
    <w:abstractNumId w:val="20"/>
  </w:num>
  <w:num w:numId="6">
    <w:abstractNumId w:val="3"/>
  </w:num>
  <w:num w:numId="7">
    <w:abstractNumId w:val="5"/>
  </w:num>
  <w:num w:numId="8">
    <w:abstractNumId w:val="14"/>
  </w:num>
  <w:num w:numId="9">
    <w:abstractNumId w:val="15"/>
  </w:num>
  <w:num w:numId="10">
    <w:abstractNumId w:val="10"/>
  </w:num>
  <w:num w:numId="11">
    <w:abstractNumId w:val="8"/>
  </w:num>
  <w:num w:numId="12">
    <w:abstractNumId w:val="1"/>
  </w:num>
  <w:num w:numId="13">
    <w:abstractNumId w:val="2"/>
  </w:num>
  <w:num w:numId="14">
    <w:abstractNumId w:val="21"/>
  </w:num>
  <w:num w:numId="15">
    <w:abstractNumId w:val="0"/>
  </w:num>
  <w:num w:numId="16">
    <w:abstractNumId w:val="12"/>
  </w:num>
  <w:num w:numId="17">
    <w:abstractNumId w:val="9"/>
  </w:num>
  <w:num w:numId="18">
    <w:abstractNumId w:val="18"/>
  </w:num>
  <w:num w:numId="19">
    <w:abstractNumId w:val="7"/>
  </w:num>
  <w:num w:numId="20">
    <w:abstractNumId w:val="19"/>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00"/>
    <w:rsid w:val="00047DB9"/>
    <w:rsid w:val="00054065"/>
    <w:rsid w:val="00073E2E"/>
    <w:rsid w:val="000D5813"/>
    <w:rsid w:val="001514BA"/>
    <w:rsid w:val="0017206A"/>
    <w:rsid w:val="001A280A"/>
    <w:rsid w:val="001B5169"/>
    <w:rsid w:val="001F1DD6"/>
    <w:rsid w:val="001F4DF9"/>
    <w:rsid w:val="00224AB2"/>
    <w:rsid w:val="00250679"/>
    <w:rsid w:val="002723B0"/>
    <w:rsid w:val="002B7BC4"/>
    <w:rsid w:val="002D4E35"/>
    <w:rsid w:val="002D718C"/>
    <w:rsid w:val="002E0424"/>
    <w:rsid w:val="002E50D2"/>
    <w:rsid w:val="0035169C"/>
    <w:rsid w:val="003B1E53"/>
    <w:rsid w:val="003F1690"/>
    <w:rsid w:val="004079CE"/>
    <w:rsid w:val="00463EB4"/>
    <w:rsid w:val="004C59E9"/>
    <w:rsid w:val="00526279"/>
    <w:rsid w:val="00556267"/>
    <w:rsid w:val="005C0543"/>
    <w:rsid w:val="00610FE1"/>
    <w:rsid w:val="00676C11"/>
    <w:rsid w:val="00687C59"/>
    <w:rsid w:val="006939E1"/>
    <w:rsid w:val="006B6A4C"/>
    <w:rsid w:val="006C2432"/>
    <w:rsid w:val="006D5F33"/>
    <w:rsid w:val="00770AE6"/>
    <w:rsid w:val="00773241"/>
    <w:rsid w:val="007D4E0D"/>
    <w:rsid w:val="007E25C8"/>
    <w:rsid w:val="007E34DB"/>
    <w:rsid w:val="008230C0"/>
    <w:rsid w:val="00876B07"/>
    <w:rsid w:val="008C0B6C"/>
    <w:rsid w:val="00927551"/>
    <w:rsid w:val="009D03FB"/>
    <w:rsid w:val="009D3C40"/>
    <w:rsid w:val="00A1362E"/>
    <w:rsid w:val="00A210C5"/>
    <w:rsid w:val="00A97A91"/>
    <w:rsid w:val="00AB599B"/>
    <w:rsid w:val="00AF1F23"/>
    <w:rsid w:val="00B57363"/>
    <w:rsid w:val="00B95600"/>
    <w:rsid w:val="00BA07FD"/>
    <w:rsid w:val="00BA3FC4"/>
    <w:rsid w:val="00BC6C7A"/>
    <w:rsid w:val="00BE1B69"/>
    <w:rsid w:val="00BE2524"/>
    <w:rsid w:val="00C21E75"/>
    <w:rsid w:val="00C30364"/>
    <w:rsid w:val="00C33DE3"/>
    <w:rsid w:val="00CB4F5E"/>
    <w:rsid w:val="00CE3086"/>
    <w:rsid w:val="00D72F48"/>
    <w:rsid w:val="00DC0E97"/>
    <w:rsid w:val="00E1651A"/>
    <w:rsid w:val="00E52426"/>
    <w:rsid w:val="00E93033"/>
    <w:rsid w:val="00EE5EC2"/>
    <w:rsid w:val="00F117A5"/>
    <w:rsid w:val="00F17B0A"/>
    <w:rsid w:val="00F40A54"/>
    <w:rsid w:val="00F448D7"/>
    <w:rsid w:val="00F5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4BA"/>
    <w:rPr>
      <w:sz w:val="18"/>
      <w:szCs w:val="18"/>
    </w:rPr>
  </w:style>
  <w:style w:type="paragraph" w:styleId="a4">
    <w:name w:val="footer"/>
    <w:basedOn w:val="a"/>
    <w:link w:val="Char0"/>
    <w:uiPriority w:val="99"/>
    <w:unhideWhenUsed/>
    <w:rsid w:val="001514BA"/>
    <w:pPr>
      <w:tabs>
        <w:tab w:val="center" w:pos="4153"/>
        <w:tab w:val="right" w:pos="8306"/>
      </w:tabs>
      <w:snapToGrid w:val="0"/>
      <w:jc w:val="left"/>
    </w:pPr>
    <w:rPr>
      <w:sz w:val="18"/>
      <w:szCs w:val="18"/>
    </w:rPr>
  </w:style>
  <w:style w:type="character" w:customStyle="1" w:styleId="Char0">
    <w:name w:val="页脚 Char"/>
    <w:basedOn w:val="a0"/>
    <w:link w:val="a4"/>
    <w:uiPriority w:val="99"/>
    <w:rsid w:val="001514BA"/>
    <w:rPr>
      <w:sz w:val="18"/>
      <w:szCs w:val="18"/>
    </w:rPr>
  </w:style>
  <w:style w:type="paragraph" w:styleId="a5">
    <w:name w:val="Balloon Text"/>
    <w:basedOn w:val="a"/>
    <w:link w:val="Char1"/>
    <w:uiPriority w:val="99"/>
    <w:semiHidden/>
    <w:unhideWhenUsed/>
    <w:rsid w:val="006B6A4C"/>
    <w:rPr>
      <w:sz w:val="18"/>
      <w:szCs w:val="18"/>
    </w:rPr>
  </w:style>
  <w:style w:type="character" w:customStyle="1" w:styleId="Char1">
    <w:name w:val="批注框文本 Char"/>
    <w:basedOn w:val="a0"/>
    <w:link w:val="a5"/>
    <w:uiPriority w:val="99"/>
    <w:semiHidden/>
    <w:rsid w:val="006B6A4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14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514BA"/>
    <w:rPr>
      <w:sz w:val="18"/>
      <w:szCs w:val="18"/>
    </w:rPr>
  </w:style>
  <w:style w:type="paragraph" w:styleId="a4">
    <w:name w:val="footer"/>
    <w:basedOn w:val="a"/>
    <w:link w:val="Char0"/>
    <w:uiPriority w:val="99"/>
    <w:unhideWhenUsed/>
    <w:rsid w:val="001514BA"/>
    <w:pPr>
      <w:tabs>
        <w:tab w:val="center" w:pos="4153"/>
        <w:tab w:val="right" w:pos="8306"/>
      </w:tabs>
      <w:snapToGrid w:val="0"/>
      <w:jc w:val="left"/>
    </w:pPr>
    <w:rPr>
      <w:sz w:val="18"/>
      <w:szCs w:val="18"/>
    </w:rPr>
  </w:style>
  <w:style w:type="character" w:customStyle="1" w:styleId="Char0">
    <w:name w:val="页脚 Char"/>
    <w:basedOn w:val="a0"/>
    <w:link w:val="a4"/>
    <w:uiPriority w:val="99"/>
    <w:rsid w:val="001514BA"/>
    <w:rPr>
      <w:sz w:val="18"/>
      <w:szCs w:val="18"/>
    </w:rPr>
  </w:style>
  <w:style w:type="paragraph" w:styleId="a5">
    <w:name w:val="Balloon Text"/>
    <w:basedOn w:val="a"/>
    <w:link w:val="Char1"/>
    <w:uiPriority w:val="99"/>
    <w:semiHidden/>
    <w:unhideWhenUsed/>
    <w:rsid w:val="006B6A4C"/>
    <w:rPr>
      <w:sz w:val="18"/>
      <w:szCs w:val="18"/>
    </w:rPr>
  </w:style>
  <w:style w:type="character" w:customStyle="1" w:styleId="Char1">
    <w:name w:val="批注框文本 Char"/>
    <w:basedOn w:val="a0"/>
    <w:link w:val="a5"/>
    <w:uiPriority w:val="99"/>
    <w:semiHidden/>
    <w:rsid w:val="006B6A4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662</Words>
  <Characters>3780</Characters>
  <Application>Microsoft Office Word</Application>
  <DocSecurity>0</DocSecurity>
  <Lines>31</Lines>
  <Paragraphs>8</Paragraphs>
  <ScaleCrop>false</ScaleCrop>
  <Company>Microsoft</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李志涛</dc:creator>
  <cp:lastModifiedBy>李志涛</cp:lastModifiedBy>
  <cp:revision>10</cp:revision>
  <cp:lastPrinted>2017-11-09T00:49:00Z</cp:lastPrinted>
  <dcterms:created xsi:type="dcterms:W3CDTF">2020-12-25T00:50:00Z</dcterms:created>
  <dcterms:modified xsi:type="dcterms:W3CDTF">2020-12-28T07:24:00Z</dcterms:modified>
</cp:coreProperties>
</file>