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鄂州发改交通〔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264号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黑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</w:rPr>
        <w:t>关于S119蒲团至樊口段改扩建工程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黑体" w:eastAsia="方正小标宋简体" w:cs="黑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 w:val="0"/>
          <w:bCs w:val="0"/>
          <w:sz w:val="44"/>
          <w:szCs w:val="44"/>
        </w:rPr>
        <w:t>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你局《关于审批S119蒲团至樊口段改扩建工程可行性研究报告的请示》（鄂州路函[2018]61号）及相关附件收悉。经研究，批复如下：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一、该项目已纳入《湖北省省道网规划纲要》(2011-2030年)。为加快武鄂黄黄区域一体化发展、构建立体化综合交通运输体系，促进沿线发展生态旅游，推进鄂州城镇化进程，提升出行效率，同意建设该项目。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二、建设规模及建设内容：项目起于蒲团乡四海湖公路与119省道交叉口，经花园湾、郭</w:t>
      </w:r>
      <w:r>
        <w:rPr>
          <w:rFonts w:hint="eastAsia" w:ascii="仿宋_GB2312"/>
          <w:sz w:val="32"/>
          <w:szCs w:val="32"/>
        </w:rPr>
        <w:t>垱</w:t>
      </w:r>
      <w:r>
        <w:rPr>
          <w:rFonts w:hint="eastAsia" w:ascii="仿宋_GB2312" w:eastAsia="仿宋_GB2312"/>
          <w:sz w:val="32"/>
          <w:szCs w:val="32"/>
        </w:rPr>
        <w:t>村、武汉中粮机械制造厂、胡家湾，上跨武鄂高速，下穿武石城际铁路，经周</w:t>
      </w:r>
      <w:r>
        <w:rPr>
          <w:rFonts w:hint="eastAsia" w:ascii="仿宋_GB2312"/>
          <w:sz w:val="32"/>
          <w:szCs w:val="32"/>
        </w:rPr>
        <w:t>屴</w:t>
      </w:r>
      <w:r>
        <w:rPr>
          <w:rFonts w:hint="eastAsia" w:ascii="仿宋_GB2312" w:eastAsia="仿宋_GB2312"/>
          <w:sz w:val="32"/>
          <w:szCs w:val="32"/>
        </w:rPr>
        <w:t>社区，与吴楚大道平交，止点位于鄂州经济开发区樊口转盘（鄂州经济开发区管委会办公楼前）,路线全长7.366公里。全线采用设计速度60公里/小时、路基宽度21.5米的双向四车道一级公路标准，其他技术指标按《公路工程技术标准》（JTG B01-2014）规定执行。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三、该项目投资估算总金额21810.34万元，资金来源为：按相关投资政策申请部省补助资金，其余资金由</w:t>
      </w:r>
      <w:r>
        <w:rPr>
          <w:rFonts w:hint="eastAsia" w:ascii="仿宋_GB2312" w:eastAsia="仿宋_GB2312"/>
          <w:sz w:val="32"/>
          <w:szCs w:val="32"/>
          <w:lang w:eastAsia="zh-CN"/>
        </w:rPr>
        <w:t>地方政府</w:t>
      </w:r>
      <w:r>
        <w:rPr>
          <w:rFonts w:hint="eastAsia" w:ascii="仿宋_GB2312" w:eastAsia="仿宋_GB2312"/>
          <w:sz w:val="32"/>
          <w:szCs w:val="32"/>
        </w:rPr>
        <w:t>自筹解决。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四、该项目建设工期24个月。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请严格按照国家和省有关规定和要求，抓紧做好项目建设后续工作，并办理相关报批手续。按照建设环境友好、资源节约型公路的要求，加大新技术、新工艺、新材料、新理念的推广应用，优化设计；加强施工期间的组织管理，严格按规范进行涉及文物保护、水土保持及环境保护等相关建设工作，严格按照批准的建设规模和技术标准，确保工程质量和安全；抓紧落实建设资金，按期完成工程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2018年9月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>鄂州市发展和改革委员会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  <w:u w:val="single"/>
        </w:rPr>
        <w:t>2018年9月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  <w:u w:val="single"/>
        </w:rPr>
        <w:t>日</w:t>
      </w:r>
      <w:r>
        <w:rPr>
          <w:rFonts w:hint="eastAsia" w:ascii="仿宋_GB2312" w:eastAsia="仿宋_GB2312"/>
          <w:sz w:val="32"/>
          <w:szCs w:val="32"/>
          <w:u w:val="single"/>
          <w:lang w:eastAsia="zh-CN"/>
        </w:rPr>
        <w:t>印发</w:t>
      </w:r>
    </w:p>
    <w:p>
      <w:pPr>
        <w:rPr>
          <w:rFonts w:ascii="黑体" w:hAnsi="黑体" w:eastAsia="黑体"/>
          <w:b w:val="0"/>
          <w:bCs/>
          <w:sz w:val="32"/>
          <w:szCs w:val="32"/>
        </w:rPr>
      </w:pPr>
      <w:r>
        <w:rPr>
          <w:rFonts w:hint="eastAsia" w:ascii="黑体" w:hAnsi="黑体" w:eastAsia="黑体"/>
          <w:b w:val="0"/>
          <w:bCs/>
          <w:sz w:val="32"/>
          <w:szCs w:val="32"/>
        </w:rPr>
        <w:t>附件：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S119蒲团至樊口段改扩建工程</w:t>
      </w:r>
    </w:p>
    <w:p>
      <w:pPr>
        <w:spacing w:line="520" w:lineRule="exact"/>
        <w:jc w:val="center"/>
        <w:rPr>
          <w:rFonts w:ascii="方正小标宋简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eastAsia="方正小标宋简体"/>
          <w:b w:val="0"/>
          <w:bCs w:val="0"/>
          <w:sz w:val="44"/>
          <w:szCs w:val="44"/>
        </w:rPr>
        <w:t>项目招投标核准意见</w:t>
      </w:r>
    </w:p>
    <w:p>
      <w:pPr>
        <w:spacing w:line="52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5"/>
        <w:tblW w:w="85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968"/>
        <w:gridCol w:w="965"/>
        <w:gridCol w:w="966"/>
        <w:gridCol w:w="968"/>
        <w:gridCol w:w="968"/>
        <w:gridCol w:w="967"/>
        <w:gridCol w:w="13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3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招标范围</w:t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招标组织形式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  <w:tc>
          <w:tcPr>
            <w:tcW w:w="13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32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招标</w:t>
            </w:r>
          </w:p>
        </w:tc>
        <w:tc>
          <w:tcPr>
            <w:tcW w:w="13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勘察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设计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建筑工程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安装工程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  <w:bookmarkStart w:id="0" w:name="_GoBack"/>
            <w:bookmarkEnd w:id="0"/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监理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主要设备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重要材料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√</w:t>
            </w: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322" w:type="dxa"/>
            <w:vAlign w:val="center"/>
          </w:tcPr>
          <w:p>
            <w:pPr>
              <w:spacing w:line="500" w:lineRule="exact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其它</w:t>
            </w: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67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7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8" w:hRule="atLeast"/>
        </w:trPr>
        <w:tc>
          <w:tcPr>
            <w:tcW w:w="8500" w:type="dxa"/>
            <w:gridSpan w:val="8"/>
          </w:tcPr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同意</w:t>
            </w:r>
          </w:p>
          <w:p>
            <w:pPr>
              <w:spacing w:line="500" w:lineRule="exact"/>
              <w:ind w:firstLine="543" w:firstLineChars="194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请严格按照《中华人民共和国招标投标法》、《中华人民共和国政府采购法》等法律法规和相关部门规章，规范招标投标行为。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5717" w:firstLineChars="2042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500" w:lineRule="exact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            审批部门盖章</w:t>
            </w:r>
          </w:p>
          <w:p>
            <w:pPr>
              <w:wordWrap w:val="0"/>
              <w:spacing w:line="500" w:lineRule="exact"/>
              <w:ind w:right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 xml:space="preserve">                                    201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8年9月</w:t>
            </w:r>
            <w:r>
              <w:rPr>
                <w:rFonts w:ascii="仿宋_GB2312" w:hAnsi="宋体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32C4ECE"/>
    <w:rsid w:val="000740B7"/>
    <w:rsid w:val="00091B18"/>
    <w:rsid w:val="00116A15"/>
    <w:rsid w:val="00146338"/>
    <w:rsid w:val="00272DC3"/>
    <w:rsid w:val="00365DF5"/>
    <w:rsid w:val="005B58EA"/>
    <w:rsid w:val="006A2E97"/>
    <w:rsid w:val="006C296E"/>
    <w:rsid w:val="006D75E2"/>
    <w:rsid w:val="00700F5F"/>
    <w:rsid w:val="00733286"/>
    <w:rsid w:val="00765988"/>
    <w:rsid w:val="00790A0B"/>
    <w:rsid w:val="00844045"/>
    <w:rsid w:val="00893B57"/>
    <w:rsid w:val="008C3D8D"/>
    <w:rsid w:val="00915754"/>
    <w:rsid w:val="00A63935"/>
    <w:rsid w:val="00AF5355"/>
    <w:rsid w:val="00B12523"/>
    <w:rsid w:val="00B612F7"/>
    <w:rsid w:val="00B70C5D"/>
    <w:rsid w:val="00BE0F94"/>
    <w:rsid w:val="00C4120E"/>
    <w:rsid w:val="00DC4347"/>
    <w:rsid w:val="00DC4AB8"/>
    <w:rsid w:val="00E47ECC"/>
    <w:rsid w:val="00F02C54"/>
    <w:rsid w:val="01C0611B"/>
    <w:rsid w:val="032C4ECE"/>
    <w:rsid w:val="0404498B"/>
    <w:rsid w:val="05F50204"/>
    <w:rsid w:val="083002D2"/>
    <w:rsid w:val="09227BDA"/>
    <w:rsid w:val="09703D78"/>
    <w:rsid w:val="0BD04B88"/>
    <w:rsid w:val="0C3F71D9"/>
    <w:rsid w:val="0DC00114"/>
    <w:rsid w:val="0EC12540"/>
    <w:rsid w:val="125F2AD7"/>
    <w:rsid w:val="134444D9"/>
    <w:rsid w:val="15134D31"/>
    <w:rsid w:val="17E566E5"/>
    <w:rsid w:val="1A606B8A"/>
    <w:rsid w:val="1B846E29"/>
    <w:rsid w:val="1ED97A92"/>
    <w:rsid w:val="20B42DF5"/>
    <w:rsid w:val="242A3C84"/>
    <w:rsid w:val="243253D2"/>
    <w:rsid w:val="26EC6426"/>
    <w:rsid w:val="297E469C"/>
    <w:rsid w:val="2B586A59"/>
    <w:rsid w:val="2C1D1A02"/>
    <w:rsid w:val="2C433460"/>
    <w:rsid w:val="30CD3541"/>
    <w:rsid w:val="33637729"/>
    <w:rsid w:val="34CA1DD5"/>
    <w:rsid w:val="364F6E08"/>
    <w:rsid w:val="36D54E9B"/>
    <w:rsid w:val="38EE71FF"/>
    <w:rsid w:val="38F81F29"/>
    <w:rsid w:val="39FA71C5"/>
    <w:rsid w:val="3BD732A3"/>
    <w:rsid w:val="3DAB7C21"/>
    <w:rsid w:val="40DE7426"/>
    <w:rsid w:val="40FE38F2"/>
    <w:rsid w:val="44387EAA"/>
    <w:rsid w:val="4E830A25"/>
    <w:rsid w:val="4EB01D77"/>
    <w:rsid w:val="50741BAD"/>
    <w:rsid w:val="50D61074"/>
    <w:rsid w:val="57BC14C8"/>
    <w:rsid w:val="57D41F07"/>
    <w:rsid w:val="5E9849A7"/>
    <w:rsid w:val="5EAC737C"/>
    <w:rsid w:val="5F9E6756"/>
    <w:rsid w:val="648E0FE5"/>
    <w:rsid w:val="698315FC"/>
    <w:rsid w:val="6D1E1B5B"/>
    <w:rsid w:val="6D7B0629"/>
    <w:rsid w:val="713F16EA"/>
    <w:rsid w:val="71852BB2"/>
    <w:rsid w:val="728C48E8"/>
    <w:rsid w:val="753813EF"/>
    <w:rsid w:val="754F1AAC"/>
    <w:rsid w:val="77D442DD"/>
    <w:rsid w:val="79464452"/>
    <w:rsid w:val="7A435E59"/>
    <w:rsid w:val="7A664882"/>
    <w:rsid w:val="7AFB2312"/>
    <w:rsid w:val="7D574DF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166</Words>
  <Characters>949</Characters>
  <Lines>7</Lines>
  <Paragraphs>2</Paragraphs>
  <ScaleCrop>false</ScaleCrop>
  <LinksUpToDate>false</LinksUpToDate>
  <CharactersWithSpaces>1113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2017-10-31T09:17:00Z</dcterms:created>
  <dc:creator>方敏/计划财务科/鄂州市公路管理局</dc:creator>
  <cp:lastModifiedBy>Administrator</cp:lastModifiedBy>
  <cp:lastPrinted>2018-10-08T06:46:49Z</cp:lastPrinted>
  <dcterms:modified xsi:type="dcterms:W3CDTF">2018-10-08T06:46:52Z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