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</w:pPr>
      <w:bookmarkStart w:id="0" w:name="_GoBack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鄂州：1-8月全社会用电量 同比增长21.92%</w:t>
      </w:r>
    </w:p>
    <w:bookmarkEnd w:id="0"/>
    <w:p>
      <w:pPr>
        <w:keepNext w:val="0"/>
        <w:keepLines w:val="0"/>
        <w:widowControl/>
        <w:suppressLineNumbers w:val="0"/>
        <w:shd w:val="clear" w:fill="FFFFFF"/>
        <w:ind w:left="0" w:firstLine="450" w:firstLineChars="20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1-8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月，鄂州全社会用电量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54.13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亿千瓦时，同比增长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21.92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%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；其中工业用电量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41.41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亿千瓦时，同比增长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24.90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%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40" w:lineRule="atLeast"/>
        <w:ind w:left="0" w:right="0" w:firstLine="640"/>
        <w:jc w:val="both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从当月情况来看，鄂州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月当月全社会用电量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7.14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亿千瓦时，同比下降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8.22%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；其中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月当月工业用电量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5.08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亿千瓦时，同比下降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40" w:lineRule="atLeast"/>
        <w:ind w:left="0" w:right="0" w:firstLine="64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分产业看，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1-8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月第一产业用电量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0.31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亿千瓦时，同比增长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16.09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；第二产业用电量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42.27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亿千瓦时，同比增长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26.13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；第三产业用电量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5.08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亿千瓦时，同比增长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16.79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40" w:lineRule="atLeast"/>
        <w:ind w:left="0" w:right="0" w:firstLine="64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从居民用电来看，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1-8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月城乡居民用电合计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6.46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亿千瓦时，同比增长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3.20%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；其中城镇居民用电量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4.21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亿千瓦时，同比增长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4.38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；乡村居民用电量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2.25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亿千瓦时，同比下降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1.05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0AFF7645"/>
    <w:rsid w:val="0D8B12FC"/>
    <w:rsid w:val="0F3466D6"/>
    <w:rsid w:val="11AE5E35"/>
    <w:rsid w:val="2CBB3292"/>
    <w:rsid w:val="364A4BF7"/>
    <w:rsid w:val="3A1B10FF"/>
    <w:rsid w:val="3D855AD5"/>
    <w:rsid w:val="4110156F"/>
    <w:rsid w:val="47970345"/>
    <w:rsid w:val="4B2A43F8"/>
    <w:rsid w:val="4BA73AC1"/>
    <w:rsid w:val="54CD24E0"/>
    <w:rsid w:val="573E6FF0"/>
    <w:rsid w:val="59AD6367"/>
    <w:rsid w:val="5ED84D86"/>
    <w:rsid w:val="5F317E9A"/>
    <w:rsid w:val="70AC6E22"/>
    <w:rsid w:val="73452AF9"/>
    <w:rsid w:val="7ACD0594"/>
    <w:rsid w:val="7D9147A1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2021-10-28T01:25:56Z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D5583E0040A74629A159A52BA6AF6367</vt:lpwstr>
  </property>
</Properties>
</file>