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00" w:beforeAutospacing="0" w:after="300" w:afterAutospacing="0"/>
        <w:ind w:left="0" w:right="0"/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  <w:shd w:val="clear" w:fill="FFFFFF"/>
        </w:rPr>
        <w:t>鄂州市1-5月份社会消费品零售总额同比增长3.0%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540" w:lineRule="atLeast"/>
        <w:ind w:left="0" w:right="0"/>
        <w:rPr>
          <w:rFonts w:ascii="宋体" w:hAnsi="宋体" w:eastAsia="宋体" w:cs="宋体"/>
          <w:color w:val="333333"/>
          <w:sz w:val="24"/>
          <w:szCs w:val="24"/>
        </w:rPr>
      </w:pPr>
      <w:r>
        <w:rPr>
          <w:rFonts w:ascii="宋体" w:hAnsi="宋体" w:eastAsia="宋体" w:cs="宋体"/>
          <w:color w:val="333333"/>
          <w:sz w:val="24"/>
          <w:szCs w:val="24"/>
          <w:shd w:val="clear" w:fill="FFFFFF"/>
        </w:rPr>
        <w:t>　　1-5月份，全市完成社会消费品零售总额126.82亿元，同比增长3.0%。其中，5月完成社会消费品零售总额21.21亿元，同比下降1.1%。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540" w:lineRule="atLeast"/>
        <w:ind w:left="0" w:right="0"/>
        <w:rPr>
          <w:rFonts w:ascii="宋体" w:hAnsi="宋体" w:eastAsia="宋体" w:cs="宋体"/>
          <w:color w:val="333333"/>
          <w:sz w:val="24"/>
          <w:szCs w:val="24"/>
        </w:rPr>
      </w:pPr>
      <w:r>
        <w:rPr>
          <w:rFonts w:ascii="宋体" w:hAnsi="宋体" w:eastAsia="宋体" w:cs="宋体"/>
          <w:color w:val="333333"/>
          <w:sz w:val="24"/>
          <w:szCs w:val="24"/>
          <w:shd w:val="clear" w:fill="FFFFFF"/>
        </w:rPr>
        <w:t>　　按经营单位所在地分，城镇市场完成零售额115.52亿元，同比增长3.0%；乡村市场完成零售额11.30亿元，同比增长3.4%。其中，5月份，城镇市场完成零售额19.47亿元，同比下降0.9%；乡村市场完成零售额1.74亿元，同比下降3.5%。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540" w:lineRule="atLeast"/>
        <w:ind w:left="0" w:right="0"/>
        <w:rPr>
          <w:rFonts w:ascii="宋体" w:hAnsi="宋体" w:eastAsia="宋体" w:cs="宋体"/>
          <w:color w:val="333333"/>
          <w:sz w:val="24"/>
          <w:szCs w:val="24"/>
        </w:rPr>
      </w:pPr>
      <w:r>
        <w:rPr>
          <w:rFonts w:ascii="宋体" w:hAnsi="宋体" w:eastAsia="宋体" w:cs="宋体"/>
          <w:color w:val="333333"/>
          <w:sz w:val="24"/>
          <w:szCs w:val="24"/>
          <w:shd w:val="clear" w:fill="FFFFFF"/>
        </w:rPr>
        <w:t>　　按消费类型分，限额以上商贸企业完成商品零售67.25亿元，同比增长15.3%；完成餐饮收入0.89亿元，同比下降14.7%。其中，5月份实现限上商品零售14.67亿元，同比增长18.5%，餐饮收入0.22亿元，同比下降11.2%。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540" w:lineRule="atLeast"/>
        <w:ind w:left="0" w:right="0"/>
        <w:rPr>
          <w:rFonts w:ascii="宋体" w:hAnsi="宋体" w:eastAsia="宋体" w:cs="宋体"/>
          <w:color w:val="333333"/>
          <w:sz w:val="24"/>
          <w:szCs w:val="24"/>
        </w:rPr>
      </w:pPr>
      <w:r>
        <w:rPr>
          <w:rFonts w:ascii="宋体" w:hAnsi="宋体" w:eastAsia="宋体" w:cs="宋体"/>
          <w:color w:val="333333"/>
          <w:sz w:val="24"/>
          <w:szCs w:val="24"/>
          <w:shd w:val="clear" w:fill="FFFFFF"/>
        </w:rPr>
        <w:t>　　按零售业态分，限额以上零售业企业中的超市、专业店、专卖店零售额同比分别增长23.3%、6.4%、17.0%，百货店下降15.0%。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4YTFmZmJjZTE1NmRhNDE3NWU5ODE1YjRkOGRiM2YifQ=="/>
  </w:docVars>
  <w:rsids>
    <w:rsidRoot w:val="00000000"/>
    <w:rsid w:val="00AB33DE"/>
    <w:rsid w:val="0AA27E70"/>
    <w:rsid w:val="173834E0"/>
    <w:rsid w:val="1CC83A43"/>
    <w:rsid w:val="1E4F2A7A"/>
    <w:rsid w:val="212725C0"/>
    <w:rsid w:val="3CFA0379"/>
    <w:rsid w:val="42C65386"/>
    <w:rsid w:val="46432248"/>
    <w:rsid w:val="4F7903B4"/>
    <w:rsid w:val="50B44F22"/>
    <w:rsid w:val="5B1025CC"/>
    <w:rsid w:val="5C9427FC"/>
    <w:rsid w:val="60510A2B"/>
    <w:rsid w:val="60F85CE1"/>
    <w:rsid w:val="66C92F07"/>
    <w:rsid w:val="67CA73AD"/>
    <w:rsid w:val="6F3870FC"/>
    <w:rsid w:val="7014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b/>
      <w:bCs/>
      <w:color w:val="333333"/>
      <w:kern w:val="0"/>
      <w:sz w:val="21"/>
      <w:szCs w:val="21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color w:val="333333"/>
      <w:kern w:val="0"/>
      <w:sz w:val="21"/>
      <w:szCs w:val="21"/>
      <w:lang w:val="en-US" w:eastAsia="zh-CN" w:bidi="ar"/>
    </w:rPr>
  </w:style>
  <w:style w:type="character" w:styleId="6">
    <w:name w:val="FollowedHyperlink"/>
    <w:basedOn w:val="5"/>
    <w:qFormat/>
    <w:uiPriority w:val="0"/>
    <w:rPr>
      <w:rFonts w:hint="eastAsia" w:ascii="微软雅黑" w:hAnsi="微软雅黑" w:eastAsia="微软雅黑" w:cs="微软雅黑"/>
      <w:color w:val="333333"/>
      <w:sz w:val="21"/>
      <w:szCs w:val="21"/>
      <w:u w:val="none"/>
    </w:rPr>
  </w:style>
  <w:style w:type="character" w:styleId="7">
    <w:name w:val="Hyperlink"/>
    <w:basedOn w:val="5"/>
    <w:qFormat/>
    <w:uiPriority w:val="0"/>
    <w:rPr>
      <w:rFonts w:hint="eastAsia" w:ascii="微软雅黑" w:hAnsi="微软雅黑" w:eastAsia="微软雅黑" w:cs="微软雅黑"/>
      <w:color w:val="333333"/>
      <w:sz w:val="21"/>
      <w:szCs w:val="21"/>
      <w:u w:val="none"/>
    </w:rPr>
  </w:style>
  <w:style w:type="character" w:customStyle="1" w:styleId="8">
    <w:name w:val="hover27"/>
    <w:basedOn w:val="5"/>
    <w:qFormat/>
    <w:uiPriority w:val="0"/>
    <w:rPr>
      <w:color w:val="1D6DC6"/>
    </w:rPr>
  </w:style>
  <w:style w:type="character" w:customStyle="1" w:styleId="9">
    <w:name w:val="hover28"/>
    <w:basedOn w:val="5"/>
    <w:qFormat/>
    <w:uiPriority w:val="0"/>
    <w:rPr>
      <w:color w:val="1D6DC6"/>
    </w:rPr>
  </w:style>
  <w:style w:type="character" w:customStyle="1" w:styleId="10">
    <w:name w:val="hover29"/>
    <w:basedOn w:val="5"/>
    <w:qFormat/>
    <w:uiPriority w:val="0"/>
    <w:rPr>
      <w:color w:val="1D6DC6"/>
    </w:rPr>
  </w:style>
  <w:style w:type="character" w:customStyle="1" w:styleId="11">
    <w:name w:val="on28"/>
    <w:basedOn w:val="5"/>
    <w:qFormat/>
    <w:uiPriority w:val="0"/>
    <w:rPr>
      <w:b/>
      <w:bCs/>
      <w:color w:val="D60A25"/>
    </w:rPr>
  </w:style>
  <w:style w:type="character" w:customStyle="1" w:styleId="12">
    <w:name w:val="on29"/>
    <w:basedOn w:val="5"/>
    <w:qFormat/>
    <w:uiPriority w:val="0"/>
    <w:rPr>
      <w:b/>
      <w:bCs/>
    </w:rPr>
  </w:style>
  <w:style w:type="character" w:customStyle="1" w:styleId="13">
    <w:name w:val="bsharetext"/>
    <w:basedOn w:val="5"/>
    <w:qFormat/>
    <w:uiPriority w:val="0"/>
  </w:style>
  <w:style w:type="character" w:customStyle="1" w:styleId="14">
    <w:name w:val="hover30"/>
    <w:basedOn w:val="5"/>
    <w:qFormat/>
    <w:uiPriority w:val="0"/>
    <w:rPr>
      <w:color w:val="1D6DC6"/>
    </w:rPr>
  </w:style>
  <w:style w:type="character" w:customStyle="1" w:styleId="15">
    <w:name w:val="hover"/>
    <w:basedOn w:val="5"/>
    <w:qFormat/>
    <w:uiPriority w:val="0"/>
    <w:rPr>
      <w:color w:val="1D6DC6"/>
    </w:rPr>
  </w:style>
  <w:style w:type="character" w:customStyle="1" w:styleId="16">
    <w:name w:val="hover1"/>
    <w:basedOn w:val="5"/>
    <w:qFormat/>
    <w:uiPriority w:val="0"/>
    <w:rPr>
      <w:color w:val="1D6DC6"/>
    </w:rPr>
  </w:style>
  <w:style w:type="character" w:customStyle="1" w:styleId="17">
    <w:name w:val="hover2"/>
    <w:basedOn w:val="5"/>
    <w:qFormat/>
    <w:uiPriority w:val="0"/>
    <w:rPr>
      <w:color w:val="1D6DC6"/>
    </w:rPr>
  </w:style>
  <w:style w:type="character" w:customStyle="1" w:styleId="18">
    <w:name w:val="on27"/>
    <w:basedOn w:val="5"/>
    <w:qFormat/>
    <w:uiPriority w:val="0"/>
    <w:rPr>
      <w:b/>
      <w:bCs/>
      <w:color w:val="D60A25"/>
    </w:rPr>
  </w:style>
  <w:style w:type="character" w:customStyle="1" w:styleId="19">
    <w:name w:val="on"/>
    <w:basedOn w:val="5"/>
    <w:qFormat/>
    <w:uiPriority w:val="0"/>
    <w:rPr>
      <w:b/>
      <w:bCs/>
      <w:color w:val="D60A25"/>
    </w:rPr>
  </w:style>
  <w:style w:type="character" w:customStyle="1" w:styleId="20">
    <w:name w:val="on1"/>
    <w:basedOn w:val="5"/>
    <w:qFormat/>
    <w:uiPriority w:val="0"/>
    <w:rPr>
      <w:b/>
      <w:bCs/>
    </w:rPr>
  </w:style>
  <w:style w:type="character" w:customStyle="1" w:styleId="21">
    <w:name w:val="hover31"/>
    <w:basedOn w:val="5"/>
    <w:qFormat/>
    <w:uiPriority w:val="0"/>
    <w:rPr>
      <w:color w:val="1D6DC6"/>
    </w:rPr>
  </w:style>
  <w:style w:type="character" w:customStyle="1" w:styleId="22">
    <w:name w:val="hover32"/>
    <w:basedOn w:val="5"/>
    <w:qFormat/>
    <w:uiPriority w:val="0"/>
    <w:rPr>
      <w:color w:val="1D6DC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66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2022-08-24T02:42:00Z</dcterms:created>
  <dc:creator>dell</dc:creator>
  <cp:lastModifiedBy>夏之雪</cp:lastModifiedBy>
  <dcterms:modified xsi:type="dcterms:W3CDTF">2022-08-24T08:08:26Z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E72402EC1E234F499F0E4D0171281CA1</vt:lpwstr>
  </property>
</Properties>
</file>