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  <w:shd w:val="clear" w:fill="FFFFFF"/>
        </w:rPr>
        <w:t>一季度全市消费品市场运行情况浅析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2022年开年以来，在市委、市政府的坚强领导下，一季度鄂州市消费品市场增长稳定，总体向好。但受国际政治环境不断变化和国内疫情多点散发的影响，全市消费品市场继续增长面临较大压力。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一、消费品市场总体情况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一季度，全市完成社零额86.51亿元，同比增长7.5%。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（一）四大行业稳步增长，城乡市场同步恢复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从四大行业看，一季度全市完成批发业销售额98.93亿元，同比增长16.9%；零售业销售额55.35亿元，同比增长4.7%；住宿业营业额11.59亿元，同比增长5.6%;餐饮业营业额10.82亿元，同比增长3.2%。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从城乡市场看，一季度全市城镇市场完成零售额78.48亿元，同比增长7.6%，乡村市场完成零售额8.03亿元，同比增长6.7%，城乡市场基本同步恢复。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（二）基本生活商品增长平稳，消费升级趋势明显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基本生活类商品增长稳定。一季度限上企业零售额中，吃、穿、用类商品累计增长35.4%。其中，粮油食品类、饮料烟酒类同比增长9.1%；服装、鞋帽、针织纺织品类和日用品类同比增长36.0%。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消费升级类商品增速提升。一季度限额以上企业各类商品零售额中，化妆品、金银珠宝、体育娱乐用品、文化办公用品和书报杂志等消费升级相关商品零售额合计增长36.2%，较限额以上企业商品零售增速高16.8个百分点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（三）网上零售势头良好，实体零售稳中有升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网络销售持续增长。一季度，受“网上年货节”等促销因素影响，居民网络购物意愿不减，限上企业通过公共网络实现的商品销售额同比增长20.6%。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实体店铺经营持续改善。一季度，全市限额以上有店铺零售额同比增长16.2%，较1-2月提高3.1个百分点。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二、当前存在的问题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（一）地区发展不平衡，行业发展短板明显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各区发展不平衡情况突出。一季度，葛店开发区、临空经济区限上零售额增速超过20%，而华容区、梁子湖区、鄂城区限上零售额增速均低于全市平均水平，其中华容区同比下降38.2%。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部分地区限上行业发展存在短板。如华容区无限上餐饮业、临空区无限上住宿业，梁子湖区唯一的一家限上住宿业已退库。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（二）行业发展低于全省，重点企业拉低明显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从行业来看，行业发展低于全省。一季度，四大行业销售额（营业额）分别比全省平均水平低1.3、33.7、43.4、23.8个百分点。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重点企业看，拉低影响明显。限上批发业3月当月同比增长13.9%，较2月回落10.2个百分点，主要由于电商企业销售额较2月回落38.4个百分点；限上零售业由于苏宁易购基本处于停业状态，同比下降明显；限上住宿业方面，受疫情影响，八成左右企业为负增长，行业龙头企业恒大酒店、凤凰山庄营业额降幅更是超过平均水平，下拉限上住宿业营业额增速30.6个百分点；限上餐饮业尽管七成左右的单位同比正增长，但长城花园和花湖金花酒店营业额下降严重，下拉限上餐饮业营业额增速10.3个百分点，导致全市住宿业整体表现不佳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（三）新增企业拉动不足，负增长企业较多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从拉动力看，新增企业拉动不足。2021年至今全市新增入库商贸单位33家，一季度新增企业零售额同比增长18.6%，低于限上零售额增速0.3个百分点。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从经营状况来看，负增长企业较多。一季度，全市限上商贸企业销售额（营业额）同比负增长的企业有55家，占比达39.6%。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三、几点建议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（一）紧盯在库重点企业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一是关注限上重点企业。随时关注行业重点企业经营动向，摸排企业发展的痛点、难点、堵点，实行“一企一策”帮扶，确保相关政策企业应享尽享，助企纾困解难。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二是做好限下企业服务工作。限下企业抗风险能力低，更容易受到疫情因素的影响。要加强走访调研，把握限下企业整体经营情况，摸清全市消费品市场运行趋势，针对性地解决限下企业经营过程中遇到的问题。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（二）深挖进规入库潜力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一是做好摸排工作。加强商务、税务、市场监管、统计等部门间协调联动，摸清商贸企业发展状况，加大对传统行业和本地品牌企业的扶持力度，确保符合条件的企业尽早顺利入库。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二是培育有发展潜力的中小企业。筛选一批有发展潜力的企业作为重点培育对象，建立完善重点培育企业库。加强对重点培育企业的帮扶、指导、服务，助推企业年销售额（营业额）达到规模以上。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（三）落实惠企纾困政策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一是做好各层级惠企纾困政策宣传工作，增强企业对消费市场的信心。强化服务意识，主动将国家、省及我市为重振经济出台的各项惠企政策送到各企业，并通过新媒体、传统媒体相结合的方式广为宣传，树立企业对消费市场的信心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二是做好各项政策落实工作，进一步释放消费潜力。要优化审批流程，简化办理手续，确保惠企政策尽早落地落实，应享尽享，发挥政策引导带动作用，进一步释放消费潜力。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AA27E70"/>
    <w:rsid w:val="173834E0"/>
    <w:rsid w:val="1CC83A43"/>
    <w:rsid w:val="212725C0"/>
    <w:rsid w:val="3CFA0379"/>
    <w:rsid w:val="42C65386"/>
    <w:rsid w:val="46432248"/>
    <w:rsid w:val="50B44F22"/>
    <w:rsid w:val="5C9427FC"/>
    <w:rsid w:val="60510A2B"/>
    <w:rsid w:val="60F85CE1"/>
    <w:rsid w:val="66C92F07"/>
    <w:rsid w:val="67CA73AD"/>
    <w:rsid w:val="6F3870FC"/>
    <w:rsid w:val="701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7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hover27"/>
    <w:basedOn w:val="5"/>
    <w:qFormat/>
    <w:uiPriority w:val="0"/>
    <w:rPr>
      <w:color w:val="1D6DC6"/>
    </w:rPr>
  </w:style>
  <w:style w:type="character" w:customStyle="1" w:styleId="9">
    <w:name w:val="hover28"/>
    <w:basedOn w:val="5"/>
    <w:qFormat/>
    <w:uiPriority w:val="0"/>
    <w:rPr>
      <w:color w:val="1D6DC6"/>
    </w:rPr>
  </w:style>
  <w:style w:type="character" w:customStyle="1" w:styleId="10">
    <w:name w:val="hover29"/>
    <w:basedOn w:val="5"/>
    <w:qFormat/>
    <w:uiPriority w:val="0"/>
    <w:rPr>
      <w:color w:val="1D6DC6"/>
    </w:rPr>
  </w:style>
  <w:style w:type="character" w:customStyle="1" w:styleId="11">
    <w:name w:val="on28"/>
    <w:basedOn w:val="5"/>
    <w:qFormat/>
    <w:uiPriority w:val="0"/>
    <w:rPr>
      <w:b/>
      <w:bCs/>
      <w:color w:val="D60A25"/>
    </w:rPr>
  </w:style>
  <w:style w:type="character" w:customStyle="1" w:styleId="12">
    <w:name w:val="on29"/>
    <w:basedOn w:val="5"/>
    <w:qFormat/>
    <w:uiPriority w:val="0"/>
    <w:rPr>
      <w:b/>
      <w:bCs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hover30"/>
    <w:basedOn w:val="5"/>
    <w:qFormat/>
    <w:uiPriority w:val="0"/>
    <w:rPr>
      <w:color w:val="1D6DC6"/>
    </w:rPr>
  </w:style>
  <w:style w:type="character" w:customStyle="1" w:styleId="15">
    <w:name w:val="hover"/>
    <w:basedOn w:val="5"/>
    <w:qFormat/>
    <w:uiPriority w:val="0"/>
    <w:rPr>
      <w:color w:val="1D6DC6"/>
    </w:rPr>
  </w:style>
  <w:style w:type="character" w:customStyle="1" w:styleId="16">
    <w:name w:val="hover1"/>
    <w:basedOn w:val="5"/>
    <w:qFormat/>
    <w:uiPriority w:val="0"/>
    <w:rPr>
      <w:color w:val="1D6DC6"/>
    </w:rPr>
  </w:style>
  <w:style w:type="character" w:customStyle="1" w:styleId="17">
    <w:name w:val="hover2"/>
    <w:basedOn w:val="5"/>
    <w:qFormat/>
    <w:uiPriority w:val="0"/>
    <w:rPr>
      <w:color w:val="1D6DC6"/>
    </w:rPr>
  </w:style>
  <w:style w:type="character" w:customStyle="1" w:styleId="18">
    <w:name w:val="on27"/>
    <w:basedOn w:val="5"/>
    <w:qFormat/>
    <w:uiPriority w:val="0"/>
    <w:rPr>
      <w:b/>
      <w:bCs/>
      <w:color w:val="D60A25"/>
    </w:rPr>
  </w:style>
  <w:style w:type="character" w:customStyle="1" w:styleId="19">
    <w:name w:val="on"/>
    <w:basedOn w:val="5"/>
    <w:qFormat/>
    <w:uiPriority w:val="0"/>
    <w:rPr>
      <w:b/>
      <w:bCs/>
      <w:color w:val="D60A25"/>
    </w:rPr>
  </w:style>
  <w:style w:type="character" w:customStyle="1" w:styleId="20">
    <w:name w:val="on1"/>
    <w:basedOn w:val="5"/>
    <w:qFormat/>
    <w:uiPriority w:val="0"/>
    <w:rPr>
      <w:b/>
      <w:bCs/>
    </w:rPr>
  </w:style>
  <w:style w:type="character" w:customStyle="1" w:styleId="21">
    <w:name w:val="hover31"/>
    <w:basedOn w:val="5"/>
    <w:qFormat/>
    <w:uiPriority w:val="0"/>
    <w:rPr>
      <w:color w:val="1D6DC6"/>
    </w:rPr>
  </w:style>
  <w:style w:type="character" w:customStyle="1" w:styleId="22">
    <w:name w:val="hover32"/>
    <w:basedOn w:val="5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58</TotalTime>
  <ScaleCrop>false</ScaleCrop>
  <LinksUpToDate>false</LinksUpToDate>
  <CharactersWithSpaces>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2022-08-24T07:51:12Z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E72402EC1E234F499F0E4D0171281CA1</vt:lpwstr>
  </property>
</Properties>
</file>