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2020年1-7月份鄂州市房地产市场运行情况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41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供应情况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新建商品房批准预售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9093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100.7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-8.29%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8582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95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-12.84%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二、交易情况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月份新建商品房销售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6321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69.1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-41.86%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6136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67.58       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-40.21%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月份存量房（二手房）成交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1484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15.1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-64.31%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；其中，存量住房成交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1450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14.48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-63.83%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月，全市新建商品房销售均价为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6896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10.99%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，其中：新建商品住房销售均价为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6808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7.09%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；办公楼销售均价为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；商业营业用房销售均价为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10204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28.62%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；工业用房销售均价为元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、库存情况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截至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月末，已批准预售尚未售出的商品住房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10963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114.1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，按最近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个月均商品房住宅备案销售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16.1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万平方米，平均去化周期约为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7.1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取得预售尚未销售完毕的项目有：恒大金碧天下、聚福广场、恒大首府二期、金州星城、滨湖明珠、智慧城、飞鹅新天地、桃源居、银海龙城、莲湖锦城、罗马假日、东盛新干线、太子花苑、水乡小镇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、中梁壹号院、碧桂园黄金时代、鑫源阳光景城、融创澜观大岸、星辰湾、中建澜悦、金地悦府及东方艺境、宏维新天地，中核城市之光、锦湖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宝丽嘉园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等项目，去化压力主要集中在中小项目。</w:t>
      </w:r>
    </w:p>
    <w:p>
      <w:pPr>
        <w:rPr>
          <w:rFonts w:hint="eastAsia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51E2AC8"/>
    <w:rsid w:val="0AFF7645"/>
    <w:rsid w:val="0C303C4D"/>
    <w:rsid w:val="0D8B12FC"/>
    <w:rsid w:val="0F3466D6"/>
    <w:rsid w:val="11AE5E35"/>
    <w:rsid w:val="259554B6"/>
    <w:rsid w:val="26145657"/>
    <w:rsid w:val="2CBB3292"/>
    <w:rsid w:val="301D2698"/>
    <w:rsid w:val="31A85A95"/>
    <w:rsid w:val="35D4223D"/>
    <w:rsid w:val="364A4BF7"/>
    <w:rsid w:val="39D74AAF"/>
    <w:rsid w:val="3A1B10FF"/>
    <w:rsid w:val="3C5B178A"/>
    <w:rsid w:val="3D855AD5"/>
    <w:rsid w:val="3EB448B7"/>
    <w:rsid w:val="4110156F"/>
    <w:rsid w:val="45582B10"/>
    <w:rsid w:val="476C3B78"/>
    <w:rsid w:val="47970345"/>
    <w:rsid w:val="48997AD4"/>
    <w:rsid w:val="4B2A43F8"/>
    <w:rsid w:val="4BA73AC1"/>
    <w:rsid w:val="4C9D1B75"/>
    <w:rsid w:val="54852374"/>
    <w:rsid w:val="54CD24E0"/>
    <w:rsid w:val="573E6FF0"/>
    <w:rsid w:val="59AD6367"/>
    <w:rsid w:val="5E294C80"/>
    <w:rsid w:val="5ED84D86"/>
    <w:rsid w:val="5F317E9A"/>
    <w:rsid w:val="604C3AFC"/>
    <w:rsid w:val="69185EAD"/>
    <w:rsid w:val="6CA759C3"/>
    <w:rsid w:val="70AC6E22"/>
    <w:rsid w:val="71DF4AA8"/>
    <w:rsid w:val="73452AF9"/>
    <w:rsid w:val="752D6087"/>
    <w:rsid w:val="7ACD0594"/>
    <w:rsid w:val="7D9147A1"/>
    <w:rsid w:val="7EB00D70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5111CA33F58240009B67B210CA784BA4</vt:lpwstr>
  </property>
</Properties>
</file>