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Tahoma" w:hAnsi="Tahoma" w:eastAsia="Tahoma" w:cs="Tahoma"/>
          <w:i w:val="0"/>
          <w:iCs w:val="0"/>
          <w:caps w:val="0"/>
          <w:color w:val="333333"/>
          <w:spacing w:val="0"/>
          <w:sz w:val="39"/>
          <w:szCs w:val="39"/>
        </w:rPr>
      </w:pPr>
      <w:r>
        <w:rPr>
          <w:rFonts w:hint="default" w:ascii="Tahoma" w:hAnsi="Tahoma" w:eastAsia="Tahoma" w:cs="Tahoma"/>
          <w:i w:val="0"/>
          <w:iCs w:val="0"/>
          <w:caps w:val="0"/>
          <w:color w:val="333333"/>
          <w:spacing w:val="0"/>
          <w:sz w:val="39"/>
          <w:szCs w:val="39"/>
          <w:shd w:val="clear" w:fill="FFFFFF"/>
        </w:rPr>
        <w:t>2021年4月份全市招商引资情况通报</w:t>
      </w:r>
    </w:p>
    <w:p>
      <w:pPr>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4"/>
        <w:jc w:val="both"/>
        <w:rPr>
          <w:rFonts w:ascii="宋体" w:hAnsi="宋体" w:eastAsia="宋体" w:cs="宋体"/>
          <w:i w:val="0"/>
          <w:iCs w:val="0"/>
          <w:caps w:val="0"/>
          <w:color w:val="333333"/>
          <w:spacing w:val="0"/>
          <w:sz w:val="22"/>
          <w:szCs w:val="22"/>
        </w:rPr>
      </w:pPr>
      <w:r>
        <w:rPr>
          <w:rFonts w:ascii="仿宋_GB2312" w:hAnsi="宋体" w:eastAsia="仿宋_GB2312" w:cs="仿宋_GB2312"/>
          <w:i w:val="0"/>
          <w:iCs w:val="0"/>
          <w:caps w:val="0"/>
          <w:color w:val="000000"/>
          <w:spacing w:val="6"/>
          <w:kern w:val="0"/>
          <w:sz w:val="32"/>
          <w:szCs w:val="32"/>
          <w:shd w:val="clear" w:fill="FFFFFF"/>
          <w:lang w:val="en-US" w:eastAsia="zh-CN" w:bidi="ar"/>
        </w:rPr>
        <w:t>今年元至</w:t>
      </w:r>
      <w:r>
        <w:rPr>
          <w:rFonts w:hint="default" w:ascii="Times New Roman" w:hAnsi="Times New Roman" w:eastAsia="仿宋_GB2312" w:cs="Times New Roman"/>
          <w:i w:val="0"/>
          <w:iCs w:val="0"/>
          <w:caps w:val="0"/>
          <w:color w:val="000000"/>
          <w:spacing w:val="6"/>
          <w:kern w:val="0"/>
          <w:sz w:val="32"/>
          <w:szCs w:val="32"/>
          <w:shd w:val="clear" w:fill="FFFFFF"/>
          <w:lang w:val="en-US" w:eastAsia="zh-CN" w:bidi="ar"/>
        </w:rPr>
        <w:t>4</w:t>
      </w:r>
      <w:r>
        <w:rPr>
          <w:rFonts w:hint="default" w:ascii="仿宋_GB2312" w:hAnsi="Times New Roman" w:eastAsia="仿宋_GB2312" w:cs="仿宋_GB2312"/>
          <w:i w:val="0"/>
          <w:iCs w:val="0"/>
          <w:caps w:val="0"/>
          <w:color w:val="000000"/>
          <w:spacing w:val="6"/>
          <w:kern w:val="0"/>
          <w:sz w:val="32"/>
          <w:szCs w:val="32"/>
          <w:shd w:val="clear" w:fill="FFFFFF"/>
          <w:lang w:val="en-US" w:eastAsia="zh-CN" w:bidi="ar"/>
        </w:rPr>
        <w:t>月</w:t>
      </w:r>
      <w:r>
        <w:rPr>
          <w:rFonts w:hint="default" w:ascii="仿宋_GB2312" w:hAnsi="宋体" w:eastAsia="仿宋_GB2312" w:cs="仿宋_GB2312"/>
          <w:i w:val="0"/>
          <w:iCs w:val="0"/>
          <w:caps w:val="0"/>
          <w:color w:val="000000"/>
          <w:spacing w:val="6"/>
          <w:kern w:val="0"/>
          <w:sz w:val="32"/>
          <w:szCs w:val="32"/>
          <w:shd w:val="clear" w:fill="FFFFFF"/>
          <w:lang w:val="en-US" w:eastAsia="zh-CN" w:bidi="ar"/>
        </w:rPr>
        <w:t>份</w:t>
      </w:r>
      <w:r>
        <w:rPr>
          <w:rFonts w:hint="default" w:ascii="仿宋_GB2312" w:hAnsi="Times New Roman" w:eastAsia="仿宋_GB2312" w:cs="仿宋_GB2312"/>
          <w:i w:val="0"/>
          <w:iCs w:val="0"/>
          <w:caps w:val="0"/>
          <w:color w:val="000000"/>
          <w:spacing w:val="6"/>
          <w:kern w:val="0"/>
          <w:sz w:val="32"/>
          <w:szCs w:val="32"/>
          <w:shd w:val="clear" w:fill="FFFFFF"/>
          <w:lang w:val="en-US" w:eastAsia="zh-CN" w:bidi="ar"/>
        </w:rPr>
        <w:t>，全市完成省外资金</w:t>
      </w:r>
      <w:r>
        <w:rPr>
          <w:rFonts w:hint="default" w:ascii="Times New Roman" w:hAnsi="Times New Roman" w:eastAsia="仿宋_GB2312" w:cs="Times New Roman"/>
          <w:i w:val="0"/>
          <w:iCs w:val="0"/>
          <w:caps w:val="0"/>
          <w:color w:val="000000"/>
          <w:spacing w:val="6"/>
          <w:kern w:val="0"/>
          <w:sz w:val="32"/>
          <w:szCs w:val="32"/>
          <w:shd w:val="clear" w:fill="FFFFFF"/>
          <w:lang w:val="en-US" w:eastAsia="zh-CN" w:bidi="ar"/>
        </w:rPr>
        <w:t>146.11</w:t>
      </w:r>
      <w:r>
        <w:rPr>
          <w:rFonts w:hint="default" w:ascii="仿宋_GB2312" w:hAnsi="Times New Roman" w:eastAsia="仿宋_GB2312" w:cs="仿宋_GB2312"/>
          <w:i w:val="0"/>
          <w:iCs w:val="0"/>
          <w:caps w:val="0"/>
          <w:color w:val="000000"/>
          <w:spacing w:val="6"/>
          <w:kern w:val="0"/>
          <w:sz w:val="32"/>
          <w:szCs w:val="32"/>
          <w:shd w:val="clear" w:fill="FFFFFF"/>
          <w:lang w:val="en-US" w:eastAsia="zh-CN" w:bidi="ar"/>
        </w:rPr>
        <w:t>亿元，完成全年计划的</w:t>
      </w:r>
      <w:r>
        <w:rPr>
          <w:rFonts w:hint="default" w:ascii="Times New Roman" w:hAnsi="Times New Roman" w:eastAsia="仿宋_GB2312" w:cs="Times New Roman"/>
          <w:i w:val="0"/>
          <w:iCs w:val="0"/>
          <w:caps w:val="0"/>
          <w:color w:val="000000"/>
          <w:spacing w:val="6"/>
          <w:kern w:val="0"/>
          <w:sz w:val="32"/>
          <w:szCs w:val="32"/>
          <w:shd w:val="clear" w:fill="FFFFFF"/>
          <w:lang w:val="en-US" w:eastAsia="zh-CN" w:bidi="ar"/>
        </w:rPr>
        <w:t>41.7</w:t>
      </w:r>
      <w:r>
        <w:rPr>
          <w:rFonts w:hint="default" w:ascii="Times New Roman" w:hAnsi="Times New Roman" w:eastAsia="宋体" w:cs="Times New Roman"/>
          <w:i w:val="0"/>
          <w:iCs w:val="0"/>
          <w:caps w:val="0"/>
          <w:color w:val="000000"/>
          <w:spacing w:val="6"/>
          <w:kern w:val="0"/>
          <w:sz w:val="32"/>
          <w:szCs w:val="32"/>
          <w:shd w:val="clear" w:fill="FFFFFF"/>
          <w:lang w:val="en-US" w:eastAsia="zh-CN" w:bidi="ar"/>
        </w:rPr>
        <w:t>%</w:t>
      </w:r>
      <w:r>
        <w:rPr>
          <w:rFonts w:hint="default" w:ascii="仿宋_GB2312" w:hAnsi="宋体" w:eastAsia="仿宋_GB2312" w:cs="仿宋_GB2312"/>
          <w:i w:val="0"/>
          <w:iCs w:val="0"/>
          <w:caps w:val="0"/>
          <w:color w:val="000000"/>
          <w:spacing w:val="6"/>
          <w:kern w:val="0"/>
          <w:sz w:val="32"/>
          <w:szCs w:val="32"/>
          <w:shd w:val="clear" w:fill="FFFFFF"/>
          <w:lang w:val="en-US" w:eastAsia="zh-CN" w:bidi="ar"/>
        </w:rPr>
        <w:t>，超时序进度</w:t>
      </w:r>
      <w:r>
        <w:rPr>
          <w:rFonts w:hint="default" w:ascii="Times New Roman" w:hAnsi="Times New Roman" w:eastAsia="仿宋_GB2312" w:cs="Times New Roman"/>
          <w:i w:val="0"/>
          <w:iCs w:val="0"/>
          <w:caps w:val="0"/>
          <w:color w:val="333333"/>
          <w:spacing w:val="6"/>
          <w:kern w:val="0"/>
          <w:sz w:val="32"/>
          <w:szCs w:val="32"/>
          <w:shd w:val="clear" w:fill="FFFFFF"/>
          <w:lang w:val="en-US" w:eastAsia="zh-CN" w:bidi="ar"/>
        </w:rPr>
        <w:t>8.4</w:t>
      </w:r>
      <w:r>
        <w:rPr>
          <w:rFonts w:hint="default" w:ascii="仿宋_GB2312" w:hAnsi="宋体" w:eastAsia="仿宋_GB2312" w:cs="仿宋_GB2312"/>
          <w:i w:val="0"/>
          <w:iCs w:val="0"/>
          <w:caps w:val="0"/>
          <w:color w:val="000000"/>
          <w:spacing w:val="6"/>
          <w:kern w:val="0"/>
          <w:sz w:val="32"/>
          <w:szCs w:val="32"/>
          <w:shd w:val="clear" w:fill="FFFFFF"/>
          <w:lang w:val="en-US" w:eastAsia="zh-CN" w:bidi="ar"/>
        </w:rPr>
        <w:t>个百分点，同比增长</w:t>
      </w:r>
      <w:r>
        <w:rPr>
          <w:rFonts w:hint="default" w:ascii="Times New Roman" w:hAnsi="Times New Roman" w:eastAsia="仿宋_GB2312" w:cs="Times New Roman"/>
          <w:i w:val="0"/>
          <w:iCs w:val="0"/>
          <w:caps w:val="0"/>
          <w:color w:val="000000"/>
          <w:spacing w:val="6"/>
          <w:kern w:val="0"/>
          <w:sz w:val="32"/>
          <w:szCs w:val="32"/>
          <w:shd w:val="clear" w:fill="FFFFFF"/>
          <w:lang w:val="en-US" w:eastAsia="zh-CN" w:bidi="ar"/>
        </w:rPr>
        <w:t>240.7%</w:t>
      </w:r>
      <w:r>
        <w:rPr>
          <w:rFonts w:hint="default" w:ascii="仿宋_GB2312" w:hAnsi="Times New Roman" w:eastAsia="仿宋_GB2312" w:cs="仿宋_GB2312"/>
          <w:i w:val="0"/>
          <w:iCs w:val="0"/>
          <w:caps w:val="0"/>
          <w:color w:val="000000"/>
          <w:spacing w:val="6"/>
          <w:kern w:val="0"/>
          <w:sz w:val="32"/>
          <w:szCs w:val="32"/>
          <w:shd w:val="clear" w:fill="FFFFFF"/>
          <w:lang w:val="en-US" w:eastAsia="zh-CN" w:bidi="ar"/>
        </w:rPr>
        <w:t>；签约亿元以上项目</w:t>
      </w:r>
      <w:r>
        <w:rPr>
          <w:rFonts w:hint="default" w:ascii="Times New Roman" w:hAnsi="Times New Roman" w:eastAsia="仿宋_GB2312" w:cs="Times New Roman"/>
          <w:i w:val="0"/>
          <w:iCs w:val="0"/>
          <w:caps w:val="0"/>
          <w:color w:val="000000"/>
          <w:spacing w:val="6"/>
          <w:kern w:val="0"/>
          <w:sz w:val="32"/>
          <w:szCs w:val="32"/>
          <w:shd w:val="clear" w:fill="FFFFFF"/>
          <w:lang w:val="en-US" w:eastAsia="zh-CN" w:bidi="ar"/>
        </w:rPr>
        <w:t>32</w:t>
      </w:r>
      <w:r>
        <w:rPr>
          <w:rFonts w:hint="default" w:ascii="仿宋_GB2312" w:hAnsi="Times New Roman" w:eastAsia="仿宋_GB2312" w:cs="仿宋_GB2312"/>
          <w:i w:val="0"/>
          <w:iCs w:val="0"/>
          <w:caps w:val="0"/>
          <w:color w:val="000000"/>
          <w:spacing w:val="6"/>
          <w:kern w:val="0"/>
          <w:sz w:val="32"/>
          <w:szCs w:val="32"/>
          <w:shd w:val="clear" w:fill="FFFFFF"/>
          <w:lang w:val="en-US" w:eastAsia="zh-CN" w:bidi="ar"/>
        </w:rPr>
        <w:t>个，完成全年计划的</w:t>
      </w:r>
      <w:r>
        <w:rPr>
          <w:rFonts w:hint="default" w:ascii="Times New Roman" w:hAnsi="Times New Roman" w:eastAsia="仿宋_GB2312" w:cs="Times New Roman"/>
          <w:i w:val="0"/>
          <w:iCs w:val="0"/>
          <w:caps w:val="0"/>
          <w:color w:val="000000"/>
          <w:spacing w:val="6"/>
          <w:kern w:val="0"/>
          <w:sz w:val="32"/>
          <w:szCs w:val="32"/>
          <w:shd w:val="clear" w:fill="FFFFFF"/>
          <w:lang w:val="en-US" w:eastAsia="zh-CN" w:bidi="ar"/>
        </w:rPr>
        <w:t>35.5</w:t>
      </w:r>
      <w:r>
        <w:rPr>
          <w:rFonts w:hint="default" w:ascii="Times New Roman" w:hAnsi="Times New Roman" w:eastAsia="宋体" w:cs="Times New Roman"/>
          <w:i w:val="0"/>
          <w:iCs w:val="0"/>
          <w:caps w:val="0"/>
          <w:color w:val="000000"/>
          <w:spacing w:val="6"/>
          <w:kern w:val="0"/>
          <w:sz w:val="32"/>
          <w:szCs w:val="32"/>
          <w:shd w:val="clear" w:fill="FFFFFF"/>
          <w:lang w:val="en-US" w:eastAsia="zh-CN" w:bidi="ar"/>
        </w:rPr>
        <w:t>%</w:t>
      </w:r>
      <w:r>
        <w:rPr>
          <w:rFonts w:hint="default" w:ascii="仿宋_GB2312" w:hAnsi="Times New Roman" w:eastAsia="仿宋_GB2312" w:cs="仿宋_GB2312"/>
          <w:i w:val="0"/>
          <w:iCs w:val="0"/>
          <w:caps w:val="0"/>
          <w:color w:val="000000"/>
          <w:spacing w:val="6"/>
          <w:kern w:val="0"/>
          <w:sz w:val="32"/>
          <w:szCs w:val="32"/>
          <w:shd w:val="clear" w:fill="FFFFFF"/>
          <w:lang w:val="en-US" w:eastAsia="zh-CN" w:bidi="ar"/>
        </w:rPr>
        <w:t>，</w:t>
      </w:r>
      <w:r>
        <w:rPr>
          <w:rFonts w:hint="default" w:ascii="仿宋_GB2312" w:hAnsi="宋体" w:eastAsia="仿宋_GB2312" w:cs="仿宋_GB2312"/>
          <w:i w:val="0"/>
          <w:iCs w:val="0"/>
          <w:caps w:val="0"/>
          <w:color w:val="000000"/>
          <w:spacing w:val="6"/>
          <w:kern w:val="0"/>
          <w:sz w:val="32"/>
          <w:szCs w:val="32"/>
          <w:shd w:val="clear" w:fill="FFFFFF"/>
          <w:lang w:val="en-US" w:eastAsia="zh-CN" w:bidi="ar"/>
        </w:rPr>
        <w:t>超时序进度</w:t>
      </w:r>
      <w:r>
        <w:rPr>
          <w:rFonts w:hint="default" w:ascii="Times New Roman" w:hAnsi="Times New Roman" w:eastAsia="仿宋_GB2312" w:cs="Times New Roman"/>
          <w:i w:val="0"/>
          <w:iCs w:val="0"/>
          <w:caps w:val="0"/>
          <w:color w:val="333333"/>
          <w:spacing w:val="6"/>
          <w:kern w:val="0"/>
          <w:sz w:val="32"/>
          <w:szCs w:val="32"/>
          <w:shd w:val="clear" w:fill="FFFFFF"/>
          <w:lang w:val="en-US" w:eastAsia="zh-CN" w:bidi="ar"/>
        </w:rPr>
        <w:t>2.2</w:t>
      </w:r>
      <w:r>
        <w:rPr>
          <w:rFonts w:hint="default" w:ascii="仿宋_GB2312" w:hAnsi="宋体" w:eastAsia="仿宋_GB2312" w:cs="仿宋_GB2312"/>
          <w:i w:val="0"/>
          <w:iCs w:val="0"/>
          <w:caps w:val="0"/>
          <w:color w:val="000000"/>
          <w:spacing w:val="6"/>
          <w:kern w:val="0"/>
          <w:sz w:val="32"/>
          <w:szCs w:val="32"/>
          <w:shd w:val="clear" w:fill="FFFFFF"/>
          <w:lang w:val="en-US" w:eastAsia="zh-CN" w:bidi="ar"/>
        </w:rPr>
        <w:t>个百分点，</w:t>
      </w:r>
      <w:r>
        <w:rPr>
          <w:rFonts w:hint="default" w:ascii="仿宋_GB2312" w:hAnsi="Times New Roman" w:eastAsia="仿宋_GB2312" w:cs="仿宋_GB2312"/>
          <w:i w:val="0"/>
          <w:iCs w:val="0"/>
          <w:caps w:val="0"/>
          <w:color w:val="000000"/>
          <w:spacing w:val="6"/>
          <w:kern w:val="0"/>
          <w:sz w:val="32"/>
          <w:szCs w:val="32"/>
          <w:shd w:val="clear" w:fill="FFFFFF"/>
          <w:lang w:val="en-US" w:eastAsia="zh-CN" w:bidi="ar"/>
        </w:rPr>
        <w:t>合同投资额为</w:t>
      </w:r>
      <w:r>
        <w:rPr>
          <w:rFonts w:hint="default" w:ascii="Times New Roman" w:hAnsi="Times New Roman" w:eastAsia="仿宋_GB2312" w:cs="Times New Roman"/>
          <w:i w:val="0"/>
          <w:iCs w:val="0"/>
          <w:caps w:val="0"/>
          <w:color w:val="000000"/>
          <w:spacing w:val="6"/>
          <w:kern w:val="0"/>
          <w:sz w:val="32"/>
          <w:szCs w:val="32"/>
          <w:shd w:val="clear" w:fill="FFFFFF"/>
          <w:lang w:val="en-US" w:eastAsia="zh-CN" w:bidi="ar"/>
        </w:rPr>
        <w:t>446.72</w:t>
      </w:r>
      <w:r>
        <w:rPr>
          <w:rFonts w:hint="default" w:ascii="仿宋_GB2312" w:hAnsi="Times New Roman" w:eastAsia="仿宋_GB2312" w:cs="仿宋_GB2312"/>
          <w:i w:val="0"/>
          <w:iCs w:val="0"/>
          <w:caps w:val="0"/>
          <w:color w:val="000000"/>
          <w:spacing w:val="6"/>
          <w:kern w:val="0"/>
          <w:sz w:val="32"/>
          <w:szCs w:val="32"/>
          <w:shd w:val="clear" w:fill="FFFFFF"/>
          <w:lang w:val="en-US" w:eastAsia="zh-CN" w:bidi="ar"/>
        </w:rPr>
        <w:t>亿元</w:t>
      </w:r>
      <w:r>
        <w:rPr>
          <w:rFonts w:hint="default" w:ascii="仿宋_GB2312" w:hAnsi="宋体" w:eastAsia="仿宋_GB2312" w:cs="仿宋_GB2312"/>
          <w:i w:val="0"/>
          <w:iCs w:val="0"/>
          <w:caps w:val="0"/>
          <w:color w:val="000000"/>
          <w:spacing w:val="6"/>
          <w:kern w:val="0"/>
          <w:sz w:val="32"/>
          <w:szCs w:val="32"/>
          <w:shd w:val="clear" w:fill="FFFFFF"/>
          <w:lang w:val="en-US" w:eastAsia="zh-CN" w:bidi="ar"/>
        </w:rPr>
        <w:t>，同比增长</w:t>
      </w:r>
      <w:r>
        <w:rPr>
          <w:rFonts w:hint="default" w:ascii="Times New Roman" w:hAnsi="Times New Roman" w:eastAsia="仿宋_GB2312" w:cs="Times New Roman"/>
          <w:i w:val="0"/>
          <w:iCs w:val="0"/>
          <w:caps w:val="0"/>
          <w:color w:val="000000"/>
          <w:spacing w:val="6"/>
          <w:kern w:val="0"/>
          <w:sz w:val="32"/>
          <w:szCs w:val="32"/>
          <w:shd w:val="clear" w:fill="FFFFFF"/>
          <w:lang w:val="en-US" w:eastAsia="zh-CN" w:bidi="ar"/>
        </w:rPr>
        <w:t>63.2%</w:t>
      </w:r>
      <w:r>
        <w:rPr>
          <w:rFonts w:hint="default" w:ascii="仿宋_GB2312" w:hAnsi="宋体" w:eastAsia="仿宋_GB2312" w:cs="仿宋_GB2312"/>
          <w:i w:val="0"/>
          <w:iCs w:val="0"/>
          <w:caps w:val="0"/>
          <w:color w:val="000000"/>
          <w:spacing w:val="6"/>
          <w:kern w:val="0"/>
          <w:sz w:val="32"/>
          <w:szCs w:val="32"/>
          <w:shd w:val="clear" w:fill="FFFFFF"/>
          <w:lang w:val="en-US" w:eastAsia="zh-CN" w:bidi="ar"/>
        </w:rPr>
        <w:t>；亿元以上开工项目</w:t>
      </w:r>
      <w:r>
        <w:rPr>
          <w:rFonts w:hint="default" w:ascii="Times New Roman" w:hAnsi="Times New Roman" w:eastAsia="仿宋_GB2312" w:cs="Times New Roman"/>
          <w:i w:val="0"/>
          <w:iCs w:val="0"/>
          <w:caps w:val="0"/>
          <w:color w:val="000000"/>
          <w:spacing w:val="6"/>
          <w:kern w:val="0"/>
          <w:sz w:val="32"/>
          <w:szCs w:val="32"/>
          <w:shd w:val="clear" w:fill="FFFFFF"/>
          <w:lang w:val="en-US" w:eastAsia="zh-CN" w:bidi="ar"/>
        </w:rPr>
        <w:t>13</w:t>
      </w:r>
      <w:r>
        <w:rPr>
          <w:rFonts w:hint="default" w:ascii="仿宋_GB2312" w:hAnsi="Times New Roman" w:eastAsia="仿宋_GB2312" w:cs="仿宋_GB2312"/>
          <w:i w:val="0"/>
          <w:iCs w:val="0"/>
          <w:caps w:val="0"/>
          <w:color w:val="000000"/>
          <w:spacing w:val="6"/>
          <w:kern w:val="0"/>
          <w:sz w:val="32"/>
          <w:szCs w:val="32"/>
          <w:shd w:val="clear" w:fill="FFFFFF"/>
          <w:lang w:val="en-US" w:eastAsia="zh-CN" w:bidi="ar"/>
        </w:rPr>
        <w:t>个，完成全年计划的</w:t>
      </w:r>
      <w:r>
        <w:rPr>
          <w:rFonts w:hint="default" w:ascii="Times New Roman" w:hAnsi="Times New Roman" w:eastAsia="仿宋_GB2312" w:cs="Times New Roman"/>
          <w:i w:val="0"/>
          <w:iCs w:val="0"/>
          <w:caps w:val="0"/>
          <w:color w:val="000000"/>
          <w:spacing w:val="6"/>
          <w:kern w:val="0"/>
          <w:sz w:val="32"/>
          <w:szCs w:val="32"/>
          <w:shd w:val="clear" w:fill="FFFFFF"/>
          <w:lang w:val="en-US" w:eastAsia="zh-CN" w:bidi="ar"/>
        </w:rPr>
        <w:t>18.6</w:t>
      </w:r>
      <w:r>
        <w:rPr>
          <w:rFonts w:hint="default" w:ascii="Times New Roman" w:hAnsi="Times New Roman" w:eastAsia="宋体" w:cs="Times New Roman"/>
          <w:i w:val="0"/>
          <w:iCs w:val="0"/>
          <w:caps w:val="0"/>
          <w:color w:val="000000"/>
          <w:spacing w:val="6"/>
          <w:kern w:val="0"/>
          <w:sz w:val="32"/>
          <w:szCs w:val="32"/>
          <w:shd w:val="clear" w:fill="FFFFFF"/>
          <w:lang w:val="en-US" w:eastAsia="zh-CN" w:bidi="ar"/>
        </w:rPr>
        <w:t>%</w:t>
      </w:r>
      <w:r>
        <w:rPr>
          <w:rFonts w:hint="default" w:ascii="仿宋_GB2312" w:hAnsi="宋体" w:eastAsia="仿宋_GB2312" w:cs="仿宋_GB2312"/>
          <w:i w:val="0"/>
          <w:iCs w:val="0"/>
          <w:caps w:val="0"/>
          <w:color w:val="000000"/>
          <w:spacing w:val="6"/>
          <w:kern w:val="0"/>
          <w:sz w:val="32"/>
          <w:szCs w:val="32"/>
          <w:shd w:val="clear" w:fill="FFFFFF"/>
          <w:lang w:val="en-US" w:eastAsia="zh-CN" w:bidi="ar"/>
        </w:rPr>
        <w:t>，掉时序进度</w:t>
      </w:r>
      <w:r>
        <w:rPr>
          <w:rFonts w:hint="default" w:ascii="Times New Roman" w:hAnsi="Times New Roman" w:eastAsia="仿宋_GB2312" w:cs="Times New Roman"/>
          <w:i w:val="0"/>
          <w:iCs w:val="0"/>
          <w:caps w:val="0"/>
          <w:color w:val="333333"/>
          <w:spacing w:val="6"/>
          <w:kern w:val="0"/>
          <w:sz w:val="32"/>
          <w:szCs w:val="32"/>
          <w:shd w:val="clear" w:fill="FFFFFF"/>
          <w:lang w:val="en-US" w:eastAsia="zh-CN" w:bidi="ar"/>
        </w:rPr>
        <w:t>14.7</w:t>
      </w:r>
      <w:r>
        <w:rPr>
          <w:rFonts w:hint="default" w:ascii="仿宋_GB2312" w:hAnsi="宋体" w:eastAsia="仿宋_GB2312" w:cs="仿宋_GB2312"/>
          <w:i w:val="0"/>
          <w:iCs w:val="0"/>
          <w:caps w:val="0"/>
          <w:color w:val="000000"/>
          <w:spacing w:val="6"/>
          <w:kern w:val="0"/>
          <w:sz w:val="32"/>
          <w:szCs w:val="32"/>
          <w:shd w:val="clear" w:fill="FFFFFF"/>
          <w:lang w:val="en-US" w:eastAsia="zh-CN" w:bidi="ar"/>
        </w:rPr>
        <w:t>个百分点，同比负</w:t>
      </w:r>
      <w:r>
        <w:rPr>
          <w:rFonts w:hint="default" w:ascii="Times New Roman" w:hAnsi="Times New Roman" w:eastAsia="仿宋_GB2312" w:cs="Times New Roman"/>
          <w:i w:val="0"/>
          <w:iCs w:val="0"/>
          <w:caps w:val="0"/>
          <w:color w:val="000000"/>
          <w:spacing w:val="6"/>
          <w:kern w:val="0"/>
          <w:sz w:val="32"/>
          <w:szCs w:val="32"/>
          <w:shd w:val="clear" w:fill="FFFFFF"/>
          <w:lang w:val="en-US" w:eastAsia="zh-CN" w:bidi="ar"/>
        </w:rPr>
        <w:t>7.1%</w:t>
      </w:r>
      <w:r>
        <w:rPr>
          <w:rFonts w:hint="default" w:ascii="仿宋_GB2312" w:hAnsi="宋体" w:eastAsia="仿宋_GB2312" w:cs="仿宋_GB2312"/>
          <w:i w:val="0"/>
          <w:iCs w:val="0"/>
          <w:caps w:val="0"/>
          <w:color w:val="000000"/>
          <w:spacing w:val="6"/>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320"/>
        <w:jc w:val="left"/>
        <w:rPr>
          <w:rFonts w:ascii="宋体" w:hAnsi="宋体" w:eastAsia="宋体" w:cs="宋体"/>
          <w:i w:val="0"/>
          <w:iCs w:val="0"/>
          <w:caps w:val="0"/>
          <w:color w:val="333333"/>
          <w:spacing w:val="0"/>
          <w:sz w:val="22"/>
          <w:szCs w:val="22"/>
        </w:rPr>
      </w:pPr>
      <w:r>
        <w:rPr>
          <w:rFonts w:ascii="黑体" w:hAnsi="宋体" w:eastAsia="黑体" w:cs="黑体"/>
          <w:b w:val="0"/>
          <w:bCs w:val="0"/>
          <w:i w:val="0"/>
          <w:iCs w:val="0"/>
          <w:caps w:val="0"/>
          <w:color w:val="000000"/>
          <w:spacing w:val="0"/>
          <w:kern w:val="0"/>
          <w:sz w:val="32"/>
          <w:szCs w:val="32"/>
          <w:shd w:val="clear" w:fill="FFFFFF"/>
          <w:lang w:val="en-US" w:eastAsia="zh-CN" w:bidi="ar"/>
        </w:rPr>
        <w:t>一、</w:t>
      </w:r>
      <w:r>
        <w:rPr>
          <w:rFonts w:hint="eastAsia" w:ascii="黑体" w:hAnsi="宋体" w:eastAsia="黑体" w:cs="黑体"/>
          <w:b w:val="0"/>
          <w:bCs w:val="0"/>
          <w:i w:val="0"/>
          <w:iCs w:val="0"/>
          <w:caps w:val="0"/>
          <w:color w:val="000000"/>
          <w:spacing w:val="0"/>
          <w:kern w:val="0"/>
          <w:sz w:val="32"/>
          <w:szCs w:val="32"/>
          <w:shd w:val="clear" w:fill="FFFFFF"/>
          <w:lang w:val="en-US" w:eastAsia="zh-CN" w:bidi="ar"/>
        </w:rPr>
        <w:t>基本目标任务完成情况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ascii="宋体" w:hAnsi="宋体" w:eastAsia="宋体" w:cs="宋体"/>
          <w:i w:val="0"/>
          <w:iCs w:val="0"/>
          <w:caps w:val="0"/>
          <w:color w:val="333333"/>
          <w:spacing w:val="0"/>
          <w:sz w:val="22"/>
          <w:szCs w:val="22"/>
        </w:rPr>
      </w:pP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1</w:t>
      </w:r>
      <w:r>
        <w:rPr>
          <w:rFonts w:ascii="楷体_GB2312" w:hAnsi="Times New Roman" w:eastAsia="楷体_GB2312" w:cs="楷体_GB2312"/>
          <w:i w:val="0"/>
          <w:iCs w:val="0"/>
          <w:caps w:val="0"/>
          <w:color w:val="000000"/>
          <w:spacing w:val="0"/>
          <w:kern w:val="0"/>
          <w:sz w:val="32"/>
          <w:szCs w:val="32"/>
          <w:shd w:val="clear" w:fill="FFFFFF"/>
          <w:lang w:val="en-US" w:eastAsia="zh-CN" w:bidi="ar"/>
        </w:rPr>
        <w:t>、省外资金完成情况：</w:t>
      </w:r>
      <w:r>
        <w:rPr>
          <w:rFonts w:hint="default" w:ascii="仿宋_GB2312" w:hAnsi="宋体" w:eastAsia="仿宋_GB2312" w:cs="仿宋_GB2312"/>
          <w:i w:val="0"/>
          <w:iCs w:val="0"/>
          <w:caps w:val="0"/>
          <w:color w:val="000000"/>
          <w:spacing w:val="6"/>
          <w:kern w:val="0"/>
          <w:sz w:val="32"/>
          <w:szCs w:val="32"/>
          <w:shd w:val="clear" w:fill="FFFFFF"/>
          <w:lang w:val="en-US" w:eastAsia="zh-CN" w:bidi="ar"/>
        </w:rPr>
        <w:t>元至</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4</w:t>
      </w:r>
      <w:r>
        <w:rPr>
          <w:rFonts w:hint="eastAsia" w:ascii="仿宋" w:hAnsi="仿宋" w:eastAsia="仿宋" w:cs="仿宋"/>
          <w:i w:val="0"/>
          <w:iCs w:val="0"/>
          <w:caps w:val="0"/>
          <w:color w:val="000000"/>
          <w:spacing w:val="0"/>
          <w:kern w:val="0"/>
          <w:sz w:val="32"/>
          <w:szCs w:val="32"/>
          <w:shd w:val="clear" w:fill="FFFFFF"/>
          <w:lang w:val="en-US" w:eastAsia="zh-CN" w:bidi="ar"/>
        </w:rPr>
        <w:t>月份，全市完成省外资金</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146.11</w:t>
      </w:r>
      <w:r>
        <w:rPr>
          <w:rFonts w:hint="eastAsia" w:ascii="仿宋" w:hAnsi="仿宋" w:eastAsia="仿宋" w:cs="仿宋"/>
          <w:i w:val="0"/>
          <w:iCs w:val="0"/>
          <w:caps w:val="0"/>
          <w:color w:val="000000"/>
          <w:spacing w:val="0"/>
          <w:kern w:val="0"/>
          <w:sz w:val="32"/>
          <w:szCs w:val="32"/>
          <w:shd w:val="clear" w:fill="FFFFFF"/>
          <w:lang w:val="en-US" w:eastAsia="zh-CN" w:bidi="ar"/>
        </w:rPr>
        <w:t>亿元，其中临空经济区</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41.31</w:t>
      </w:r>
      <w:r>
        <w:rPr>
          <w:rFonts w:hint="eastAsia" w:ascii="仿宋" w:hAnsi="仿宋" w:eastAsia="仿宋" w:cs="仿宋"/>
          <w:i w:val="0"/>
          <w:iCs w:val="0"/>
          <w:caps w:val="0"/>
          <w:color w:val="000000"/>
          <w:spacing w:val="0"/>
          <w:kern w:val="0"/>
          <w:sz w:val="32"/>
          <w:szCs w:val="32"/>
          <w:shd w:val="clear" w:fill="FFFFFF"/>
          <w:lang w:val="en-US" w:eastAsia="zh-CN" w:bidi="ar"/>
        </w:rPr>
        <w:t>亿元，完成目标任务的</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51.6%</w:t>
      </w:r>
      <w:r>
        <w:rPr>
          <w:rFonts w:hint="eastAsia" w:ascii="仿宋" w:hAnsi="仿宋" w:eastAsia="仿宋" w:cs="仿宋"/>
          <w:i w:val="0"/>
          <w:iCs w:val="0"/>
          <w:caps w:val="0"/>
          <w:color w:val="000000"/>
          <w:spacing w:val="0"/>
          <w:kern w:val="0"/>
          <w:sz w:val="32"/>
          <w:szCs w:val="32"/>
          <w:shd w:val="clear" w:fill="FFFFFF"/>
          <w:lang w:val="en-US" w:eastAsia="zh-CN" w:bidi="ar"/>
        </w:rPr>
        <w:t>；鄂城区</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29.4</w:t>
      </w:r>
      <w:r>
        <w:rPr>
          <w:rFonts w:hint="eastAsia" w:ascii="仿宋" w:hAnsi="仿宋" w:eastAsia="仿宋" w:cs="仿宋"/>
          <w:i w:val="0"/>
          <w:iCs w:val="0"/>
          <w:caps w:val="0"/>
          <w:color w:val="000000"/>
          <w:spacing w:val="0"/>
          <w:kern w:val="0"/>
          <w:sz w:val="32"/>
          <w:szCs w:val="32"/>
          <w:shd w:val="clear" w:fill="FFFFFF"/>
          <w:lang w:val="en-US" w:eastAsia="zh-CN" w:bidi="ar"/>
        </w:rPr>
        <w:t>亿元，完成目标任务的</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45.2%</w:t>
      </w:r>
      <w:r>
        <w:rPr>
          <w:rFonts w:hint="eastAsia" w:ascii="仿宋" w:hAnsi="仿宋" w:eastAsia="仿宋" w:cs="仿宋"/>
          <w:i w:val="0"/>
          <w:iCs w:val="0"/>
          <w:caps w:val="0"/>
          <w:color w:val="000000"/>
          <w:spacing w:val="0"/>
          <w:kern w:val="0"/>
          <w:sz w:val="32"/>
          <w:szCs w:val="32"/>
          <w:shd w:val="clear" w:fill="FFFFFF"/>
          <w:lang w:val="en-US" w:eastAsia="zh-CN" w:bidi="ar"/>
        </w:rPr>
        <w:t>；华容区</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24.65</w:t>
      </w:r>
      <w:r>
        <w:rPr>
          <w:rFonts w:hint="eastAsia" w:ascii="仿宋" w:hAnsi="仿宋" w:eastAsia="仿宋" w:cs="仿宋"/>
          <w:i w:val="0"/>
          <w:iCs w:val="0"/>
          <w:caps w:val="0"/>
          <w:color w:val="000000"/>
          <w:spacing w:val="0"/>
          <w:kern w:val="0"/>
          <w:sz w:val="32"/>
          <w:szCs w:val="32"/>
          <w:shd w:val="clear" w:fill="FFFFFF"/>
          <w:lang w:val="en-US" w:eastAsia="zh-CN" w:bidi="ar"/>
        </w:rPr>
        <w:t>亿元，完成目标任务的</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41.1%</w:t>
      </w:r>
      <w:r>
        <w:rPr>
          <w:rFonts w:hint="eastAsia" w:ascii="仿宋" w:hAnsi="仿宋" w:eastAsia="仿宋" w:cs="仿宋"/>
          <w:i w:val="0"/>
          <w:iCs w:val="0"/>
          <w:caps w:val="0"/>
          <w:color w:val="000000"/>
          <w:spacing w:val="0"/>
          <w:kern w:val="0"/>
          <w:sz w:val="32"/>
          <w:szCs w:val="32"/>
          <w:shd w:val="clear" w:fill="FFFFFF"/>
          <w:lang w:val="en-US" w:eastAsia="zh-CN" w:bidi="ar"/>
        </w:rPr>
        <w:t>；梁子湖区</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14.18</w:t>
      </w:r>
      <w:r>
        <w:rPr>
          <w:rFonts w:hint="eastAsia" w:ascii="仿宋" w:hAnsi="仿宋" w:eastAsia="仿宋" w:cs="仿宋"/>
          <w:i w:val="0"/>
          <w:iCs w:val="0"/>
          <w:caps w:val="0"/>
          <w:color w:val="000000"/>
          <w:spacing w:val="0"/>
          <w:kern w:val="0"/>
          <w:sz w:val="32"/>
          <w:szCs w:val="32"/>
          <w:shd w:val="clear" w:fill="FFFFFF"/>
          <w:lang w:val="en-US" w:eastAsia="zh-CN" w:bidi="ar"/>
        </w:rPr>
        <w:t>亿元，完成目标任务的</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40.5%</w:t>
      </w:r>
      <w:r>
        <w:rPr>
          <w:rFonts w:hint="eastAsia" w:ascii="仿宋" w:hAnsi="仿宋" w:eastAsia="仿宋" w:cs="仿宋"/>
          <w:i w:val="0"/>
          <w:iCs w:val="0"/>
          <w:caps w:val="0"/>
          <w:color w:val="000000"/>
          <w:spacing w:val="0"/>
          <w:kern w:val="0"/>
          <w:sz w:val="32"/>
          <w:szCs w:val="32"/>
          <w:shd w:val="clear" w:fill="FFFFFF"/>
          <w:lang w:val="en-US" w:eastAsia="zh-CN" w:bidi="ar"/>
        </w:rPr>
        <w:t>，葛店开发区</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36.57</w:t>
      </w:r>
      <w:r>
        <w:rPr>
          <w:rFonts w:hint="eastAsia" w:ascii="仿宋" w:hAnsi="仿宋" w:eastAsia="仿宋" w:cs="仿宋"/>
          <w:i w:val="0"/>
          <w:iCs w:val="0"/>
          <w:caps w:val="0"/>
          <w:color w:val="000000"/>
          <w:spacing w:val="0"/>
          <w:kern w:val="0"/>
          <w:sz w:val="32"/>
          <w:szCs w:val="32"/>
          <w:shd w:val="clear" w:fill="FFFFFF"/>
          <w:lang w:val="en-US" w:eastAsia="zh-CN" w:bidi="ar"/>
        </w:rPr>
        <w:t>亿元，完成目标任务的</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33.2%</w:t>
      </w: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333333"/>
          <w:spacing w:val="0"/>
          <w:kern w:val="0"/>
          <w:sz w:val="32"/>
          <w:szCs w:val="32"/>
          <w:shd w:val="clear" w:fill="FFFFFF"/>
          <w:lang w:val="en-US" w:eastAsia="zh-CN" w:bidi="ar"/>
        </w:rPr>
        <w:t>葛店开发区掉进度</w:t>
      </w:r>
      <w:r>
        <w:rPr>
          <w:rFonts w:hint="default" w:ascii="Times New Roman" w:hAnsi="Times New Roman" w:eastAsia="仿宋" w:cs="Times New Roman"/>
          <w:i w:val="0"/>
          <w:iCs w:val="0"/>
          <w:caps w:val="0"/>
          <w:color w:val="333333"/>
          <w:spacing w:val="0"/>
          <w:kern w:val="0"/>
          <w:sz w:val="32"/>
          <w:szCs w:val="32"/>
          <w:shd w:val="clear" w:fill="FFFFFF"/>
          <w:lang w:val="en-US" w:eastAsia="zh-CN" w:bidi="ar"/>
        </w:rPr>
        <w:t>0.1</w:t>
      </w:r>
      <w:r>
        <w:rPr>
          <w:rFonts w:hint="eastAsia" w:ascii="仿宋" w:hAnsi="仿宋" w:eastAsia="仿宋" w:cs="仿宋"/>
          <w:i w:val="0"/>
          <w:iCs w:val="0"/>
          <w:caps w:val="0"/>
          <w:color w:val="333333"/>
          <w:spacing w:val="0"/>
          <w:kern w:val="0"/>
          <w:sz w:val="32"/>
          <w:szCs w:val="32"/>
          <w:shd w:val="clear" w:fill="FFFFFF"/>
          <w:lang w:val="en-US" w:eastAsia="zh-CN" w:bidi="ar"/>
        </w:rPr>
        <w:t>个百分点，其他各区均超时序进度。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ascii="宋体" w:hAnsi="宋体" w:eastAsia="宋体" w:cs="宋体"/>
          <w:i w:val="0"/>
          <w:iCs w:val="0"/>
          <w:caps w:val="0"/>
          <w:color w:val="333333"/>
          <w:spacing w:val="0"/>
          <w:sz w:val="22"/>
          <w:szCs w:val="22"/>
        </w:rPr>
      </w:pP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2</w:t>
      </w:r>
      <w:r>
        <w:rPr>
          <w:rFonts w:hint="default" w:ascii="楷体_GB2312" w:hAnsi="Times New Roman" w:eastAsia="楷体_GB2312" w:cs="楷体_GB2312"/>
          <w:i w:val="0"/>
          <w:iCs w:val="0"/>
          <w:caps w:val="0"/>
          <w:color w:val="000000"/>
          <w:spacing w:val="0"/>
          <w:kern w:val="0"/>
          <w:sz w:val="32"/>
          <w:szCs w:val="32"/>
          <w:shd w:val="clear" w:fill="FFFFFF"/>
          <w:lang w:val="en-US" w:eastAsia="zh-CN" w:bidi="ar"/>
        </w:rPr>
        <w:t>、亿元以上签约项目情况：</w:t>
      </w:r>
      <w:r>
        <w:rPr>
          <w:rFonts w:hint="default" w:ascii="仿宋_GB2312" w:hAnsi="宋体" w:eastAsia="仿宋_GB2312" w:cs="仿宋_GB2312"/>
          <w:i w:val="0"/>
          <w:iCs w:val="0"/>
          <w:caps w:val="0"/>
          <w:color w:val="000000"/>
          <w:spacing w:val="6"/>
          <w:kern w:val="0"/>
          <w:sz w:val="32"/>
          <w:szCs w:val="32"/>
          <w:shd w:val="clear" w:fill="FFFFFF"/>
          <w:lang w:val="en-US" w:eastAsia="zh-CN" w:bidi="ar"/>
        </w:rPr>
        <w:t>元至</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4</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月</w:t>
      </w:r>
      <w:r>
        <w:rPr>
          <w:rFonts w:hint="eastAsia" w:ascii="仿宋" w:hAnsi="仿宋" w:eastAsia="仿宋" w:cs="仿宋"/>
          <w:i w:val="0"/>
          <w:iCs w:val="0"/>
          <w:caps w:val="0"/>
          <w:color w:val="000000"/>
          <w:spacing w:val="0"/>
          <w:kern w:val="0"/>
          <w:sz w:val="32"/>
          <w:szCs w:val="32"/>
          <w:shd w:val="clear" w:fill="FFFFFF"/>
          <w:lang w:val="en-US" w:eastAsia="zh-CN" w:bidi="ar"/>
        </w:rPr>
        <w:t>份</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，全市亿元以上签约项目</w:t>
      </w:r>
      <w:r>
        <w:rPr>
          <w:rFonts w:hint="default" w:ascii="Times New Roman" w:hAnsi="Times New Roman" w:eastAsia="仿宋" w:cs="Times New Roman"/>
          <w:b w:val="0"/>
          <w:bCs w:val="0"/>
          <w:i w:val="0"/>
          <w:iCs w:val="0"/>
          <w:caps w:val="0"/>
          <w:color w:val="000000"/>
          <w:spacing w:val="0"/>
          <w:kern w:val="0"/>
          <w:sz w:val="32"/>
          <w:szCs w:val="32"/>
          <w:shd w:val="clear" w:fill="FFFFFF"/>
          <w:lang w:val="en-US" w:eastAsia="zh-CN" w:bidi="ar"/>
        </w:rPr>
        <w:t>32</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个，其中</w:t>
      </w:r>
      <w:r>
        <w:rPr>
          <w:rFonts w:hint="eastAsia" w:ascii="仿宋" w:hAnsi="仿宋" w:eastAsia="仿宋" w:cs="仿宋"/>
          <w:i w:val="0"/>
          <w:iCs w:val="0"/>
          <w:caps w:val="0"/>
          <w:color w:val="000000"/>
          <w:spacing w:val="0"/>
          <w:kern w:val="0"/>
          <w:sz w:val="32"/>
          <w:szCs w:val="32"/>
          <w:shd w:val="clear" w:fill="FFFFFF"/>
          <w:lang w:val="en-US" w:eastAsia="zh-CN" w:bidi="ar"/>
        </w:rPr>
        <w:t>鄂城区</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9</w:t>
      </w:r>
      <w:r>
        <w:rPr>
          <w:rFonts w:hint="eastAsia" w:ascii="仿宋" w:hAnsi="仿宋" w:eastAsia="仿宋" w:cs="仿宋"/>
          <w:i w:val="0"/>
          <w:iCs w:val="0"/>
          <w:caps w:val="0"/>
          <w:color w:val="000000"/>
          <w:spacing w:val="0"/>
          <w:kern w:val="0"/>
          <w:sz w:val="32"/>
          <w:szCs w:val="32"/>
          <w:shd w:val="clear" w:fill="FFFFFF"/>
          <w:lang w:val="en-US" w:eastAsia="zh-CN" w:bidi="ar"/>
        </w:rPr>
        <w:t>个，完成目标任务的</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52.9%</w:t>
      </w:r>
      <w:r>
        <w:rPr>
          <w:rFonts w:hint="eastAsia" w:ascii="仿宋" w:hAnsi="仿宋" w:eastAsia="仿宋" w:cs="仿宋"/>
          <w:i w:val="0"/>
          <w:iCs w:val="0"/>
          <w:caps w:val="0"/>
          <w:color w:val="000000"/>
          <w:spacing w:val="0"/>
          <w:kern w:val="0"/>
          <w:sz w:val="32"/>
          <w:szCs w:val="32"/>
          <w:shd w:val="clear" w:fill="FFFFFF"/>
          <w:lang w:val="en-US" w:eastAsia="zh-CN" w:bidi="ar"/>
        </w:rPr>
        <w:t>；临空经济区</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8</w:t>
      </w:r>
      <w:r>
        <w:rPr>
          <w:rFonts w:hint="eastAsia" w:ascii="仿宋" w:hAnsi="仿宋" w:eastAsia="仿宋" w:cs="仿宋"/>
          <w:i w:val="0"/>
          <w:iCs w:val="0"/>
          <w:caps w:val="0"/>
          <w:color w:val="000000"/>
          <w:spacing w:val="0"/>
          <w:kern w:val="0"/>
          <w:sz w:val="32"/>
          <w:szCs w:val="32"/>
          <w:shd w:val="clear" w:fill="FFFFFF"/>
          <w:lang w:val="en-US" w:eastAsia="zh-CN" w:bidi="ar"/>
        </w:rPr>
        <w:t>个，完成目标任务</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50%</w:t>
      </w:r>
      <w:r>
        <w:rPr>
          <w:rFonts w:hint="eastAsia" w:ascii="仿宋" w:hAnsi="仿宋" w:eastAsia="仿宋" w:cs="仿宋"/>
          <w:i w:val="0"/>
          <w:iCs w:val="0"/>
          <w:caps w:val="0"/>
          <w:color w:val="000000"/>
          <w:spacing w:val="0"/>
          <w:kern w:val="0"/>
          <w:sz w:val="32"/>
          <w:szCs w:val="32"/>
          <w:shd w:val="clear" w:fill="FFFFFF"/>
          <w:lang w:val="en-US" w:eastAsia="zh-CN" w:bidi="ar"/>
        </w:rPr>
        <w:t>；梁子湖区</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5</w:t>
      </w:r>
      <w:r>
        <w:rPr>
          <w:rFonts w:hint="eastAsia" w:ascii="仿宋" w:hAnsi="仿宋" w:eastAsia="仿宋" w:cs="仿宋"/>
          <w:i w:val="0"/>
          <w:iCs w:val="0"/>
          <w:caps w:val="0"/>
          <w:color w:val="000000"/>
          <w:spacing w:val="0"/>
          <w:kern w:val="0"/>
          <w:sz w:val="32"/>
          <w:szCs w:val="32"/>
          <w:shd w:val="clear" w:fill="FFFFFF"/>
          <w:lang w:val="en-US" w:eastAsia="zh-CN" w:bidi="ar"/>
        </w:rPr>
        <w:t>个，完成目标任务的</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41.7%</w:t>
      </w:r>
      <w:r>
        <w:rPr>
          <w:rFonts w:hint="eastAsia" w:ascii="仿宋" w:hAnsi="仿宋" w:eastAsia="仿宋" w:cs="仿宋"/>
          <w:i w:val="0"/>
          <w:iCs w:val="0"/>
          <w:caps w:val="0"/>
          <w:color w:val="000000"/>
          <w:spacing w:val="0"/>
          <w:kern w:val="0"/>
          <w:sz w:val="32"/>
          <w:szCs w:val="32"/>
          <w:shd w:val="clear" w:fill="FFFFFF"/>
          <w:lang w:val="en-US" w:eastAsia="zh-CN" w:bidi="ar"/>
        </w:rPr>
        <w:t>；华容区</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4</w:t>
      </w:r>
      <w:r>
        <w:rPr>
          <w:rFonts w:hint="eastAsia" w:ascii="仿宋" w:hAnsi="仿宋" w:eastAsia="仿宋" w:cs="仿宋"/>
          <w:i w:val="0"/>
          <w:iCs w:val="0"/>
          <w:caps w:val="0"/>
          <w:color w:val="000000"/>
          <w:spacing w:val="0"/>
          <w:kern w:val="0"/>
          <w:sz w:val="32"/>
          <w:szCs w:val="32"/>
          <w:shd w:val="clear" w:fill="FFFFFF"/>
          <w:lang w:val="en-US" w:eastAsia="zh-CN" w:bidi="ar"/>
        </w:rPr>
        <w:t>个，完成目标任务的</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23.5%</w:t>
      </w:r>
      <w:r>
        <w:rPr>
          <w:rFonts w:hint="eastAsia" w:ascii="仿宋" w:hAnsi="仿宋" w:eastAsia="仿宋" w:cs="仿宋"/>
          <w:i w:val="0"/>
          <w:iCs w:val="0"/>
          <w:caps w:val="0"/>
          <w:color w:val="000000"/>
          <w:spacing w:val="0"/>
          <w:kern w:val="0"/>
          <w:sz w:val="32"/>
          <w:szCs w:val="32"/>
          <w:shd w:val="clear" w:fill="FFFFFF"/>
          <w:lang w:val="en-US" w:eastAsia="zh-CN" w:bidi="ar"/>
        </w:rPr>
        <w:t>；葛店开发区</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6</w:t>
      </w:r>
      <w:r>
        <w:rPr>
          <w:rFonts w:hint="eastAsia" w:ascii="仿宋" w:hAnsi="仿宋" w:eastAsia="仿宋" w:cs="仿宋"/>
          <w:i w:val="0"/>
          <w:iCs w:val="0"/>
          <w:caps w:val="0"/>
          <w:color w:val="000000"/>
          <w:spacing w:val="0"/>
          <w:kern w:val="0"/>
          <w:sz w:val="32"/>
          <w:szCs w:val="32"/>
          <w:shd w:val="clear" w:fill="FFFFFF"/>
          <w:lang w:val="en-US" w:eastAsia="zh-CN" w:bidi="ar"/>
        </w:rPr>
        <w:t>个，完成目标任务的</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21.4%</w:t>
      </w:r>
      <w:r>
        <w:rPr>
          <w:rFonts w:hint="eastAsia" w:ascii="仿宋" w:hAnsi="仿宋" w:eastAsia="仿宋" w:cs="仿宋"/>
          <w:i w:val="0"/>
          <w:iCs w:val="0"/>
          <w:caps w:val="0"/>
          <w:color w:val="000000"/>
          <w:spacing w:val="0"/>
          <w:kern w:val="0"/>
          <w:sz w:val="32"/>
          <w:szCs w:val="32"/>
          <w:shd w:val="clear" w:fill="FFFFFF"/>
          <w:lang w:val="en-US" w:eastAsia="zh-CN" w:bidi="ar"/>
        </w:rPr>
        <w:t>。鄂城区、临空经济区和梁子湖区超进度要求，华容区和葛店开发区分别掉进度</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9.8</w:t>
      </w:r>
      <w:r>
        <w:rPr>
          <w:rFonts w:hint="eastAsia" w:ascii="仿宋" w:hAnsi="仿宋" w:eastAsia="仿宋" w:cs="仿宋"/>
          <w:i w:val="0"/>
          <w:iCs w:val="0"/>
          <w:caps w:val="0"/>
          <w:color w:val="000000"/>
          <w:spacing w:val="0"/>
          <w:kern w:val="0"/>
          <w:sz w:val="32"/>
          <w:szCs w:val="32"/>
          <w:shd w:val="clear" w:fill="FFFFFF"/>
          <w:lang w:val="en-US" w:eastAsia="zh-CN" w:bidi="ar"/>
        </w:rPr>
        <w:t>和</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11.9</w:t>
      </w:r>
      <w:r>
        <w:rPr>
          <w:rFonts w:hint="eastAsia" w:ascii="仿宋" w:hAnsi="仿宋" w:eastAsia="仿宋" w:cs="仿宋"/>
          <w:i w:val="0"/>
          <w:iCs w:val="0"/>
          <w:caps w:val="0"/>
          <w:color w:val="000000"/>
          <w:spacing w:val="0"/>
          <w:kern w:val="0"/>
          <w:sz w:val="32"/>
          <w:szCs w:val="32"/>
          <w:shd w:val="clear" w:fill="FFFFFF"/>
          <w:lang w:val="en-US" w:eastAsia="zh-CN" w:bidi="ar"/>
        </w:rPr>
        <w:t>个百分点。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ascii="宋体" w:hAnsi="宋体" w:eastAsia="宋体" w:cs="宋体"/>
          <w:i w:val="0"/>
          <w:iCs w:val="0"/>
          <w:caps w:val="0"/>
          <w:color w:val="333333"/>
          <w:spacing w:val="0"/>
          <w:sz w:val="22"/>
          <w:szCs w:val="22"/>
        </w:rPr>
      </w:pP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3</w:t>
      </w:r>
      <w:r>
        <w:rPr>
          <w:rFonts w:hint="default" w:ascii="楷体_GB2312" w:hAnsi="Times New Roman" w:eastAsia="楷体_GB2312" w:cs="楷体_GB2312"/>
          <w:i w:val="0"/>
          <w:iCs w:val="0"/>
          <w:caps w:val="0"/>
          <w:color w:val="000000"/>
          <w:spacing w:val="0"/>
          <w:kern w:val="0"/>
          <w:sz w:val="32"/>
          <w:szCs w:val="32"/>
          <w:shd w:val="clear" w:fill="FFFFFF"/>
          <w:lang w:val="en-US" w:eastAsia="zh-CN" w:bidi="ar"/>
        </w:rPr>
        <w:t>、亿元以上开工项目完成情况：</w:t>
      </w:r>
      <w:r>
        <w:rPr>
          <w:rFonts w:hint="default" w:ascii="仿宋_GB2312" w:hAnsi="宋体" w:eastAsia="仿宋_GB2312" w:cs="仿宋_GB2312"/>
          <w:i w:val="0"/>
          <w:iCs w:val="0"/>
          <w:caps w:val="0"/>
          <w:color w:val="000000"/>
          <w:spacing w:val="6"/>
          <w:kern w:val="0"/>
          <w:sz w:val="32"/>
          <w:szCs w:val="32"/>
          <w:shd w:val="clear" w:fill="FFFFFF"/>
          <w:lang w:val="en-US" w:eastAsia="zh-CN" w:bidi="ar"/>
        </w:rPr>
        <w:t>元至</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4</w:t>
      </w:r>
      <w:r>
        <w:rPr>
          <w:rFonts w:hint="eastAsia" w:ascii="仿宋" w:hAnsi="仿宋" w:eastAsia="仿宋" w:cs="仿宋"/>
          <w:i w:val="0"/>
          <w:iCs w:val="0"/>
          <w:caps w:val="0"/>
          <w:color w:val="000000"/>
          <w:spacing w:val="0"/>
          <w:kern w:val="0"/>
          <w:sz w:val="32"/>
          <w:szCs w:val="32"/>
          <w:shd w:val="clear" w:fill="FFFFFF"/>
          <w:lang w:val="en-US" w:eastAsia="zh-CN" w:bidi="ar"/>
        </w:rPr>
        <w:t>月份，全市新开工亿元以上项目</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13</w:t>
      </w:r>
      <w:r>
        <w:rPr>
          <w:rFonts w:hint="eastAsia" w:ascii="仿宋" w:hAnsi="仿宋" w:eastAsia="仿宋" w:cs="仿宋"/>
          <w:i w:val="0"/>
          <w:iCs w:val="0"/>
          <w:caps w:val="0"/>
          <w:color w:val="000000"/>
          <w:spacing w:val="0"/>
          <w:kern w:val="0"/>
          <w:sz w:val="32"/>
          <w:szCs w:val="32"/>
          <w:shd w:val="clear" w:fill="FFFFFF"/>
          <w:lang w:val="en-US" w:eastAsia="zh-CN" w:bidi="ar"/>
        </w:rPr>
        <w:t>个，鄂城区</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7</w:t>
      </w:r>
      <w:r>
        <w:rPr>
          <w:rFonts w:hint="eastAsia" w:ascii="仿宋" w:hAnsi="仿宋" w:eastAsia="仿宋" w:cs="仿宋"/>
          <w:i w:val="0"/>
          <w:iCs w:val="0"/>
          <w:caps w:val="0"/>
          <w:color w:val="000000"/>
          <w:spacing w:val="0"/>
          <w:kern w:val="0"/>
          <w:sz w:val="32"/>
          <w:szCs w:val="32"/>
          <w:shd w:val="clear" w:fill="FFFFFF"/>
          <w:lang w:val="en-US" w:eastAsia="zh-CN" w:bidi="ar"/>
        </w:rPr>
        <w:t>个，完成目标任务的</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50%</w:t>
      </w:r>
      <w:r>
        <w:rPr>
          <w:rFonts w:hint="eastAsia" w:ascii="仿宋" w:hAnsi="仿宋" w:eastAsia="仿宋" w:cs="仿宋"/>
          <w:i w:val="0"/>
          <w:iCs w:val="0"/>
          <w:caps w:val="0"/>
          <w:color w:val="000000"/>
          <w:spacing w:val="0"/>
          <w:kern w:val="0"/>
          <w:sz w:val="32"/>
          <w:szCs w:val="32"/>
          <w:shd w:val="clear" w:fill="FFFFFF"/>
          <w:lang w:val="en-US" w:eastAsia="zh-CN" w:bidi="ar"/>
        </w:rPr>
        <w:t>；梁子湖区</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2</w:t>
      </w:r>
      <w:r>
        <w:rPr>
          <w:rFonts w:hint="eastAsia" w:ascii="仿宋" w:hAnsi="仿宋" w:eastAsia="仿宋" w:cs="仿宋"/>
          <w:i w:val="0"/>
          <w:iCs w:val="0"/>
          <w:caps w:val="0"/>
          <w:color w:val="000000"/>
          <w:spacing w:val="0"/>
          <w:kern w:val="0"/>
          <w:sz w:val="32"/>
          <w:szCs w:val="32"/>
          <w:shd w:val="clear" w:fill="FFFFFF"/>
          <w:lang w:val="en-US" w:eastAsia="zh-CN" w:bidi="ar"/>
        </w:rPr>
        <w:t>个，完成目标任务的</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25%</w:t>
      </w:r>
      <w:r>
        <w:rPr>
          <w:rFonts w:hint="eastAsia" w:ascii="仿宋" w:hAnsi="仿宋" w:eastAsia="仿宋" w:cs="仿宋"/>
          <w:i w:val="0"/>
          <w:iCs w:val="0"/>
          <w:caps w:val="0"/>
          <w:color w:val="000000"/>
          <w:spacing w:val="0"/>
          <w:kern w:val="0"/>
          <w:sz w:val="32"/>
          <w:szCs w:val="32"/>
          <w:shd w:val="clear" w:fill="FFFFFF"/>
          <w:lang w:val="en-US" w:eastAsia="zh-CN" w:bidi="ar"/>
        </w:rPr>
        <w:t>；华容区</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3</w:t>
      </w:r>
      <w:r>
        <w:rPr>
          <w:rFonts w:hint="eastAsia" w:ascii="仿宋" w:hAnsi="仿宋" w:eastAsia="仿宋" w:cs="仿宋"/>
          <w:i w:val="0"/>
          <w:iCs w:val="0"/>
          <w:caps w:val="0"/>
          <w:color w:val="000000"/>
          <w:spacing w:val="0"/>
          <w:kern w:val="0"/>
          <w:sz w:val="32"/>
          <w:szCs w:val="32"/>
          <w:shd w:val="clear" w:fill="FFFFFF"/>
          <w:lang w:val="en-US" w:eastAsia="zh-CN" w:bidi="ar"/>
        </w:rPr>
        <w:t>个，完成目标任务的</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21.4%</w:t>
      </w:r>
      <w:r>
        <w:rPr>
          <w:rFonts w:hint="eastAsia" w:ascii="仿宋" w:hAnsi="仿宋" w:eastAsia="仿宋" w:cs="仿宋"/>
          <w:i w:val="0"/>
          <w:iCs w:val="0"/>
          <w:caps w:val="0"/>
          <w:color w:val="000000"/>
          <w:spacing w:val="0"/>
          <w:kern w:val="0"/>
          <w:sz w:val="32"/>
          <w:szCs w:val="32"/>
          <w:shd w:val="clear" w:fill="FFFFFF"/>
          <w:lang w:val="en-US" w:eastAsia="zh-CN" w:bidi="ar"/>
        </w:rPr>
        <w:t>；葛店开发区</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1</w:t>
      </w:r>
      <w:r>
        <w:rPr>
          <w:rFonts w:hint="eastAsia" w:ascii="仿宋" w:hAnsi="仿宋" w:eastAsia="仿宋" w:cs="仿宋"/>
          <w:i w:val="0"/>
          <w:iCs w:val="0"/>
          <w:caps w:val="0"/>
          <w:color w:val="000000"/>
          <w:spacing w:val="0"/>
          <w:kern w:val="0"/>
          <w:sz w:val="32"/>
          <w:szCs w:val="32"/>
          <w:shd w:val="clear" w:fill="FFFFFF"/>
          <w:lang w:val="en-US" w:eastAsia="zh-CN" w:bidi="ar"/>
        </w:rPr>
        <w:t>个，完成目标任务的</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4.2%</w:t>
      </w:r>
      <w:r>
        <w:rPr>
          <w:rFonts w:hint="eastAsia" w:ascii="仿宋" w:hAnsi="仿宋" w:eastAsia="仿宋" w:cs="仿宋"/>
          <w:i w:val="0"/>
          <w:iCs w:val="0"/>
          <w:caps w:val="0"/>
          <w:color w:val="000000"/>
          <w:spacing w:val="0"/>
          <w:kern w:val="0"/>
          <w:sz w:val="32"/>
          <w:szCs w:val="32"/>
          <w:shd w:val="clear" w:fill="FFFFFF"/>
          <w:lang w:val="en-US" w:eastAsia="zh-CN" w:bidi="ar"/>
        </w:rPr>
        <w:t>。鄂城区超进度要求，梁子湖区、华容区和葛店开发区分别掉进度</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8.3</w:t>
      </w:r>
      <w:r>
        <w:rPr>
          <w:rFonts w:hint="eastAsia" w:ascii="仿宋" w:hAnsi="仿宋" w:eastAsia="仿宋" w:cs="仿宋"/>
          <w:i w:val="0"/>
          <w:iCs w:val="0"/>
          <w:caps w:val="0"/>
          <w:color w:val="000000"/>
          <w:spacing w:val="0"/>
          <w:kern w:val="0"/>
          <w:sz w:val="32"/>
          <w:szCs w:val="32"/>
          <w:shd w:val="clear" w:fill="FFFFFF"/>
          <w:lang w:val="en-US" w:eastAsia="zh-CN" w:bidi="ar"/>
        </w:rPr>
        <w:t>个、</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11.9</w:t>
      </w:r>
      <w:r>
        <w:rPr>
          <w:rFonts w:hint="eastAsia" w:ascii="仿宋" w:hAnsi="仿宋" w:eastAsia="仿宋" w:cs="仿宋"/>
          <w:i w:val="0"/>
          <w:iCs w:val="0"/>
          <w:caps w:val="0"/>
          <w:color w:val="000000"/>
          <w:spacing w:val="0"/>
          <w:kern w:val="0"/>
          <w:sz w:val="32"/>
          <w:szCs w:val="32"/>
          <w:shd w:val="clear" w:fill="FFFFFF"/>
          <w:lang w:val="en-US" w:eastAsia="zh-CN" w:bidi="ar"/>
        </w:rPr>
        <w:t>个和</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29.1</w:t>
      </w:r>
      <w:r>
        <w:rPr>
          <w:rFonts w:hint="eastAsia" w:ascii="仿宋" w:hAnsi="仿宋" w:eastAsia="仿宋" w:cs="仿宋"/>
          <w:i w:val="0"/>
          <w:iCs w:val="0"/>
          <w:caps w:val="0"/>
          <w:color w:val="000000"/>
          <w:spacing w:val="0"/>
          <w:kern w:val="0"/>
          <w:sz w:val="32"/>
          <w:szCs w:val="32"/>
          <w:shd w:val="clear" w:fill="FFFFFF"/>
          <w:lang w:val="en-US" w:eastAsia="zh-CN" w:bidi="ar"/>
        </w:rPr>
        <w:t>个百分点，</w:t>
      </w:r>
      <w:r>
        <w:rPr>
          <w:rFonts w:hint="default" w:ascii="仿宋_GB2312" w:hAnsi="宋体" w:eastAsia="仿宋_GB2312" w:cs="仿宋_GB2312"/>
          <w:i w:val="0"/>
          <w:iCs w:val="0"/>
          <w:caps w:val="0"/>
          <w:color w:val="000000"/>
          <w:spacing w:val="6"/>
          <w:kern w:val="0"/>
          <w:sz w:val="32"/>
          <w:szCs w:val="32"/>
          <w:shd w:val="clear" w:fill="FFFFFF"/>
          <w:lang w:val="en-US" w:eastAsia="zh-CN" w:bidi="ar"/>
        </w:rPr>
        <w:t>临空经济区截</w:t>
      </w:r>
      <w:r>
        <w:rPr>
          <w:rFonts w:hint="eastAsia" w:ascii="仿宋_GB2312" w:hAnsi="宋体" w:eastAsia="仿宋_GB2312" w:cs="仿宋_GB2312"/>
          <w:i w:val="0"/>
          <w:iCs w:val="0"/>
          <w:caps w:val="0"/>
          <w:color w:val="000000"/>
          <w:spacing w:val="6"/>
          <w:kern w:val="0"/>
          <w:sz w:val="32"/>
          <w:szCs w:val="32"/>
          <w:shd w:val="clear" w:fill="FFFFFF"/>
          <w:lang w:val="en-US" w:eastAsia="zh-CN" w:bidi="ar"/>
        </w:rPr>
        <w:t>至</w:t>
      </w:r>
      <w:r>
        <w:rPr>
          <w:rFonts w:hint="default" w:ascii="仿宋_GB2312" w:hAnsi="宋体" w:eastAsia="仿宋_GB2312" w:cs="仿宋_GB2312"/>
          <w:i w:val="0"/>
          <w:iCs w:val="0"/>
          <w:caps w:val="0"/>
          <w:color w:val="000000"/>
          <w:spacing w:val="6"/>
          <w:kern w:val="0"/>
          <w:sz w:val="32"/>
          <w:szCs w:val="32"/>
          <w:shd w:val="clear" w:fill="FFFFFF"/>
          <w:lang w:val="en-US" w:eastAsia="zh-CN" w:bidi="ar"/>
        </w:rPr>
        <w:t>目前没有开工项目。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800" w:right="0" w:firstLine="0"/>
        <w:jc w:val="left"/>
        <w:rPr>
          <w:rFonts w:ascii="宋体" w:hAnsi="宋体" w:eastAsia="宋体" w:cs="宋体"/>
          <w:i w:val="0"/>
          <w:iCs w:val="0"/>
          <w:caps w:val="0"/>
          <w:color w:val="333333"/>
          <w:spacing w:val="0"/>
          <w:sz w:val="22"/>
          <w:szCs w:val="22"/>
        </w:rPr>
      </w:pPr>
      <w:r>
        <w:rPr>
          <w:rFonts w:hint="eastAsia" w:ascii="黑体" w:hAnsi="宋体" w:eastAsia="黑体" w:cs="黑体"/>
          <w:i w:val="0"/>
          <w:iCs w:val="0"/>
          <w:caps w:val="0"/>
          <w:color w:val="000000"/>
          <w:spacing w:val="0"/>
          <w:kern w:val="0"/>
          <w:sz w:val="32"/>
          <w:szCs w:val="32"/>
          <w:shd w:val="clear" w:fill="FFFFFF"/>
          <w:lang w:val="en-US" w:eastAsia="zh-CN" w:bidi="ar"/>
        </w:rPr>
        <w:t>二、重大项目任务完成情况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ascii="宋体" w:hAnsi="宋体" w:eastAsia="宋体" w:cs="宋体"/>
          <w:i w:val="0"/>
          <w:iCs w:val="0"/>
          <w:caps w:val="0"/>
          <w:color w:val="333333"/>
          <w:spacing w:val="0"/>
          <w:sz w:val="22"/>
          <w:szCs w:val="22"/>
        </w:rPr>
      </w:pP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1</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、葛店开发区重大项目任务是签约</w:t>
      </w:r>
      <w:r>
        <w:rPr>
          <w:rFonts w:hint="default" w:ascii="Times New Roman" w:hAnsi="Times New Roman" w:eastAsia="仿宋" w:cs="Times New Roman"/>
          <w:b w:val="0"/>
          <w:bCs w:val="0"/>
          <w:i w:val="0"/>
          <w:iCs w:val="0"/>
          <w:caps w:val="0"/>
          <w:color w:val="000000"/>
          <w:spacing w:val="0"/>
          <w:kern w:val="0"/>
          <w:sz w:val="32"/>
          <w:szCs w:val="32"/>
          <w:shd w:val="clear" w:fill="FFFFFF"/>
          <w:lang w:val="en-US" w:eastAsia="zh-CN" w:bidi="ar"/>
        </w:rPr>
        <w:t>100</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亿单体项目争取</w:t>
      </w:r>
      <w:r>
        <w:rPr>
          <w:rFonts w:hint="default" w:ascii="Times New Roman" w:hAnsi="Times New Roman" w:eastAsia="仿宋" w:cs="Times New Roman"/>
          <w:b w:val="0"/>
          <w:bCs w:val="0"/>
          <w:i w:val="0"/>
          <w:iCs w:val="0"/>
          <w:caps w:val="0"/>
          <w:color w:val="000000"/>
          <w:spacing w:val="0"/>
          <w:kern w:val="0"/>
          <w:sz w:val="32"/>
          <w:szCs w:val="32"/>
          <w:shd w:val="clear" w:fill="FFFFFF"/>
          <w:lang w:val="en-US" w:eastAsia="zh-CN" w:bidi="ar"/>
        </w:rPr>
        <w:t>1</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个、</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50</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亿以上单体项目</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1</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个、</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10</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亿以上单体项目</w:t>
      </w:r>
      <w:r>
        <w:rPr>
          <w:rFonts w:hint="default" w:ascii="Times New Roman" w:hAnsi="Times New Roman" w:eastAsia="仿宋" w:cs="Times New Roman"/>
          <w:b w:val="0"/>
          <w:bCs w:val="0"/>
          <w:i w:val="0"/>
          <w:iCs w:val="0"/>
          <w:caps w:val="0"/>
          <w:color w:val="000000"/>
          <w:spacing w:val="0"/>
          <w:kern w:val="0"/>
          <w:sz w:val="32"/>
          <w:szCs w:val="32"/>
          <w:shd w:val="clear" w:fill="FFFFFF"/>
          <w:lang w:val="en-US" w:eastAsia="zh-CN" w:bidi="ar"/>
        </w:rPr>
        <w:t>4</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个。目前投资</w:t>
      </w:r>
      <w:r>
        <w:rPr>
          <w:rFonts w:hint="default" w:ascii="Times New Roman" w:hAnsi="Times New Roman" w:eastAsia="仿宋" w:cs="Times New Roman"/>
          <w:b w:val="0"/>
          <w:bCs w:val="0"/>
          <w:i w:val="0"/>
          <w:iCs w:val="0"/>
          <w:caps w:val="0"/>
          <w:color w:val="000000"/>
          <w:spacing w:val="0"/>
          <w:kern w:val="0"/>
          <w:sz w:val="32"/>
          <w:szCs w:val="32"/>
          <w:shd w:val="clear" w:fill="FFFFFF"/>
          <w:lang w:val="en-US" w:eastAsia="zh-CN" w:bidi="ar"/>
        </w:rPr>
        <w:t>13</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亿元的盛隆电气智能制造产业基地项目和投资</w:t>
      </w:r>
      <w:r>
        <w:rPr>
          <w:rFonts w:hint="default" w:ascii="Times New Roman" w:hAnsi="Times New Roman" w:eastAsia="仿宋" w:cs="Times New Roman"/>
          <w:b w:val="0"/>
          <w:bCs w:val="0"/>
          <w:i w:val="0"/>
          <w:iCs w:val="0"/>
          <w:caps w:val="0"/>
          <w:color w:val="000000"/>
          <w:spacing w:val="0"/>
          <w:kern w:val="0"/>
          <w:sz w:val="32"/>
          <w:szCs w:val="32"/>
          <w:shd w:val="clear" w:fill="FFFFFF"/>
          <w:lang w:val="en-US" w:eastAsia="zh-CN" w:bidi="ar"/>
        </w:rPr>
        <w:t>80</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亿元的芯映光电新型显示器件项目已签定正式合同。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ascii="宋体" w:hAnsi="宋体" w:eastAsia="宋体" w:cs="宋体"/>
          <w:i w:val="0"/>
          <w:iCs w:val="0"/>
          <w:caps w:val="0"/>
          <w:color w:val="333333"/>
          <w:spacing w:val="0"/>
          <w:sz w:val="22"/>
          <w:szCs w:val="22"/>
        </w:rPr>
      </w:pP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2</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、临空经济区重大项目任务是签约</w:t>
      </w:r>
      <w:r>
        <w:rPr>
          <w:rFonts w:hint="default" w:ascii="Times New Roman" w:hAnsi="Times New Roman" w:eastAsia="仿宋" w:cs="Times New Roman"/>
          <w:b w:val="0"/>
          <w:bCs w:val="0"/>
          <w:i w:val="0"/>
          <w:iCs w:val="0"/>
          <w:caps w:val="0"/>
          <w:color w:val="000000"/>
          <w:spacing w:val="0"/>
          <w:kern w:val="0"/>
          <w:sz w:val="32"/>
          <w:szCs w:val="32"/>
          <w:shd w:val="clear" w:fill="FFFFFF"/>
          <w:lang w:val="en-US" w:eastAsia="zh-CN" w:bidi="ar"/>
        </w:rPr>
        <w:t>50</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亿元单体项目</w:t>
      </w:r>
      <w:r>
        <w:rPr>
          <w:rFonts w:hint="default" w:ascii="Times New Roman" w:hAnsi="Times New Roman" w:eastAsia="仿宋" w:cs="Times New Roman"/>
          <w:b w:val="0"/>
          <w:bCs w:val="0"/>
          <w:i w:val="0"/>
          <w:iCs w:val="0"/>
          <w:caps w:val="0"/>
          <w:color w:val="000000"/>
          <w:spacing w:val="0"/>
          <w:kern w:val="0"/>
          <w:sz w:val="32"/>
          <w:szCs w:val="32"/>
          <w:shd w:val="clear" w:fill="FFFFFF"/>
          <w:lang w:val="en-US" w:eastAsia="zh-CN" w:bidi="ar"/>
        </w:rPr>
        <w:t>1</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个、</w:t>
      </w:r>
      <w:r>
        <w:rPr>
          <w:rFonts w:hint="default" w:ascii="Times New Roman" w:hAnsi="Times New Roman" w:eastAsia="仿宋" w:cs="Times New Roman"/>
          <w:b w:val="0"/>
          <w:bCs w:val="0"/>
          <w:i w:val="0"/>
          <w:iCs w:val="0"/>
          <w:caps w:val="0"/>
          <w:color w:val="000000"/>
          <w:spacing w:val="0"/>
          <w:kern w:val="0"/>
          <w:sz w:val="32"/>
          <w:szCs w:val="32"/>
          <w:shd w:val="clear" w:fill="FFFFFF"/>
          <w:lang w:val="en-US" w:eastAsia="zh-CN" w:bidi="ar"/>
        </w:rPr>
        <w:t>10</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亿以上单体项目</w:t>
      </w:r>
      <w:r>
        <w:rPr>
          <w:rFonts w:hint="default" w:ascii="Times New Roman" w:hAnsi="Times New Roman" w:eastAsia="仿宋" w:cs="Times New Roman"/>
          <w:b w:val="0"/>
          <w:bCs w:val="0"/>
          <w:i w:val="0"/>
          <w:iCs w:val="0"/>
          <w:caps w:val="0"/>
          <w:color w:val="000000"/>
          <w:spacing w:val="0"/>
          <w:kern w:val="0"/>
          <w:sz w:val="32"/>
          <w:szCs w:val="32"/>
          <w:shd w:val="clear" w:fill="FFFFFF"/>
          <w:lang w:val="en-US" w:eastAsia="zh-CN" w:bidi="ar"/>
        </w:rPr>
        <w:t>3</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个。目前投资</w:t>
      </w:r>
      <w:r>
        <w:rPr>
          <w:rFonts w:hint="default" w:ascii="Times New Roman" w:hAnsi="Times New Roman" w:eastAsia="仿宋" w:cs="Times New Roman"/>
          <w:b w:val="0"/>
          <w:bCs w:val="0"/>
          <w:i w:val="0"/>
          <w:iCs w:val="0"/>
          <w:caps w:val="0"/>
          <w:color w:val="000000"/>
          <w:spacing w:val="0"/>
          <w:kern w:val="0"/>
          <w:sz w:val="32"/>
          <w:szCs w:val="32"/>
          <w:shd w:val="clear" w:fill="FFFFFF"/>
          <w:lang w:val="en-US" w:eastAsia="zh-CN" w:bidi="ar"/>
        </w:rPr>
        <w:t>10</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亿元的富春网营物联智能供应链运营中心项目和投资</w:t>
      </w:r>
      <w:r>
        <w:rPr>
          <w:rFonts w:hint="default" w:ascii="Times New Roman" w:hAnsi="Times New Roman" w:eastAsia="仿宋" w:cs="Times New Roman"/>
          <w:b w:val="0"/>
          <w:bCs w:val="0"/>
          <w:i w:val="0"/>
          <w:iCs w:val="0"/>
          <w:caps w:val="0"/>
          <w:color w:val="000000"/>
          <w:spacing w:val="0"/>
          <w:kern w:val="0"/>
          <w:sz w:val="32"/>
          <w:szCs w:val="32"/>
          <w:shd w:val="clear" w:fill="FFFFFF"/>
          <w:lang w:val="en-US" w:eastAsia="zh-CN" w:bidi="ar"/>
        </w:rPr>
        <w:t>30</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亿元的鄂州临空国</w:t>
      </w:r>
      <w:bookmarkStart w:id="0" w:name="_GoBack"/>
      <w:bookmarkEnd w:id="0"/>
      <w:r>
        <w:rPr>
          <w:rFonts w:hint="eastAsia" w:ascii="仿宋" w:hAnsi="仿宋" w:eastAsia="仿宋" w:cs="仿宋"/>
          <w:b w:val="0"/>
          <w:bCs w:val="0"/>
          <w:i w:val="0"/>
          <w:iCs w:val="0"/>
          <w:caps w:val="0"/>
          <w:color w:val="000000"/>
          <w:spacing w:val="0"/>
          <w:kern w:val="0"/>
          <w:sz w:val="32"/>
          <w:szCs w:val="32"/>
          <w:shd w:val="clear" w:fill="FFFFFF"/>
          <w:lang w:val="en-US" w:eastAsia="zh-CN" w:bidi="ar"/>
        </w:rPr>
        <w:t>际创新医疗器械产业园项目已签定框架合作协议。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ascii="宋体" w:hAnsi="宋体" w:eastAsia="宋体" w:cs="宋体"/>
          <w:i w:val="0"/>
          <w:iCs w:val="0"/>
          <w:caps w:val="0"/>
          <w:color w:val="333333"/>
          <w:spacing w:val="0"/>
          <w:sz w:val="22"/>
          <w:szCs w:val="2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3</w:t>
      </w:r>
      <w:r>
        <w:rPr>
          <w:rFonts w:hint="eastAsia" w:ascii="仿宋" w:hAnsi="仿宋" w:eastAsia="仿宋" w:cs="仿宋"/>
          <w:i w:val="0"/>
          <w:iCs w:val="0"/>
          <w:caps w:val="0"/>
          <w:color w:val="000000"/>
          <w:spacing w:val="0"/>
          <w:kern w:val="0"/>
          <w:sz w:val="32"/>
          <w:szCs w:val="32"/>
          <w:shd w:val="clear" w:fill="FFFFFF"/>
          <w:lang w:val="en-US" w:eastAsia="zh-CN" w:bidi="ar"/>
        </w:rPr>
        <w:t>、鄂城区重</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大</w:t>
      </w:r>
      <w:r>
        <w:rPr>
          <w:rFonts w:hint="eastAsia" w:ascii="仿宋" w:hAnsi="仿宋" w:eastAsia="仿宋" w:cs="仿宋"/>
          <w:i w:val="0"/>
          <w:iCs w:val="0"/>
          <w:caps w:val="0"/>
          <w:color w:val="000000"/>
          <w:spacing w:val="0"/>
          <w:kern w:val="0"/>
          <w:sz w:val="32"/>
          <w:szCs w:val="32"/>
          <w:shd w:val="clear" w:fill="FFFFFF"/>
          <w:lang w:val="en-US" w:eastAsia="zh-CN" w:bidi="ar"/>
        </w:rPr>
        <w:t>项目任务是签约</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3</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0</w:t>
      </w:r>
      <w:r>
        <w:rPr>
          <w:rFonts w:hint="eastAsia" w:ascii="仿宋" w:hAnsi="仿宋" w:eastAsia="仿宋" w:cs="仿宋"/>
          <w:i w:val="0"/>
          <w:iCs w:val="0"/>
          <w:caps w:val="0"/>
          <w:color w:val="000000"/>
          <w:spacing w:val="0"/>
          <w:kern w:val="0"/>
          <w:sz w:val="32"/>
          <w:szCs w:val="32"/>
          <w:shd w:val="clear" w:fill="FFFFFF"/>
          <w:lang w:val="en-US" w:eastAsia="zh-CN" w:bidi="ar"/>
        </w:rPr>
        <w:t>亿以上单体项目</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1</w:t>
      </w:r>
      <w:r>
        <w:rPr>
          <w:rFonts w:hint="eastAsia" w:ascii="仿宋" w:hAnsi="仿宋" w:eastAsia="仿宋" w:cs="仿宋"/>
          <w:i w:val="0"/>
          <w:iCs w:val="0"/>
          <w:caps w:val="0"/>
          <w:color w:val="000000"/>
          <w:spacing w:val="0"/>
          <w:kern w:val="0"/>
          <w:sz w:val="32"/>
          <w:szCs w:val="32"/>
          <w:shd w:val="clear" w:fill="FFFFFF"/>
          <w:lang w:val="en-US" w:eastAsia="zh-CN" w:bidi="ar"/>
        </w:rPr>
        <w:t>个，</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10</w:t>
      </w:r>
      <w:r>
        <w:rPr>
          <w:rFonts w:hint="eastAsia" w:ascii="仿宋" w:hAnsi="仿宋" w:eastAsia="仿宋" w:cs="仿宋"/>
          <w:i w:val="0"/>
          <w:iCs w:val="0"/>
          <w:caps w:val="0"/>
          <w:color w:val="000000"/>
          <w:spacing w:val="0"/>
          <w:kern w:val="0"/>
          <w:sz w:val="32"/>
          <w:szCs w:val="32"/>
          <w:shd w:val="clear" w:fill="FFFFFF"/>
          <w:lang w:val="en-US" w:eastAsia="zh-CN" w:bidi="ar"/>
        </w:rPr>
        <w:t>亿以上单体项目</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2</w:t>
      </w:r>
      <w:r>
        <w:rPr>
          <w:rFonts w:hint="eastAsia" w:ascii="仿宋" w:hAnsi="仿宋" w:eastAsia="仿宋" w:cs="仿宋"/>
          <w:i w:val="0"/>
          <w:iCs w:val="0"/>
          <w:caps w:val="0"/>
          <w:color w:val="000000"/>
          <w:spacing w:val="0"/>
          <w:kern w:val="0"/>
          <w:sz w:val="32"/>
          <w:szCs w:val="32"/>
          <w:shd w:val="clear" w:fill="FFFFFF"/>
          <w:lang w:val="en-US" w:eastAsia="zh-CN" w:bidi="ar"/>
        </w:rPr>
        <w:t>个。目前投资</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20</w:t>
      </w:r>
      <w:r>
        <w:rPr>
          <w:rFonts w:hint="eastAsia" w:ascii="仿宋" w:hAnsi="仿宋" w:eastAsia="仿宋" w:cs="仿宋"/>
          <w:i w:val="0"/>
          <w:iCs w:val="0"/>
          <w:caps w:val="0"/>
          <w:color w:val="000000"/>
          <w:spacing w:val="0"/>
          <w:kern w:val="0"/>
          <w:sz w:val="32"/>
          <w:szCs w:val="32"/>
          <w:shd w:val="clear" w:fill="FFFFFF"/>
          <w:lang w:val="en-US" w:eastAsia="zh-CN" w:bidi="ar"/>
        </w:rPr>
        <w:t>亿元的中新开维二期年产</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60</w:t>
      </w:r>
      <w:r>
        <w:rPr>
          <w:rFonts w:hint="eastAsia" w:ascii="仿宋" w:hAnsi="仿宋" w:eastAsia="仿宋" w:cs="仿宋"/>
          <w:i w:val="0"/>
          <w:iCs w:val="0"/>
          <w:caps w:val="0"/>
          <w:color w:val="000000"/>
          <w:spacing w:val="0"/>
          <w:kern w:val="0"/>
          <w:sz w:val="32"/>
          <w:szCs w:val="32"/>
          <w:shd w:val="clear" w:fill="FFFFFF"/>
          <w:lang w:val="en-US" w:eastAsia="zh-CN" w:bidi="ar"/>
        </w:rPr>
        <w:t>万头生猪项目和投资</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10</w:t>
      </w:r>
      <w:r>
        <w:rPr>
          <w:rFonts w:hint="eastAsia" w:ascii="仿宋" w:hAnsi="仿宋" w:eastAsia="仿宋" w:cs="仿宋"/>
          <w:i w:val="0"/>
          <w:iCs w:val="0"/>
          <w:caps w:val="0"/>
          <w:color w:val="000000"/>
          <w:spacing w:val="0"/>
          <w:kern w:val="0"/>
          <w:sz w:val="32"/>
          <w:szCs w:val="32"/>
          <w:shd w:val="clear" w:fill="FFFFFF"/>
          <w:lang w:val="en-US" w:eastAsia="zh-CN" w:bidi="ar"/>
        </w:rPr>
        <w:t>亿元的欧冶链金再生资源产业园项目已签正式合同。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ascii="宋体" w:hAnsi="宋体" w:eastAsia="宋体" w:cs="宋体"/>
          <w:i w:val="0"/>
          <w:iCs w:val="0"/>
          <w:caps w:val="0"/>
          <w:color w:val="333333"/>
          <w:spacing w:val="0"/>
          <w:sz w:val="22"/>
          <w:szCs w:val="2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4</w:t>
      </w:r>
      <w:r>
        <w:rPr>
          <w:rFonts w:hint="eastAsia" w:ascii="仿宋" w:hAnsi="仿宋" w:eastAsia="仿宋" w:cs="仿宋"/>
          <w:i w:val="0"/>
          <w:iCs w:val="0"/>
          <w:caps w:val="0"/>
          <w:color w:val="000000"/>
          <w:spacing w:val="0"/>
          <w:kern w:val="0"/>
          <w:sz w:val="32"/>
          <w:szCs w:val="32"/>
          <w:shd w:val="clear" w:fill="FFFFFF"/>
          <w:lang w:val="en-US" w:eastAsia="zh-CN" w:bidi="ar"/>
        </w:rPr>
        <w:t>、华容区重大项目任务是签约</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3</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0</w:t>
      </w:r>
      <w:r>
        <w:rPr>
          <w:rFonts w:hint="eastAsia" w:ascii="仿宋" w:hAnsi="仿宋" w:eastAsia="仿宋" w:cs="仿宋"/>
          <w:i w:val="0"/>
          <w:iCs w:val="0"/>
          <w:caps w:val="0"/>
          <w:color w:val="000000"/>
          <w:spacing w:val="0"/>
          <w:kern w:val="0"/>
          <w:sz w:val="32"/>
          <w:szCs w:val="32"/>
          <w:shd w:val="clear" w:fill="FFFFFF"/>
          <w:lang w:val="en-US" w:eastAsia="zh-CN" w:bidi="ar"/>
        </w:rPr>
        <w:t>亿以上单体项目</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1</w:t>
      </w:r>
      <w:r>
        <w:rPr>
          <w:rFonts w:hint="eastAsia" w:ascii="仿宋" w:hAnsi="仿宋" w:eastAsia="仿宋" w:cs="仿宋"/>
          <w:i w:val="0"/>
          <w:iCs w:val="0"/>
          <w:caps w:val="0"/>
          <w:color w:val="000000"/>
          <w:spacing w:val="0"/>
          <w:kern w:val="0"/>
          <w:sz w:val="32"/>
          <w:szCs w:val="32"/>
          <w:shd w:val="clear" w:fill="FFFFFF"/>
          <w:lang w:val="en-US" w:eastAsia="zh-CN" w:bidi="ar"/>
        </w:rPr>
        <w:t>个，</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10</w:t>
      </w:r>
      <w:r>
        <w:rPr>
          <w:rFonts w:hint="eastAsia" w:ascii="仿宋" w:hAnsi="仿宋" w:eastAsia="仿宋" w:cs="仿宋"/>
          <w:i w:val="0"/>
          <w:iCs w:val="0"/>
          <w:caps w:val="0"/>
          <w:color w:val="000000"/>
          <w:spacing w:val="0"/>
          <w:kern w:val="0"/>
          <w:sz w:val="32"/>
          <w:szCs w:val="32"/>
          <w:shd w:val="clear" w:fill="FFFFFF"/>
          <w:lang w:val="en-US" w:eastAsia="zh-CN" w:bidi="ar"/>
        </w:rPr>
        <w:t>亿以上单体项目</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2</w:t>
      </w:r>
      <w:r>
        <w:rPr>
          <w:rFonts w:hint="eastAsia" w:ascii="仿宋" w:hAnsi="仿宋" w:eastAsia="仿宋" w:cs="仿宋"/>
          <w:i w:val="0"/>
          <w:iCs w:val="0"/>
          <w:caps w:val="0"/>
          <w:color w:val="000000"/>
          <w:spacing w:val="0"/>
          <w:kern w:val="0"/>
          <w:sz w:val="32"/>
          <w:szCs w:val="32"/>
          <w:shd w:val="clear" w:fill="FFFFFF"/>
          <w:lang w:val="en-US" w:eastAsia="zh-CN" w:bidi="ar"/>
        </w:rPr>
        <w:t>个。目前</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投资</w:t>
      </w:r>
      <w:r>
        <w:rPr>
          <w:rFonts w:hint="default" w:ascii="Times New Roman" w:hAnsi="Times New Roman" w:eastAsia="仿宋" w:cs="Times New Roman"/>
          <w:b w:val="0"/>
          <w:bCs w:val="0"/>
          <w:i w:val="0"/>
          <w:iCs w:val="0"/>
          <w:caps w:val="0"/>
          <w:color w:val="000000"/>
          <w:spacing w:val="0"/>
          <w:kern w:val="0"/>
          <w:sz w:val="32"/>
          <w:szCs w:val="32"/>
          <w:shd w:val="clear" w:fill="FFFFFF"/>
          <w:lang w:val="en-US" w:eastAsia="zh-CN" w:bidi="ar"/>
        </w:rPr>
        <w:t>10</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亿元的韵达鄂州华容产业园项目和投资</w:t>
      </w:r>
      <w:r>
        <w:rPr>
          <w:rFonts w:hint="default" w:ascii="Times New Roman" w:hAnsi="Times New Roman" w:eastAsia="仿宋" w:cs="Times New Roman"/>
          <w:b w:val="0"/>
          <w:bCs w:val="0"/>
          <w:i w:val="0"/>
          <w:iCs w:val="0"/>
          <w:caps w:val="0"/>
          <w:color w:val="000000"/>
          <w:spacing w:val="0"/>
          <w:kern w:val="0"/>
          <w:sz w:val="32"/>
          <w:szCs w:val="32"/>
          <w:shd w:val="clear" w:fill="FFFFFF"/>
          <w:lang w:val="en-US" w:eastAsia="zh-CN" w:bidi="ar"/>
        </w:rPr>
        <w:t>15</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亿元的渔光互补项目已签框架合作协议。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ascii="宋体" w:hAnsi="宋体" w:eastAsia="宋体" w:cs="宋体"/>
          <w:i w:val="0"/>
          <w:iCs w:val="0"/>
          <w:caps w:val="0"/>
          <w:color w:val="333333"/>
          <w:spacing w:val="0"/>
          <w:sz w:val="22"/>
          <w:szCs w:val="2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5</w:t>
      </w:r>
      <w:r>
        <w:rPr>
          <w:rFonts w:hint="eastAsia" w:ascii="仿宋" w:hAnsi="仿宋" w:eastAsia="仿宋" w:cs="仿宋"/>
          <w:i w:val="0"/>
          <w:iCs w:val="0"/>
          <w:caps w:val="0"/>
          <w:color w:val="000000"/>
          <w:spacing w:val="0"/>
          <w:kern w:val="0"/>
          <w:sz w:val="32"/>
          <w:szCs w:val="32"/>
          <w:shd w:val="clear" w:fill="FFFFFF"/>
          <w:lang w:val="en-US" w:eastAsia="zh-CN" w:bidi="ar"/>
        </w:rPr>
        <w:t>、梁子湖区重大项目任务是签约</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30</w:t>
      </w:r>
      <w:r>
        <w:rPr>
          <w:rFonts w:hint="eastAsia" w:ascii="仿宋" w:hAnsi="仿宋" w:eastAsia="仿宋" w:cs="仿宋"/>
          <w:i w:val="0"/>
          <w:iCs w:val="0"/>
          <w:caps w:val="0"/>
          <w:color w:val="000000"/>
          <w:spacing w:val="0"/>
          <w:kern w:val="0"/>
          <w:sz w:val="32"/>
          <w:szCs w:val="32"/>
          <w:shd w:val="clear" w:fill="FFFFFF"/>
          <w:lang w:val="en-US" w:eastAsia="zh-CN" w:bidi="ar"/>
        </w:rPr>
        <w:t>亿以上单体项目</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1</w:t>
      </w:r>
      <w:r>
        <w:rPr>
          <w:rFonts w:hint="eastAsia" w:ascii="仿宋" w:hAnsi="仿宋" w:eastAsia="仿宋" w:cs="仿宋"/>
          <w:i w:val="0"/>
          <w:iCs w:val="0"/>
          <w:caps w:val="0"/>
          <w:color w:val="000000"/>
          <w:spacing w:val="0"/>
          <w:kern w:val="0"/>
          <w:sz w:val="32"/>
          <w:szCs w:val="32"/>
          <w:shd w:val="clear" w:fill="FFFFFF"/>
          <w:lang w:val="en-US" w:eastAsia="zh-CN" w:bidi="ar"/>
        </w:rPr>
        <w:t>个，</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10</w:t>
      </w:r>
      <w:r>
        <w:rPr>
          <w:rFonts w:hint="eastAsia" w:ascii="仿宋" w:hAnsi="仿宋" w:eastAsia="仿宋" w:cs="仿宋"/>
          <w:i w:val="0"/>
          <w:iCs w:val="0"/>
          <w:caps w:val="0"/>
          <w:color w:val="000000"/>
          <w:spacing w:val="0"/>
          <w:kern w:val="0"/>
          <w:sz w:val="32"/>
          <w:szCs w:val="32"/>
          <w:shd w:val="clear" w:fill="FFFFFF"/>
          <w:lang w:val="en-US" w:eastAsia="zh-CN" w:bidi="ar"/>
        </w:rPr>
        <w:t>亿以上单体项目</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1</w:t>
      </w:r>
      <w:r>
        <w:rPr>
          <w:rFonts w:hint="eastAsia" w:ascii="仿宋" w:hAnsi="仿宋" w:eastAsia="仿宋" w:cs="仿宋"/>
          <w:i w:val="0"/>
          <w:iCs w:val="0"/>
          <w:caps w:val="0"/>
          <w:color w:val="000000"/>
          <w:spacing w:val="0"/>
          <w:kern w:val="0"/>
          <w:sz w:val="32"/>
          <w:szCs w:val="32"/>
          <w:shd w:val="clear" w:fill="FFFFFF"/>
          <w:lang w:val="en-US" w:eastAsia="zh-CN" w:bidi="ar"/>
        </w:rPr>
        <w:t>个。</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目前投资</w:t>
      </w:r>
      <w:r>
        <w:rPr>
          <w:rFonts w:hint="default" w:ascii="Times New Roman" w:hAnsi="Times New Roman" w:eastAsia="仿宋" w:cs="Times New Roman"/>
          <w:b w:val="0"/>
          <w:bCs w:val="0"/>
          <w:i w:val="0"/>
          <w:iCs w:val="0"/>
          <w:caps w:val="0"/>
          <w:color w:val="000000"/>
          <w:spacing w:val="0"/>
          <w:kern w:val="0"/>
          <w:sz w:val="32"/>
          <w:szCs w:val="32"/>
          <w:shd w:val="clear" w:fill="FFFFFF"/>
          <w:lang w:val="en-US" w:eastAsia="zh-CN" w:bidi="ar"/>
        </w:rPr>
        <w:t>15</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亿元的前海湖渔猎主题公园项目、投资</w:t>
      </w:r>
      <w:r>
        <w:rPr>
          <w:rFonts w:hint="default" w:ascii="Times New Roman" w:hAnsi="Times New Roman" w:eastAsia="仿宋" w:cs="Times New Roman"/>
          <w:b w:val="0"/>
          <w:bCs w:val="0"/>
          <w:i w:val="0"/>
          <w:iCs w:val="0"/>
          <w:caps w:val="0"/>
          <w:color w:val="000000"/>
          <w:spacing w:val="0"/>
          <w:kern w:val="0"/>
          <w:sz w:val="32"/>
          <w:szCs w:val="32"/>
          <w:shd w:val="clear" w:fill="FFFFFF"/>
          <w:lang w:val="en-US" w:eastAsia="zh-CN" w:bidi="ar"/>
        </w:rPr>
        <w:t>20</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亿元的北京致成生物医学项目、投资</w:t>
      </w:r>
      <w:r>
        <w:rPr>
          <w:rFonts w:hint="default" w:ascii="Times New Roman" w:hAnsi="Times New Roman" w:eastAsia="仿宋" w:cs="Times New Roman"/>
          <w:b w:val="0"/>
          <w:bCs w:val="0"/>
          <w:i w:val="0"/>
          <w:iCs w:val="0"/>
          <w:caps w:val="0"/>
          <w:color w:val="000000"/>
          <w:spacing w:val="0"/>
          <w:kern w:val="0"/>
          <w:sz w:val="32"/>
          <w:szCs w:val="32"/>
          <w:shd w:val="clear" w:fill="FFFFFF"/>
          <w:lang w:val="en-US" w:eastAsia="zh-CN" w:bidi="ar"/>
        </w:rPr>
        <w:t>30</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亿元的慈文吴楚影视项目、投资</w:t>
      </w:r>
      <w:r>
        <w:rPr>
          <w:rFonts w:hint="default" w:ascii="Times New Roman" w:hAnsi="Times New Roman" w:eastAsia="仿宋" w:cs="Times New Roman"/>
          <w:b w:val="0"/>
          <w:bCs w:val="0"/>
          <w:i w:val="0"/>
          <w:iCs w:val="0"/>
          <w:caps w:val="0"/>
          <w:color w:val="000000"/>
          <w:spacing w:val="0"/>
          <w:kern w:val="0"/>
          <w:sz w:val="32"/>
          <w:szCs w:val="32"/>
          <w:shd w:val="clear" w:fill="FFFFFF"/>
          <w:lang w:val="en-US" w:eastAsia="zh-CN" w:bidi="ar"/>
        </w:rPr>
        <w:t>200</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亿元的乐华城乐华小镇项目均已签框架协议。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ascii="宋体" w:hAnsi="宋体" w:eastAsia="宋体" w:cs="宋体"/>
          <w:i w:val="0"/>
          <w:iCs w:val="0"/>
          <w:caps w:val="0"/>
          <w:color w:val="333333"/>
          <w:spacing w:val="0"/>
          <w:sz w:val="22"/>
          <w:szCs w:val="22"/>
        </w:rPr>
      </w:pPr>
      <w:r>
        <w:rPr>
          <w:rFonts w:hint="eastAsia" w:ascii="黑体" w:hAnsi="宋体" w:eastAsia="黑体" w:cs="黑体"/>
          <w:i w:val="0"/>
          <w:iCs w:val="0"/>
          <w:caps w:val="0"/>
          <w:color w:val="000000"/>
          <w:spacing w:val="0"/>
          <w:kern w:val="0"/>
          <w:sz w:val="32"/>
          <w:szCs w:val="32"/>
          <w:shd w:val="clear" w:fill="FFFFFF"/>
          <w:lang w:val="en-US" w:eastAsia="zh-CN" w:bidi="ar"/>
        </w:rPr>
        <w:t>三、主要问题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ascii="宋体" w:hAnsi="宋体" w:eastAsia="宋体" w:cs="宋体"/>
          <w:i w:val="0"/>
          <w:iCs w:val="0"/>
          <w:caps w:val="0"/>
          <w:color w:val="333333"/>
          <w:spacing w:val="0"/>
          <w:sz w:val="22"/>
          <w:szCs w:val="22"/>
        </w:rPr>
      </w:pPr>
      <w:r>
        <w:rPr>
          <w:rFonts w:ascii="楷体" w:hAnsi="楷体" w:eastAsia="楷体" w:cs="楷体"/>
          <w:b w:val="0"/>
          <w:bCs w:val="0"/>
          <w:i w:val="0"/>
          <w:iCs w:val="0"/>
          <w:caps w:val="0"/>
          <w:color w:val="000000"/>
          <w:spacing w:val="0"/>
          <w:kern w:val="0"/>
          <w:sz w:val="32"/>
          <w:szCs w:val="32"/>
          <w:shd w:val="clear" w:fill="FFFFFF"/>
          <w:lang w:val="en-US" w:eastAsia="zh-CN" w:bidi="ar"/>
        </w:rPr>
        <w:t>1、各区项目开工任务推进不平衡。</w:t>
      </w:r>
      <w:r>
        <w:rPr>
          <w:rFonts w:hint="eastAsia" w:ascii="仿宋" w:hAnsi="仿宋" w:eastAsia="仿宋" w:cs="仿宋"/>
          <w:i w:val="0"/>
          <w:iCs w:val="0"/>
          <w:caps w:val="0"/>
          <w:color w:val="000000"/>
          <w:spacing w:val="0"/>
          <w:kern w:val="0"/>
          <w:sz w:val="32"/>
          <w:szCs w:val="32"/>
          <w:shd w:val="clear" w:fill="FFFFFF"/>
          <w:lang w:val="en-US" w:eastAsia="zh-CN" w:bidi="ar"/>
        </w:rPr>
        <w:t>4月份新开工项目只有鄂城区达到进度要求，梁子湖区掉进度八个百分点，华容区和葛店开发区均掉进度十个百分点以上，</w:t>
      </w:r>
      <w:r>
        <w:rPr>
          <w:rFonts w:hint="default" w:ascii="仿宋_GB2312" w:hAnsi="宋体" w:eastAsia="仿宋_GB2312" w:cs="仿宋_GB2312"/>
          <w:i w:val="0"/>
          <w:iCs w:val="0"/>
          <w:caps w:val="0"/>
          <w:color w:val="000000"/>
          <w:spacing w:val="6"/>
          <w:kern w:val="0"/>
          <w:sz w:val="32"/>
          <w:szCs w:val="32"/>
          <w:shd w:val="clear" w:fill="FFFFFF"/>
          <w:lang w:val="en-US" w:eastAsia="zh-CN" w:bidi="ar"/>
        </w:rPr>
        <w:t>临空经济区没有开工项目。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ascii="宋体" w:hAnsi="宋体" w:eastAsia="宋体" w:cs="宋体"/>
          <w:i w:val="0"/>
          <w:iCs w:val="0"/>
          <w:caps w:val="0"/>
          <w:color w:val="333333"/>
          <w:spacing w:val="0"/>
          <w:sz w:val="22"/>
          <w:szCs w:val="22"/>
        </w:rPr>
      </w:pPr>
      <w:r>
        <w:rPr>
          <w:rFonts w:hint="eastAsia" w:ascii="楷体" w:hAnsi="楷体" w:eastAsia="楷体" w:cs="楷体"/>
          <w:b w:val="0"/>
          <w:bCs w:val="0"/>
          <w:i w:val="0"/>
          <w:iCs w:val="0"/>
          <w:caps w:val="0"/>
          <w:color w:val="000000"/>
          <w:spacing w:val="0"/>
          <w:kern w:val="0"/>
          <w:sz w:val="32"/>
          <w:szCs w:val="32"/>
          <w:shd w:val="clear" w:fill="FFFFFF"/>
          <w:lang w:val="en-US" w:eastAsia="zh-CN" w:bidi="ar"/>
        </w:rPr>
        <w:t>2、要素保障不到位。</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要素保障问题导致一些重大项目无法正式落地，</w:t>
      </w:r>
      <w:r>
        <w:rPr>
          <w:rFonts w:hint="eastAsia" w:ascii="仿宋" w:hAnsi="仿宋" w:eastAsia="仿宋" w:cs="仿宋"/>
          <w:i w:val="0"/>
          <w:iCs w:val="0"/>
          <w:caps w:val="0"/>
          <w:color w:val="000000"/>
          <w:spacing w:val="0"/>
          <w:kern w:val="0"/>
          <w:sz w:val="32"/>
          <w:szCs w:val="32"/>
          <w:shd w:val="clear" w:fill="FFFFFF"/>
          <w:lang w:val="en-US" w:eastAsia="zh-CN" w:bidi="ar"/>
        </w:rPr>
        <w:t>临空经济区的8个重大项目均是框架协议，开工项目仍然为零。</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土地保障、生态红线、产业发展资金等</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制约依然严重</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，缺少有效破解手段，净地供应的要求短时间还不能得到保证。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ascii="宋体" w:hAnsi="宋体" w:eastAsia="宋体" w:cs="宋体"/>
          <w:i w:val="0"/>
          <w:iCs w:val="0"/>
          <w:caps w:val="0"/>
          <w:color w:val="333333"/>
          <w:spacing w:val="0"/>
          <w:sz w:val="22"/>
          <w:szCs w:val="22"/>
        </w:rPr>
      </w:pPr>
      <w:r>
        <w:rPr>
          <w:rFonts w:hint="eastAsia" w:ascii="楷体" w:hAnsi="楷体" w:eastAsia="楷体" w:cs="楷体"/>
          <w:b w:val="0"/>
          <w:bCs w:val="0"/>
          <w:i w:val="0"/>
          <w:iCs w:val="0"/>
          <w:caps w:val="0"/>
          <w:color w:val="000000"/>
          <w:spacing w:val="0"/>
          <w:kern w:val="0"/>
          <w:sz w:val="32"/>
          <w:szCs w:val="32"/>
          <w:shd w:val="clear" w:fill="FFFFFF"/>
          <w:lang w:val="en-US" w:eastAsia="zh-CN" w:bidi="ar"/>
        </w:rPr>
        <w:t>3、产业链招商效果不明显。</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1-4月除了葛店开发区招引签约的芯映光电新型显示器件项目是三安光电产业链上下游关联项目外，其他各区招引开工的项目都与“建链、补链、延链、强链，着力壮大产业集群”的要求有所差距，产业链招商效果不明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ascii="宋体" w:hAnsi="宋体" w:eastAsia="宋体" w:cs="宋体"/>
          <w:i w:val="0"/>
          <w:iCs w:val="0"/>
          <w:caps w:val="0"/>
          <w:color w:val="333333"/>
          <w:spacing w:val="0"/>
          <w:sz w:val="22"/>
          <w:szCs w:val="22"/>
        </w:rPr>
      </w:pPr>
      <w:r>
        <w:rPr>
          <w:rFonts w:hint="eastAsia" w:ascii="黑体" w:hAnsi="宋体" w:eastAsia="黑体" w:cs="黑体"/>
          <w:i w:val="0"/>
          <w:iCs w:val="0"/>
          <w:caps w:val="0"/>
          <w:color w:val="000000"/>
          <w:spacing w:val="0"/>
          <w:kern w:val="0"/>
          <w:sz w:val="32"/>
          <w:szCs w:val="32"/>
          <w:shd w:val="clear" w:fill="FFFFFF"/>
          <w:lang w:val="en-US" w:eastAsia="zh-CN" w:bidi="ar"/>
        </w:rPr>
        <w:t>四、下一步工作计划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ascii="宋体" w:hAnsi="宋体" w:eastAsia="宋体" w:cs="宋体"/>
          <w:i w:val="0"/>
          <w:iCs w:val="0"/>
          <w:caps w:val="0"/>
          <w:color w:val="333333"/>
          <w:spacing w:val="0"/>
          <w:sz w:val="22"/>
          <w:szCs w:val="22"/>
        </w:rPr>
      </w:pPr>
      <w:r>
        <w:rPr>
          <w:rFonts w:hint="eastAsia" w:ascii="楷体" w:hAnsi="楷体" w:eastAsia="楷体" w:cs="楷体"/>
          <w:b w:val="0"/>
          <w:bCs w:val="0"/>
          <w:i w:val="0"/>
          <w:iCs w:val="0"/>
          <w:caps w:val="0"/>
          <w:color w:val="000000"/>
          <w:spacing w:val="0"/>
          <w:kern w:val="0"/>
          <w:sz w:val="32"/>
          <w:szCs w:val="32"/>
          <w:shd w:val="clear" w:fill="FFFFFF"/>
          <w:lang w:val="en-US" w:eastAsia="zh-CN" w:bidi="ar"/>
        </w:rPr>
        <w:t>1、进一步提高思想认识。</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在</w:t>
      </w:r>
      <w:r>
        <w:rPr>
          <w:rFonts w:hint="default" w:ascii="Times New Roman" w:hAnsi="Times New Roman" w:eastAsia="仿宋" w:cs="Times New Roman"/>
          <w:b w:val="0"/>
          <w:bCs w:val="0"/>
          <w:i w:val="0"/>
          <w:iCs w:val="0"/>
          <w:caps w:val="0"/>
          <w:color w:val="000000"/>
          <w:spacing w:val="0"/>
          <w:kern w:val="0"/>
          <w:sz w:val="32"/>
          <w:szCs w:val="32"/>
          <w:shd w:val="clear" w:fill="FFFFFF"/>
          <w:lang w:val="en-US" w:eastAsia="zh-CN" w:bidi="ar"/>
        </w:rPr>
        <w:t>4</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月</w:t>
      </w:r>
      <w:r>
        <w:rPr>
          <w:rFonts w:hint="default" w:ascii="Times New Roman" w:hAnsi="Times New Roman" w:eastAsia="宋体" w:cs="Times New Roman"/>
          <w:b w:val="0"/>
          <w:bCs w:val="0"/>
          <w:i w:val="0"/>
          <w:iCs w:val="0"/>
          <w:caps w:val="0"/>
          <w:color w:val="000000"/>
          <w:spacing w:val="0"/>
          <w:kern w:val="0"/>
          <w:sz w:val="32"/>
          <w:szCs w:val="32"/>
          <w:shd w:val="clear" w:fill="FFFFFF"/>
          <w:lang w:val="en-US" w:eastAsia="zh-CN" w:bidi="ar"/>
        </w:rPr>
        <w:t>2</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日收听收看全省招商引资工作电视电话会上陈平市长明确指出，要切实把招商引资作为“一把手工程”来抓，亲自研究部署，亲自挂帅出征，亲自协调推进，全程跟进落实。各级党政主要负责同志要拿出更多的时间和精力，把招商引资牢牢抓在手上，真正做到重要客商亲自接待，重大项目亲自对接，重大招商活动亲自带队，重大问题亲自协调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ascii="宋体" w:hAnsi="宋体" w:eastAsia="宋体" w:cs="宋体"/>
          <w:i w:val="0"/>
          <w:iCs w:val="0"/>
          <w:caps w:val="0"/>
          <w:color w:val="333333"/>
          <w:spacing w:val="0"/>
          <w:sz w:val="22"/>
          <w:szCs w:val="22"/>
        </w:rPr>
      </w:pPr>
      <w:r>
        <w:rPr>
          <w:rFonts w:hint="eastAsia" w:ascii="楷体" w:hAnsi="楷体" w:eastAsia="楷体" w:cs="楷体"/>
          <w:b w:val="0"/>
          <w:bCs w:val="0"/>
          <w:i w:val="0"/>
          <w:iCs w:val="0"/>
          <w:caps w:val="0"/>
          <w:color w:val="000000"/>
          <w:spacing w:val="0"/>
          <w:kern w:val="0"/>
          <w:sz w:val="32"/>
          <w:szCs w:val="32"/>
          <w:shd w:val="clear" w:fill="FFFFFF"/>
          <w:lang w:val="en-US" w:eastAsia="zh-CN" w:bidi="ar"/>
        </w:rPr>
        <w:t>2、进一步强化招商引资工作措施。</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今年已经过去了三分之一，但有的区、有的单位仍在等待观望，招商引资还停留在“思想上”，迟迟没有行动。各产业专班要强化“走出去”的招商工作力度，特别是已确定的</w:t>
      </w:r>
      <w:r>
        <w:rPr>
          <w:rFonts w:hint="default" w:ascii="Times New Roman" w:hAnsi="Times New Roman" w:eastAsia="仿宋" w:cs="Times New Roman"/>
          <w:b w:val="0"/>
          <w:bCs w:val="0"/>
          <w:i w:val="0"/>
          <w:iCs w:val="0"/>
          <w:caps w:val="0"/>
          <w:color w:val="000000"/>
          <w:spacing w:val="0"/>
          <w:kern w:val="0"/>
          <w:sz w:val="32"/>
          <w:szCs w:val="32"/>
          <w:shd w:val="clear" w:fill="FFFFFF"/>
          <w:lang w:val="en-US" w:eastAsia="zh-CN" w:bidi="ar"/>
        </w:rPr>
        <w:t>42</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个产业招商责任单位，要抓紧行动起来，出去多跑、多转，寻找招商机会，到重点城市蹲点招商、上门招商，与相关产业、重点企业进行对接，精准招商。各有关单位要选派优秀的干部负责招商引资，要为招商人员“走出去”提供充足的物力、财力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ascii="宋体" w:hAnsi="宋体" w:eastAsia="宋体" w:cs="宋体"/>
          <w:i w:val="0"/>
          <w:iCs w:val="0"/>
          <w:caps w:val="0"/>
          <w:color w:val="333333"/>
          <w:spacing w:val="0"/>
          <w:sz w:val="22"/>
          <w:szCs w:val="22"/>
        </w:rPr>
      </w:pPr>
      <w:r>
        <w:rPr>
          <w:rFonts w:hint="eastAsia" w:ascii="楷体" w:hAnsi="楷体" w:eastAsia="楷体" w:cs="楷体"/>
          <w:b w:val="0"/>
          <w:bCs w:val="0"/>
          <w:i w:val="0"/>
          <w:iCs w:val="0"/>
          <w:caps w:val="0"/>
          <w:color w:val="000000"/>
          <w:spacing w:val="0"/>
          <w:kern w:val="0"/>
          <w:sz w:val="32"/>
          <w:szCs w:val="32"/>
          <w:shd w:val="clear" w:fill="FFFFFF"/>
          <w:lang w:val="en-US" w:eastAsia="zh-CN" w:bidi="ar"/>
        </w:rPr>
        <w:t>3、进一步加大破除要素瓶颈制约力度。</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各区各单位要深入研究国家优惠政策，积极主动争取中省资金支持，加强政银企合作，用好用活产业引导基金，吸引金融机构资金涌入，撬动更多社会资本投入；继续推进工业“标准地”供地模式，加快清理盘活闲置土地的工作部署，强化企业用工保障。各区各产业专班要召开重点项目协调督办会，下大力气解决一批重点项目开工过程中的难点问题，争取二季度开工一批重点产业项目，确保时间过半任务过半。</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4110156F"/>
    <w:rsid w:val="0AFF7645"/>
    <w:rsid w:val="0F3466D6"/>
    <w:rsid w:val="2CBB3292"/>
    <w:rsid w:val="364A4BF7"/>
    <w:rsid w:val="3D855AD5"/>
    <w:rsid w:val="4110156F"/>
    <w:rsid w:val="4B2A43F8"/>
    <w:rsid w:val="4BA73AC1"/>
    <w:rsid w:val="54CD24E0"/>
    <w:rsid w:val="573E6FF0"/>
    <w:rsid w:val="59AD6367"/>
    <w:rsid w:val="5ED84D86"/>
    <w:rsid w:val="6FF72E70"/>
    <w:rsid w:val="70AC6E22"/>
    <w:rsid w:val="73452AF9"/>
    <w:rsid w:val="7D9147A1"/>
    <w:rsid w:val="7EEE6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1980</Words>
  <Characters>2145</Characters>
  <Lines>0</Lines>
  <Paragraphs>0</Paragraphs>
  <TotalTime>19</TotalTime>
  <ScaleCrop>false</ScaleCrop>
  <LinksUpToDate>false</LinksUpToDate>
  <CharactersWithSpaces>2145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2021-10-27T06:32:00Z</dcterms:created>
  <dc:creator>dell</dc:creator>
  <cp:lastModifiedBy>远烟</cp:lastModifiedBy>
  <dcterms:modified xsi:type="dcterms:W3CDTF">2023-05-30T02:45:35Z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1CCB343CA5C34621AB6238423D681579</vt:lpwstr>
  </property>
</Properties>
</file>