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42C2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15CDE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3886D43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3D4571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41EE1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今晚到明</w:t>
      </w:r>
      <w:r>
        <w:rPr>
          <w:rFonts w:hint="eastAsia" w:ascii="仿宋_GB2312" w:hAnsi="仿宋" w:eastAsia="仿宋_GB2312"/>
          <w:sz w:val="28"/>
          <w:szCs w:val="28"/>
        </w:rPr>
        <w:t>天，受台风外围气流影响，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我市</w:t>
      </w:r>
      <w:r>
        <w:rPr>
          <w:rFonts w:hint="eastAsia" w:ascii="仿宋_GB2312" w:hAnsi="仿宋" w:eastAsia="仿宋_GB2312"/>
          <w:sz w:val="28"/>
          <w:szCs w:val="28"/>
        </w:rPr>
        <w:t>有降水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发生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；后天到大后天，我市以阴天到多云天气为主，有分散性阵雨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FADAB8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4C0A3C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阴天有小到中雨，</w:t>
      </w:r>
      <w:r>
        <w:rPr>
          <w:rFonts w:hint="eastAsia" w:ascii="仿宋_GB2312" w:hAnsi="仿宋" w:eastAsia="仿宋_GB2312"/>
          <w:sz w:val="28"/>
          <w:szCs w:val="28"/>
        </w:rPr>
        <w:t>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4D58DC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阴天到多云，局部有阵雨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FDDF4D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阴天到多云，局部有阵雨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E62B93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C99E2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3D9F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BAB8E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1BACC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C0CD7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3C6999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黄昱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37B5B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8F7316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237</Characters>
  <Lines>2</Lines>
  <Paragraphs>1</Paragraphs>
  <TotalTime>10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2025-09-24T07:57:26Z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