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C95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2024年6月份鄂州商务运行快报</w:t>
      </w:r>
    </w:p>
    <w:bookmarkEnd w:id="0"/>
    <w:p w14:paraId="3EBCA4C1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一、国内贸易</w:t>
      </w:r>
    </w:p>
    <w:p w14:paraId="403EB6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1-6月，全市实现社会消费品零售总额166.7亿元，同比增长8.6%。</w:t>
      </w:r>
    </w:p>
    <w:p w14:paraId="144D5D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二、对外贸易</w:t>
      </w:r>
    </w:p>
    <w:p w14:paraId="216D91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1-6月，全市完成外贸进出口总额45.0亿元，同比增长52.1%。其中：出口29.7亿元，同比增长108.2%；进口15.2亿元，同比下降0.1%。</w:t>
      </w:r>
    </w:p>
    <w:p w14:paraId="4EB37C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三、利用外资</w:t>
      </w:r>
    </w:p>
    <w:p w14:paraId="75DDEF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1-6月，全市实际利用外资完成241万美元。</w:t>
      </w:r>
    </w:p>
    <w:p w14:paraId="5E4F4E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注：</w:t>
      </w:r>
    </w:p>
    <w:p w14:paraId="5B4B55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1．数据来源：武汉海关，市统计局，本局内贸、外经贸、外资科。</w:t>
      </w:r>
    </w:p>
    <w:p w14:paraId="0C7F6A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2．快报数据仅供参考，正式统计以《鄂州统计月报》为准。</w:t>
      </w:r>
    </w:p>
    <w:p w14:paraId="4D7FA7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0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2025-07-23T03:47:34Z</dcterms:created>
  <dc:creator>1</dc:creator>
  <cp:lastModifiedBy>430小中中</cp:lastModifiedBy>
  <dcterms:modified xsi:type="dcterms:W3CDTF">2025-07-23T03:47:49Z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A70FA23EBDA2493886EADD50EF645C34_12</vt:lpwstr>
  </property>
</Properties>
</file>