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BF6B8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0BA5787D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0C3C99E0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321BEC4C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353A0C96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2760484F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2592E5C0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right="0" w:rightChars="0" w:firstLine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  <w:t>鄂州发改审批〔2020〕398号</w:t>
      </w:r>
    </w:p>
    <w:p w14:paraId="7156F757">
      <w:pPr>
        <w:keepNext w:val="0"/>
        <w:keepLines w:val="0"/>
        <w:pageBreakBefore w:val="0"/>
        <w:widowControl/>
        <w:suppressLineNumbers w:val="0"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-9"/>
          <w:kern w:val="0"/>
          <w:sz w:val="32"/>
          <w:szCs w:val="32"/>
          <w:vertAlign w:val="baseline"/>
          <w:lang w:val="en-US" w:eastAsia="zh-CN" w:bidi="ar"/>
        </w:rPr>
      </w:pPr>
    </w:p>
    <w:p w14:paraId="19A7C8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关于鄂州2019年度第一批农村配电网建设</w:t>
      </w:r>
    </w:p>
    <w:p w14:paraId="6B06D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  <w:t>与改造工程项目核准的批复</w:t>
      </w:r>
    </w:p>
    <w:p w14:paraId="08F7C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kern w:val="0"/>
          <w:sz w:val="44"/>
          <w:szCs w:val="44"/>
        </w:rPr>
      </w:pPr>
    </w:p>
    <w:p w14:paraId="3F1E5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国网鄂州供电公司：</w:t>
      </w:r>
    </w:p>
    <w:p w14:paraId="35238F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你公司报来的《国网鄂州供电公司关于鄂州2019年度第一批农村配电网建设与改造工程等项目核准的请示》（鄂电司鄂州供[2020]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83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号）及相关材料已收悉。根据评审会专家评审意见，现就该项目核准事项批复如下：</w:t>
      </w:r>
    </w:p>
    <w:p w14:paraId="7AF09F2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的实施能够满足鄂州农村地区负荷增长需求，优化农村配电网供电质量、供电可靠性，提高配电自动化覆盖率，进一步完善农村地区电网结构，提高农村配电网质量。原则同意国网鄂州供电公司建设鄂州2019年度第一批农村配电网建设与改造工程项目。</w:t>
      </w:r>
    </w:p>
    <w:p w14:paraId="2F00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项目代码：2020-420700-44-02-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072590</w:t>
      </w:r>
    </w:p>
    <w:p w14:paraId="59C44FA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建设规模及内容：本项目主要包括鄂州市2019年度第一批农村配电网建设与改造工程共91项，含364个子项目。其中新建10千伏架空绝缘线路74.99公里，新建10千伏电缆线路5.46公里；改造10千伏架空绝缘线路0.7公里；新建电缆通道2.46公里；新建环网箱6台、柱上开关6台，新增配电变压器204台，容量33300千伏安，更换配电变压器3台，容量500千伏安，新建及改造0.4千伏架空绝缘线路282.18公里，0.4千伏电缆线路12.13公里；TTU324台。</w:t>
      </w:r>
    </w:p>
    <w:p w14:paraId="5DE8DE6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项目总投资及资金来源：本项目总投资13350.91万元，其中设备重过载工程8931.98万元，消除设备安全隐患改造工程3649.85万元，优化网络结构工程769.08万元。</w:t>
      </w:r>
    </w:p>
    <w:p w14:paraId="2CA7C3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该项目必须依法招标。</w:t>
      </w:r>
    </w:p>
    <w:p w14:paraId="6BCFA5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五、如需对本项目核准文件所规定的有关内容进行调整，请按照有关规定，及时以书面形式向我委提出调整申请，我委将根据项目具体情况，出具书面确认意见或者重新办理核准手续。</w:t>
      </w:r>
    </w:p>
    <w:p w14:paraId="7D407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六、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本核准文件有效期2年。在核准文件有效期内未开工建设的，应在核准文件有效期届满30个工作日之前向我委申请延期。</w:t>
      </w:r>
    </w:p>
    <w:p w14:paraId="33CC4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69D94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403EE0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附件：招标事项核准意见表</w:t>
      </w:r>
    </w:p>
    <w:p w14:paraId="709589C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499859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40AA28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鄂州市发展和改革委员会</w:t>
      </w:r>
    </w:p>
    <w:p w14:paraId="243AF9F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 xml:space="preserve">                          2020年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日</w:t>
      </w:r>
    </w:p>
    <w:p w14:paraId="67B15D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52F570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816F0C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8AE592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687EB45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0499C0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8AE0B0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2121F65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07142D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185B1B9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p w14:paraId="75054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 w14:paraId="08C89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600" w:lineRule="exact"/>
        <w:ind w:right="0" w:rightChars="0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鄂州市发展和改革委员会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印发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</w:p>
    <w:p w14:paraId="5AB7F79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143F5C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</w:p>
    <w:p w14:paraId="78DC12FC">
      <w:pPr>
        <w:spacing w:line="560" w:lineRule="exact"/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招标事项核准意见表</w:t>
      </w:r>
    </w:p>
    <w:p w14:paraId="4007A1CB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</w:p>
    <w:p w14:paraId="510BDB3C">
      <w:pPr>
        <w:spacing w:line="560" w:lineRule="exact"/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仿宋_GB2312" w:cs="Times New Roman"/>
          <w:sz w:val="24"/>
        </w:rPr>
        <w:t>项目名称：鄂州2019年度第一批农村配电网建设与改造工程项目</w:t>
      </w:r>
    </w:p>
    <w:tbl>
      <w:tblPr>
        <w:tblStyle w:val="6"/>
        <w:tblW w:w="89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019"/>
        <w:gridCol w:w="1020"/>
        <w:gridCol w:w="1020"/>
        <w:gridCol w:w="1019"/>
        <w:gridCol w:w="1019"/>
        <w:gridCol w:w="1020"/>
        <w:gridCol w:w="1450"/>
      </w:tblGrid>
      <w:tr w14:paraId="5086C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93" w:type="dxa"/>
            <w:vMerge w:val="restart"/>
            <w:vAlign w:val="center"/>
          </w:tcPr>
          <w:p w14:paraId="4272BED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39" w:type="dxa"/>
            <w:gridSpan w:val="2"/>
            <w:vAlign w:val="center"/>
          </w:tcPr>
          <w:p w14:paraId="00B1A0E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招标范围</w:t>
            </w:r>
          </w:p>
        </w:tc>
        <w:tc>
          <w:tcPr>
            <w:tcW w:w="2039" w:type="dxa"/>
            <w:gridSpan w:val="2"/>
            <w:vAlign w:val="center"/>
          </w:tcPr>
          <w:p w14:paraId="7BDD099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招标组织形式</w:t>
            </w:r>
          </w:p>
        </w:tc>
        <w:tc>
          <w:tcPr>
            <w:tcW w:w="2039" w:type="dxa"/>
            <w:gridSpan w:val="2"/>
            <w:vAlign w:val="center"/>
          </w:tcPr>
          <w:p w14:paraId="6F1CC24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  <w:tc>
          <w:tcPr>
            <w:tcW w:w="1450" w:type="dxa"/>
            <w:vMerge w:val="restart"/>
            <w:vAlign w:val="center"/>
          </w:tcPr>
          <w:p w14:paraId="0BF58A7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不采用</w:t>
            </w:r>
          </w:p>
          <w:p w14:paraId="1A12A6E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招标方式</w:t>
            </w:r>
          </w:p>
        </w:tc>
      </w:tr>
      <w:tr w14:paraId="2D6E0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1393" w:type="dxa"/>
            <w:vMerge w:val="continue"/>
            <w:vAlign w:val="center"/>
          </w:tcPr>
          <w:p w14:paraId="00DE7870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DCED1B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全部</w:t>
            </w:r>
          </w:p>
          <w:p w14:paraId="5D0FC98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20A33BB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部分</w:t>
            </w:r>
          </w:p>
          <w:p w14:paraId="6F5C922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38D967B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自行</w:t>
            </w:r>
          </w:p>
          <w:p w14:paraId="767ABF3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467DE0C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委托</w:t>
            </w:r>
          </w:p>
          <w:p w14:paraId="3B4732E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19" w:type="dxa"/>
            <w:vAlign w:val="center"/>
          </w:tcPr>
          <w:p w14:paraId="3E107446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公开</w:t>
            </w:r>
          </w:p>
          <w:p w14:paraId="6B9D2D7F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020" w:type="dxa"/>
            <w:vAlign w:val="center"/>
          </w:tcPr>
          <w:p w14:paraId="0448E2E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邀请</w:t>
            </w:r>
          </w:p>
          <w:p w14:paraId="6E9E3C7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招标</w:t>
            </w:r>
          </w:p>
        </w:tc>
        <w:tc>
          <w:tcPr>
            <w:tcW w:w="1450" w:type="dxa"/>
            <w:vMerge w:val="continue"/>
            <w:vAlign w:val="center"/>
          </w:tcPr>
          <w:p w14:paraId="46074089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76FF0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C552279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勘察</w:t>
            </w:r>
          </w:p>
        </w:tc>
        <w:tc>
          <w:tcPr>
            <w:tcW w:w="1019" w:type="dxa"/>
            <w:vAlign w:val="center"/>
          </w:tcPr>
          <w:p w14:paraId="03EFAB6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2B0AA09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66AC5E52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35FE282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E26CB8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F0DCA8D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61B12E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E44B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34F54D30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设计</w:t>
            </w:r>
          </w:p>
        </w:tc>
        <w:tc>
          <w:tcPr>
            <w:tcW w:w="1019" w:type="dxa"/>
            <w:vAlign w:val="center"/>
          </w:tcPr>
          <w:p w14:paraId="06CEAAE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21E1850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CDC93B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358635D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6253C9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FEF6AB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4079143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CB2AC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6FB77BEA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建筑工程</w:t>
            </w:r>
          </w:p>
        </w:tc>
        <w:tc>
          <w:tcPr>
            <w:tcW w:w="1019" w:type="dxa"/>
            <w:vAlign w:val="center"/>
          </w:tcPr>
          <w:p w14:paraId="0FB0112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309CB49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0075A56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7108925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BE3F90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481FE6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639E1961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14040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316C70A9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安装工程</w:t>
            </w:r>
          </w:p>
        </w:tc>
        <w:tc>
          <w:tcPr>
            <w:tcW w:w="1019" w:type="dxa"/>
            <w:vAlign w:val="center"/>
          </w:tcPr>
          <w:p w14:paraId="42A938F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992EE6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F736D30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6854F7A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8D0E68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5B951EC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30FE2A65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098D84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0B714C4A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监理</w:t>
            </w:r>
          </w:p>
        </w:tc>
        <w:tc>
          <w:tcPr>
            <w:tcW w:w="1019" w:type="dxa"/>
            <w:vAlign w:val="center"/>
          </w:tcPr>
          <w:p w14:paraId="79E4B19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074302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5A066BE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7C59EC8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6CF7CF5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72361E7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4EE7E63B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3B257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1940444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主要设备</w:t>
            </w:r>
          </w:p>
        </w:tc>
        <w:tc>
          <w:tcPr>
            <w:tcW w:w="1019" w:type="dxa"/>
            <w:vAlign w:val="center"/>
          </w:tcPr>
          <w:p w14:paraId="35E6D093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4C8208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80E1D57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68858069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7F1BC52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10265126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7F6911C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47000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35D1DB06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重要材料</w:t>
            </w:r>
          </w:p>
        </w:tc>
        <w:tc>
          <w:tcPr>
            <w:tcW w:w="1019" w:type="dxa"/>
            <w:vAlign w:val="center"/>
          </w:tcPr>
          <w:p w14:paraId="7627868A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61A70C8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34FCD33B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762BFC3F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1C6487D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0F23A7B1">
            <w:pPr>
              <w:widowControl/>
              <w:spacing w:line="5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0428A44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2C4A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393" w:type="dxa"/>
            <w:vAlign w:val="center"/>
          </w:tcPr>
          <w:p w14:paraId="4481E11B">
            <w:pPr>
              <w:spacing w:line="560" w:lineRule="exact"/>
              <w:jc w:val="distribute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其它</w:t>
            </w:r>
          </w:p>
        </w:tc>
        <w:tc>
          <w:tcPr>
            <w:tcW w:w="1019" w:type="dxa"/>
            <w:vAlign w:val="center"/>
          </w:tcPr>
          <w:p w14:paraId="4ED9EC5A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669338CC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20" w:type="dxa"/>
            <w:vAlign w:val="center"/>
          </w:tcPr>
          <w:p w14:paraId="43B26DB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19" w:type="dxa"/>
            <w:vAlign w:val="center"/>
          </w:tcPr>
          <w:p w14:paraId="2E3F04F8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A3131DE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</w:rPr>
              <w:t>√</w:t>
            </w:r>
          </w:p>
        </w:tc>
        <w:tc>
          <w:tcPr>
            <w:tcW w:w="1020" w:type="dxa"/>
            <w:vAlign w:val="center"/>
          </w:tcPr>
          <w:p w14:paraId="47E50FA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EB67BC7"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 w14:paraId="27774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</w:trPr>
        <w:tc>
          <w:tcPr>
            <w:tcW w:w="8960" w:type="dxa"/>
            <w:gridSpan w:val="8"/>
            <w:vAlign w:val="center"/>
          </w:tcPr>
          <w:p w14:paraId="21E5F46C">
            <w:pPr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说明：</w:t>
            </w:r>
          </w:p>
          <w:p w14:paraId="48F5A263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请严格按照《中华人民共和国招标投标法》、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lang w:eastAsia="zh-CN"/>
              </w:rPr>
              <w:t>《中华人民共和国政府采购法》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等法律法规和相关部门规章，规范招投标行为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。</w:t>
            </w:r>
          </w:p>
          <w:p w14:paraId="21E4BF8F">
            <w:pPr>
              <w:spacing w:line="560" w:lineRule="exact"/>
              <w:ind w:firstLine="405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 w14:paraId="4D3913E0">
            <w:pPr>
              <w:wordWrap w:val="0"/>
              <w:spacing w:line="560" w:lineRule="exact"/>
              <w:ind w:right="560" w:firstLine="4037" w:firstLineChars="1442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盖  章</w:t>
            </w:r>
          </w:p>
          <w:p w14:paraId="133718D2">
            <w:pPr>
              <w:wordWrap w:val="0"/>
              <w:spacing w:line="560" w:lineRule="exact"/>
              <w:ind w:right="560" w:firstLine="3920" w:firstLineChars="14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2020年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日 </w:t>
            </w:r>
          </w:p>
        </w:tc>
      </w:tr>
    </w:tbl>
    <w:p w14:paraId="61004299">
      <w:pPr>
        <w:tabs>
          <w:tab w:val="left" w:pos="3155"/>
        </w:tabs>
        <w:spacing w:line="660" w:lineRule="exact"/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</w:pPr>
    </w:p>
    <w:sectPr>
      <w:pgSz w:w="11906" w:h="16838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909CB4"/>
    <w:multiLevelType w:val="singleLevel"/>
    <w:tmpl w:val="96909CB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U4YTFmZmJjZTE1NmRhNDE3NWU5ODE1YjRkOGRiM2YifQ=="/>
  </w:docVars>
  <w:rsids>
    <w:rsidRoot w:val="37B750BF"/>
    <w:rsid w:val="00131AB5"/>
    <w:rsid w:val="00140CFE"/>
    <w:rsid w:val="0019340D"/>
    <w:rsid w:val="001A0122"/>
    <w:rsid w:val="001B2E88"/>
    <w:rsid w:val="001D5D04"/>
    <w:rsid w:val="002E63FE"/>
    <w:rsid w:val="00314377"/>
    <w:rsid w:val="003411B1"/>
    <w:rsid w:val="003813F9"/>
    <w:rsid w:val="00442D9F"/>
    <w:rsid w:val="004A39A4"/>
    <w:rsid w:val="004D49D1"/>
    <w:rsid w:val="00546F94"/>
    <w:rsid w:val="00554451"/>
    <w:rsid w:val="005706BA"/>
    <w:rsid w:val="00692EDF"/>
    <w:rsid w:val="00891CD0"/>
    <w:rsid w:val="00975E22"/>
    <w:rsid w:val="00A01BE0"/>
    <w:rsid w:val="00A22F41"/>
    <w:rsid w:val="00A57C0E"/>
    <w:rsid w:val="00A66C12"/>
    <w:rsid w:val="00A813B3"/>
    <w:rsid w:val="00AB7AE2"/>
    <w:rsid w:val="00B1358C"/>
    <w:rsid w:val="00B87135"/>
    <w:rsid w:val="00BA0C1A"/>
    <w:rsid w:val="00C054AF"/>
    <w:rsid w:val="00D72969"/>
    <w:rsid w:val="00E333EB"/>
    <w:rsid w:val="00E75CA3"/>
    <w:rsid w:val="00E9274A"/>
    <w:rsid w:val="00EC412B"/>
    <w:rsid w:val="07C57969"/>
    <w:rsid w:val="28663168"/>
    <w:rsid w:val="37B750BF"/>
    <w:rsid w:val="51AD15EB"/>
    <w:rsid w:val="55D77C36"/>
    <w:rsid w:val="5C8225C8"/>
    <w:rsid w:val="6E6720A6"/>
    <w:rsid w:val="747B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snapToGrid w:val="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894</Words>
  <Characters>1028</Characters>
  <Lines>8</Lines>
  <Paragraphs>2</Paragraphs>
  <TotalTime>2</TotalTime>
  <ScaleCrop>false</ScaleCrop>
  <LinksUpToDate>false</LinksUpToDate>
  <CharactersWithSpaces>1171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2020-11-05T02:55:00Z</dcterms:created>
  <dc:creator>Administrator</dc:creator>
  <cp:lastModifiedBy>夏之雪</cp:lastModifiedBy>
  <cp:lastPrinted>2020-10-28T06:59:00Z</cp:lastPrinted>
  <dcterms:modified xsi:type="dcterms:W3CDTF">2024-10-30T09:12:00Z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1E0CB34E88D74EF3900CDED0E5DD856E_12</vt:lpwstr>
  </property>
</Properties>
</file>